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4E84C4" w14:textId="77777777" w:rsidR="00822EFA" w:rsidRDefault="00822EFA" w:rsidP="00822EFA">
      <w:pPr>
        <w:ind w:firstLine="567"/>
        <w:jc w:val="center"/>
        <w:rPr>
          <w:rFonts w:ascii="Times New Roman"/>
          <w:b/>
          <w:color w:val="211F1F"/>
          <w:sz w:val="32"/>
          <w:szCs w:val="32"/>
        </w:rPr>
      </w:pPr>
      <w:r>
        <w:rPr>
          <w:noProof/>
        </w:rPr>
        <mc:AlternateContent>
          <mc:Choice Requires="wpg">
            <w:drawing>
              <wp:anchor distT="0" distB="0" distL="114300" distR="114300" simplePos="0" relativeHeight="251692032" behindDoc="0" locked="0" layoutInCell="1" allowOverlap="1" wp14:anchorId="5DDB4F3E" wp14:editId="10AA8727">
                <wp:simplePos x="0" y="0"/>
                <wp:positionH relativeFrom="column">
                  <wp:posOffset>-1933</wp:posOffset>
                </wp:positionH>
                <wp:positionV relativeFrom="paragraph">
                  <wp:posOffset>117337</wp:posOffset>
                </wp:positionV>
                <wp:extent cx="5626735" cy="2810510"/>
                <wp:effectExtent l="0" t="0" r="0" b="889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6735" cy="2810510"/>
                          <a:chOff x="0" y="0"/>
                          <a:chExt cx="5626735" cy="2810402"/>
                        </a:xfrm>
                      </wpg:grpSpPr>
                      <wpg:grpSp>
                        <wpg:cNvPr id="51" name="Group 7"/>
                        <wpg:cNvGrpSpPr>
                          <a:grpSpLocks/>
                        </wpg:cNvGrpSpPr>
                        <wpg:grpSpPr bwMode="auto">
                          <a:xfrm>
                            <a:off x="0" y="0"/>
                            <a:ext cx="5626735" cy="2433007"/>
                            <a:chOff x="0" y="0"/>
                            <a:chExt cx="5626735" cy="2433007"/>
                          </a:xfrm>
                        </wpg:grpSpPr>
                        <wps:wsp>
                          <wps:cNvPr id="52" name="Text Box 10"/>
                          <wps:cNvSpPr txBox="1">
                            <a:spLocks noChangeArrowheads="1"/>
                          </wps:cNvSpPr>
                          <wps:spPr bwMode="auto">
                            <a:xfrm>
                              <a:off x="0" y="1619246"/>
                              <a:ext cx="5626735" cy="813761"/>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C6B9ACA" w14:textId="77777777" w:rsidR="008336A2" w:rsidRDefault="008336A2" w:rsidP="008336A2">
                                <w:pPr>
                                  <w:pStyle w:val="BodyText"/>
                                  <w:spacing w:after="0"/>
                                  <w:contextualSpacing/>
                                  <w:jc w:val="center"/>
                                  <w:rPr>
                                    <w:b/>
                                    <w:noProof/>
                                    <w:lang w:val="en-US"/>
                                  </w:rPr>
                                </w:pPr>
                              </w:p>
                              <w:p w14:paraId="234E43BE" w14:textId="77777777" w:rsidR="00822EFA" w:rsidRPr="008336A2" w:rsidRDefault="00822EFA" w:rsidP="008336A2">
                                <w:pPr>
                                  <w:pStyle w:val="BodyText"/>
                                  <w:spacing w:after="0"/>
                                  <w:contextualSpacing/>
                                  <w:jc w:val="center"/>
                                  <w:rPr>
                                    <w:b/>
                                    <w:noProof/>
                                    <w:sz w:val="20"/>
                                  </w:rPr>
                                </w:pPr>
                                <w:r w:rsidRPr="008336A2">
                                  <w:rPr>
                                    <w:b/>
                                    <w:noProof/>
                                    <w:sz w:val="20"/>
                                  </w:rPr>
                                  <w:t>Prasadja Ricardianto</w:t>
                                </w:r>
                                <w:r w:rsidR="003C71B2" w:rsidRPr="008336A2">
                                  <w:rPr>
                                    <w:b/>
                                    <w:noProof/>
                                    <w:sz w:val="20"/>
                                    <w:vertAlign w:val="superscript"/>
                                    <w:lang w:val="en-US"/>
                                  </w:rPr>
                                  <w:t>1</w:t>
                                </w:r>
                                <w:r w:rsidRPr="008336A2">
                                  <w:rPr>
                                    <w:b/>
                                    <w:noProof/>
                                    <w:sz w:val="20"/>
                                    <w:vertAlign w:val="superscript"/>
                                  </w:rPr>
                                  <w:t>a</w:t>
                                </w:r>
                                <w:r w:rsidRPr="008336A2">
                                  <w:rPr>
                                    <w:b/>
                                    <w:noProof/>
                                    <w:sz w:val="20"/>
                                  </w:rPr>
                                  <w:t xml:space="preserve">, </w:t>
                                </w:r>
                                <w:r w:rsidRPr="008336A2">
                                  <w:rPr>
                                    <w:b/>
                                    <w:sz w:val="20"/>
                                    <w:lang w:val="en-US"/>
                                  </w:rPr>
                                  <w:t>Noor Syamsu Hidayat</w:t>
                                </w:r>
                                <w:r w:rsidRPr="008336A2">
                                  <w:rPr>
                                    <w:b/>
                                    <w:sz w:val="20"/>
                                    <w:vertAlign w:val="superscript"/>
                                    <w:lang w:val="en-US"/>
                                  </w:rPr>
                                  <w:t>b</w:t>
                                </w:r>
                                <w:r w:rsidRPr="008336A2">
                                  <w:rPr>
                                    <w:b/>
                                    <w:sz w:val="20"/>
                                    <w:lang w:val="en-US"/>
                                  </w:rPr>
                                  <w:t>,  Payaman Manik</w:t>
                                </w:r>
                                <w:r w:rsidRPr="008336A2">
                                  <w:rPr>
                                    <w:b/>
                                    <w:noProof/>
                                    <w:sz w:val="20"/>
                                    <w:vertAlign w:val="superscript"/>
                                  </w:rPr>
                                  <w:t>c</w:t>
                                </w:r>
                              </w:p>
                              <w:p w14:paraId="0C898C7E" w14:textId="77777777" w:rsidR="00822EFA" w:rsidRPr="00066A97" w:rsidRDefault="00822EFA" w:rsidP="008336A2">
                                <w:pPr>
                                  <w:spacing w:after="0" w:line="240" w:lineRule="auto"/>
                                  <w:contextualSpacing/>
                                  <w:jc w:val="center"/>
                                  <w:rPr>
                                    <w:rFonts w:ascii="Times New Roman" w:hAnsi="Times New Roman"/>
                                    <w:color w:val="000000"/>
                                    <w:sz w:val="18"/>
                                    <w:szCs w:val="18"/>
                                  </w:rPr>
                                </w:pPr>
                                <w:proofErr w:type="gramStart"/>
                                <w:r w:rsidRPr="00451FC0">
                                  <w:rPr>
                                    <w:sz w:val="18"/>
                                    <w:szCs w:val="18"/>
                                    <w:vertAlign w:val="superscript"/>
                                  </w:rPr>
                                  <w:t>a.b.c</w:t>
                                </w:r>
                                <w:proofErr w:type="gramEnd"/>
                                <w:r w:rsidRPr="00451FC0">
                                  <w:rPr>
                                    <w:sz w:val="18"/>
                                    <w:szCs w:val="18"/>
                                  </w:rPr>
                                  <w:t xml:space="preserve"> </w:t>
                                </w:r>
                                <w:r w:rsidRPr="00974E26">
                                  <w:rPr>
                                    <w:rFonts w:ascii="Times New Roman" w:hAnsi="Times New Roman"/>
                                    <w:sz w:val="18"/>
                                    <w:szCs w:val="18"/>
                                  </w:rPr>
                                  <w:t>Institut Transportasi dan Logistik Trisakti, Jakarta, Indonesia</w:t>
                                </w:r>
                              </w:p>
                              <w:p w14:paraId="13DF87A8" w14:textId="41D5A1EF" w:rsidR="00822EFA" w:rsidRPr="00066A97" w:rsidRDefault="00822EFA" w:rsidP="008336A2">
                                <w:pPr>
                                  <w:pStyle w:val="Heading3"/>
                                  <w:spacing w:before="0" w:line="240" w:lineRule="auto"/>
                                  <w:contextualSpacing/>
                                  <w:jc w:val="center"/>
                                  <w:rPr>
                                    <w:b w:val="0"/>
                                    <w:color w:val="000000"/>
                                    <w:sz w:val="18"/>
                                    <w:szCs w:val="18"/>
                                  </w:rPr>
                                </w:pPr>
                                <w:r w:rsidRPr="00066A97">
                                  <w:rPr>
                                    <w:color w:val="000000"/>
                                    <w:sz w:val="18"/>
                                    <w:szCs w:val="18"/>
                                    <w:vertAlign w:val="superscript"/>
                                    <w:lang w:val="id-ID"/>
                                  </w:rPr>
                                  <w:t>1</w:t>
                                </w:r>
                                <w:r w:rsidRPr="00066A97">
                                  <w:rPr>
                                    <w:color w:val="000000"/>
                                    <w:sz w:val="18"/>
                                    <w:szCs w:val="18"/>
                                    <w:vertAlign w:val="superscript"/>
                                  </w:rPr>
                                  <w:t>*</w:t>
                                </w:r>
                                <w:hyperlink r:id="rId9" w:history="1">
                                  <w:r w:rsidRPr="00A36BA8">
                                    <w:rPr>
                                      <w:rStyle w:val="Hyperlink"/>
                                      <w:b w:val="0"/>
                                      <w:noProof/>
                                      <w:sz w:val="18"/>
                                      <w:szCs w:val="18"/>
                                    </w:rPr>
                                    <w:t>ricardianto@gmail.com</w:t>
                                  </w:r>
                                </w:hyperlink>
                                <w:r w:rsidRPr="00066A97">
                                  <w:rPr>
                                    <w:b w:val="0"/>
                                    <w:noProof/>
                                    <w:color w:val="000000"/>
                                    <w:sz w:val="18"/>
                                    <w:szCs w:val="18"/>
                                  </w:rPr>
                                  <w:t xml:space="preserve">, </w:t>
                                </w:r>
                                <w:r w:rsidR="008336A2" w:rsidRPr="008336A2">
                                  <w:rPr>
                                    <w:b w:val="0"/>
                                    <w:noProof/>
                                    <w:color w:val="000000"/>
                                    <w:sz w:val="18"/>
                                    <w:szCs w:val="18"/>
                                    <w:vertAlign w:val="superscript"/>
                                  </w:rPr>
                                  <w:t>c</w:t>
                                </w:r>
                                <w:r w:rsidR="008336A2" w:rsidRPr="008336A2">
                                  <w:rPr>
                                    <w:b w:val="0"/>
                                    <w:noProof/>
                                    <w:color w:val="000000"/>
                                    <w:sz w:val="18"/>
                                    <w:szCs w:val="18"/>
                                  </w:rPr>
                                  <w:t>manik_b8jet@yahoo.co.id</w:t>
                                </w:r>
                              </w:p>
                              <w:p w14:paraId="0163EF42" w14:textId="77777777" w:rsidR="00822EFA" w:rsidRDefault="00822EFA" w:rsidP="00822EFA">
                                <w:pPr>
                                  <w:jc w:val="center"/>
                                  <w:rPr>
                                    <w:rFonts w:ascii="Times New Roman" w:hAnsi="Times New Roman"/>
                                    <w:sz w:val="18"/>
                                    <w:szCs w:val="18"/>
                                  </w:rPr>
                                </w:pPr>
                              </w:p>
                              <w:p w14:paraId="3F552FE1" w14:textId="77777777" w:rsidR="008336A2" w:rsidRPr="008336A2" w:rsidRDefault="008336A2" w:rsidP="00822EFA">
                                <w:pPr>
                                  <w:jc w:val="center"/>
                                  <w:rPr>
                                    <w:rFonts w:ascii="Times New Roman" w:hAnsi="Times New Roman"/>
                                    <w:sz w:val="18"/>
                                    <w:szCs w:val="18"/>
                                  </w:rPr>
                                </w:pPr>
                              </w:p>
                              <w:p w14:paraId="71DE656E" w14:textId="77777777" w:rsidR="00822EFA" w:rsidRDefault="00822EFA" w:rsidP="00822EFA">
                                <w:pPr>
                                  <w:jc w:val="center"/>
                                  <w:rPr>
                                    <w:rFonts w:ascii="Times New Roman" w:hAnsi="Times New Roman"/>
                                    <w:b/>
                                    <w:sz w:val="18"/>
                                    <w:szCs w:val="24"/>
                                  </w:rPr>
                                </w:pPr>
                              </w:p>
                              <w:p w14:paraId="7BE61E7A" w14:textId="77777777" w:rsidR="00822EFA" w:rsidRPr="00D159A4" w:rsidRDefault="00822EFA" w:rsidP="00822EFA">
                                <w:pPr>
                                  <w:jc w:val="center"/>
                                  <w:rPr>
                                    <w:rStyle w:val="Hyperlink"/>
                                    <w:rFonts w:ascii="Times New Roman" w:hAnsi="Times New Roman"/>
                                    <w:sz w:val="14"/>
                                    <w:szCs w:val="14"/>
                                  </w:rPr>
                                </w:pPr>
                                <w:r w:rsidRPr="00D159A4">
                                  <w:rPr>
                                    <w:rFonts w:ascii="Times New Roman" w:hAnsi="Times New Roman"/>
                                    <w:sz w:val="14"/>
                                    <w:szCs w:val="14"/>
                                    <w:vertAlign w:val="superscript"/>
                                  </w:rPr>
                                  <w:t>*</w:t>
                                </w:r>
                                <w:r w:rsidRPr="00D159A4">
                                  <w:rPr>
                                    <w:rFonts w:ascii="Times New Roman" w:hAnsi="Times New Roman"/>
                                    <w:sz w:val="14"/>
                                    <w:szCs w:val="14"/>
                                  </w:rPr>
                                  <w:t>corresponding e-mail</w:t>
                                </w:r>
                              </w:p>
                              <w:p w14:paraId="462C1AE4" w14:textId="77777777" w:rsidR="00822EFA" w:rsidRPr="00A4272B" w:rsidRDefault="00822EFA" w:rsidP="00822EFA">
                                <w:pPr>
                                  <w:jc w:val="center"/>
                                  <w:rPr>
                                    <w:rFonts w:ascii="Times New Roman" w:hAnsi="Times New Roman"/>
                                    <w:sz w:val="18"/>
                                    <w:szCs w:val="24"/>
                                  </w:rPr>
                                </w:pPr>
                              </w:p>
                            </w:txbxContent>
                          </wps:txbx>
                          <wps:bodyPr rot="0" vert="horz" wrap="square" lIns="91440" tIns="45720" rIns="91440" bIns="45720" anchor="t" anchorCtr="0" upright="1">
                            <a:noAutofit/>
                          </wps:bodyPr>
                        </wps:wsp>
                        <wps:wsp>
                          <wps:cNvPr id="53" name="Text Box 9"/>
                          <wps:cNvSpPr txBox="1">
                            <a:spLocks noChangeArrowheads="1"/>
                          </wps:cNvSpPr>
                          <wps:spPr bwMode="auto">
                            <a:xfrm>
                              <a:off x="0" y="806450"/>
                              <a:ext cx="5626735" cy="8128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5845B67" w14:textId="77777777" w:rsidR="0005091E" w:rsidRPr="0005091E" w:rsidRDefault="0005091E" w:rsidP="00050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i/>
                                    <w:sz w:val="32"/>
                                    <w:szCs w:val="32"/>
                                    <w:lang w:val="en"/>
                                  </w:rPr>
                                </w:pPr>
                                <w:bookmarkStart w:id="0" w:name="_GoBack"/>
                                <w:r w:rsidRPr="0005091E">
                                  <w:rPr>
                                    <w:rFonts w:ascii="Times New Roman" w:eastAsia="Times New Roman" w:hAnsi="Times New Roman" w:cs="Times New Roman"/>
                                    <w:b/>
                                    <w:i/>
                                    <w:sz w:val="32"/>
                                    <w:szCs w:val="32"/>
                                    <w:lang w:val="en"/>
                                  </w:rPr>
                                  <w:t>Guidelines for Measuring Success</w:t>
                                </w:r>
                              </w:p>
                              <w:p w14:paraId="21B3734F" w14:textId="77777777" w:rsidR="0005091E" w:rsidRPr="0005091E" w:rsidRDefault="0005091E" w:rsidP="00050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i/>
                                    <w:sz w:val="32"/>
                                    <w:szCs w:val="32"/>
                                  </w:rPr>
                                </w:pPr>
                                <w:r w:rsidRPr="0005091E">
                                  <w:rPr>
                                    <w:rFonts w:ascii="Times New Roman" w:eastAsia="Times New Roman" w:hAnsi="Times New Roman" w:cs="Times New Roman"/>
                                    <w:b/>
                                    <w:i/>
                                    <w:sz w:val="32"/>
                                    <w:szCs w:val="32"/>
                                    <w:lang w:val="en"/>
                                  </w:rPr>
                                  <w:t>Traffic Safety Action Plan</w:t>
                                </w:r>
                              </w:p>
                              <w:bookmarkEnd w:id="0"/>
                              <w:p w14:paraId="04CA829B" w14:textId="77777777" w:rsidR="00822EFA" w:rsidRPr="00D159A4" w:rsidRDefault="00822EFA" w:rsidP="0005091E">
                                <w:pPr>
                                  <w:shd w:val="clear" w:color="auto" w:fill="F8F9FA"/>
                                  <w:spacing w:line="390" w:lineRule="atLeast"/>
                                  <w:jc w:val="center"/>
                                  <w:rPr>
                                    <w:rFonts w:eastAsia="Times New Roman"/>
                                    <w:i/>
                                    <w:iCs/>
                                    <w:color w:val="000000"/>
                                    <w:sz w:val="18"/>
                                    <w:szCs w:val="18"/>
                                  </w:rPr>
                                </w:pPr>
                              </w:p>
                            </w:txbxContent>
                          </wps:txbx>
                          <wps:bodyPr rot="0" vert="horz" wrap="square" lIns="91440" tIns="45720" rIns="91440" bIns="45720" anchor="t" anchorCtr="0" upright="1">
                            <a:noAutofit/>
                          </wps:bodyPr>
                        </wps:wsp>
                        <wps:wsp>
                          <wps:cNvPr id="54" name="Text Box 11"/>
                          <wps:cNvSpPr txBox="1">
                            <a:spLocks noChangeArrowheads="1"/>
                          </wps:cNvSpPr>
                          <wps:spPr bwMode="auto">
                            <a:xfrm>
                              <a:off x="0" y="0"/>
                              <a:ext cx="5626735" cy="8064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F8E19A0" w14:textId="77777777" w:rsidR="00822EFA" w:rsidRDefault="00822EFA" w:rsidP="00822EFA">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Pedoman Pengukuran Keberhasilan </w:t>
                                </w:r>
                              </w:p>
                              <w:p w14:paraId="5979CCF1" w14:textId="77777777" w:rsidR="00822EFA" w:rsidRDefault="00822EFA" w:rsidP="00822EFA">
                                <w:pPr>
                                  <w:jc w:val="center"/>
                                </w:pPr>
                                <w:r>
                                  <w:rPr>
                                    <w:rFonts w:ascii="Times New Roman" w:eastAsia="Times New Roman" w:hAnsi="Times New Roman" w:cs="Times New Roman"/>
                                    <w:b/>
                                    <w:sz w:val="32"/>
                                    <w:szCs w:val="32"/>
                                  </w:rPr>
                                  <w:t xml:space="preserve">Rencana Aksi Keselamatan </w:t>
                                </w:r>
                                <w:r w:rsidR="00756884">
                                  <w:rPr>
                                    <w:rFonts w:ascii="Times New Roman" w:eastAsia="Times New Roman" w:hAnsi="Times New Roman" w:cs="Times New Roman"/>
                                    <w:b/>
                                    <w:sz w:val="32"/>
                                    <w:szCs w:val="32"/>
                                  </w:rPr>
                                  <w:t>Lalu Lintas</w:t>
                                </w:r>
                              </w:p>
                            </w:txbxContent>
                          </wps:txbx>
                          <wps:bodyPr rot="0" vert="horz" wrap="square" lIns="91440" tIns="45720" rIns="91440" bIns="45720" anchor="t" anchorCtr="0" upright="1">
                            <a:noAutofit/>
                          </wps:bodyPr>
                        </wps:wsp>
                      </wpg:grpSp>
                      <wps:wsp>
                        <wps:cNvPr id="55" name="Text Box 1"/>
                        <wps:cNvSpPr txBox="1">
                          <a:spLocks noChangeArrowheads="1"/>
                        </wps:cNvSpPr>
                        <wps:spPr bwMode="auto">
                          <a:xfrm>
                            <a:off x="0" y="2433006"/>
                            <a:ext cx="5626735" cy="377396"/>
                          </a:xfrm>
                          <a:prstGeom prst="rect">
                            <a:avLst/>
                          </a:prstGeom>
                          <a:solidFill>
                            <a:srgbClr val="FFFFFF"/>
                          </a:solidFill>
                          <a:ln>
                            <a:noFill/>
                          </a:ln>
                          <a:extLst>
                            <a:ext uri="{91240B29-F687-4F45-9708-019B960494DF}">
                              <a14:hiddenLine xmlns:a14="http://schemas.microsoft.com/office/drawing/2010/main" w="28575">
                                <a:solidFill>
                                  <a:srgbClr val="000000"/>
                                </a:solidFill>
                                <a:miter lim="800000"/>
                                <a:headEnd/>
                                <a:tailEnd/>
                              </a14:hiddenLine>
                            </a:ext>
                          </a:extLst>
                        </wps:spPr>
                        <wps:txbx>
                          <w:txbxContent>
                            <w:p w14:paraId="72CDAD36" w14:textId="77777777" w:rsidR="008336A2" w:rsidRDefault="008336A2" w:rsidP="008336A2">
                              <w:pPr>
                                <w:spacing w:after="0" w:line="240" w:lineRule="auto"/>
                                <w:jc w:val="center"/>
                                <w:rPr>
                                  <w:rStyle w:val="Hyperlink"/>
                                  <w:rFonts w:ascii="Times New Roman" w:hAnsi="Times New Roman"/>
                                  <w:sz w:val="18"/>
                                  <w:szCs w:val="24"/>
                                </w:rPr>
                              </w:pPr>
                              <w:r w:rsidRPr="00FB5152">
                                <w:rPr>
                                  <w:rFonts w:ascii="Times New Roman" w:hAnsi="Times New Roman"/>
                                  <w:sz w:val="14"/>
                                  <w:szCs w:val="24"/>
                                  <w:vertAlign w:val="superscript"/>
                                </w:rPr>
                                <w:t>*</w:t>
                              </w:r>
                              <w:r w:rsidRPr="00FB5152">
                                <w:rPr>
                                  <w:rFonts w:ascii="Times New Roman" w:hAnsi="Times New Roman"/>
                                  <w:sz w:val="14"/>
                                  <w:szCs w:val="24"/>
                                </w:rPr>
                                <w:t>corresponding e-mail</w:t>
                              </w:r>
                            </w:p>
                            <w:p w14:paraId="577AEFB2" w14:textId="77777777" w:rsidR="008336A2" w:rsidRPr="00FB5152" w:rsidRDefault="008336A2" w:rsidP="008336A2">
                              <w:pPr>
                                <w:spacing w:after="0" w:line="240" w:lineRule="auto"/>
                                <w:jc w:val="center"/>
                                <w:rPr>
                                  <w:rFonts w:ascii="Times New Roman" w:hAnsi="Times New Roman"/>
                                  <w:b/>
                                  <w:sz w:val="14"/>
                                  <w:szCs w:val="16"/>
                                </w:rPr>
                              </w:pPr>
                              <w:r w:rsidRPr="00E763A6">
                                <w:rPr>
                                  <w:rFonts w:ascii="Times New Roman" w:hAnsi="Times New Roman"/>
                                  <w:sz w:val="14"/>
                                  <w:szCs w:val="16"/>
                                </w:rPr>
                                <w:t>This is an open access article under the</w:t>
                              </w:r>
                              <w:r w:rsidRPr="00E763A6">
                                <w:rPr>
                                  <w:rFonts w:ascii="Times New Roman" w:hAnsi="Times New Roman"/>
                                  <w:b/>
                                  <w:sz w:val="14"/>
                                  <w:szCs w:val="16"/>
                                </w:rPr>
                                <w:t xml:space="preserve"> </w:t>
                              </w:r>
                              <w:r w:rsidRPr="00E763A6">
                                <w:rPr>
                                  <w:rFonts w:ascii="Times New Roman" w:eastAsia="RomanSerif-Identity-H" w:hAnsi="Times New Roman"/>
                                  <w:color w:val="000000"/>
                                  <w:sz w:val="14"/>
                                  <w:szCs w:val="16"/>
                                </w:rPr>
                                <w:t>terms of the</w:t>
                              </w:r>
                              <w:r w:rsidRPr="00E763A6">
                                <w:rPr>
                                  <w:rFonts w:ascii="Times New Roman" w:hAnsi="Times New Roman"/>
                                  <w:b/>
                                  <w:sz w:val="14"/>
                                  <w:szCs w:val="16"/>
                                </w:rPr>
                                <w:t xml:space="preserve"> CC-BY-NC </w:t>
                              </w:r>
                              <w:r w:rsidRPr="00E763A6">
                                <w:rPr>
                                  <w:rFonts w:ascii="Times New Roman" w:hAnsi="Times New Roman"/>
                                  <w:sz w:val="14"/>
                                  <w:szCs w:val="16"/>
                                </w:rPr>
                                <w:t>license</w:t>
                              </w:r>
                            </w:p>
                            <w:p w14:paraId="19A79498" w14:textId="77777777" w:rsidR="00822EFA" w:rsidRDefault="00822EFA" w:rsidP="00822EFA">
                              <w:pPr>
                                <w:jc w:val="center"/>
                                <w:rPr>
                                  <w:rFonts w:ascii="Times New Roman" w:hAnsi="Times New Roman"/>
                                  <w:sz w:val="18"/>
                                  <w:szCs w:val="24"/>
                                </w:rPr>
                              </w:pPr>
                            </w:p>
                            <w:p w14:paraId="4CFC3D58" w14:textId="77777777" w:rsidR="00822EFA" w:rsidRDefault="00822EFA" w:rsidP="00822EFA">
                              <w:pPr>
                                <w:jc w:val="center"/>
                                <w:rPr>
                                  <w:rFonts w:ascii="Times New Roman" w:hAnsi="Times New Roman"/>
                                  <w:b/>
                                  <w:sz w:val="18"/>
                                  <w:szCs w:val="24"/>
                                </w:rPr>
                              </w:pPr>
                              <w:r w:rsidRPr="00D0002A">
                                <w:rPr>
                                  <w:rFonts w:ascii="Times New Roman" w:hAnsi="Times New Roman"/>
                                  <w:b/>
                                  <w:sz w:val="18"/>
                                  <w:szCs w:val="24"/>
                                </w:rPr>
                                <w:t xml:space="preserve"> </w:t>
                              </w:r>
                            </w:p>
                            <w:p w14:paraId="03CA46AB" w14:textId="77777777" w:rsidR="00822EFA" w:rsidRPr="00061B03" w:rsidRDefault="00822EFA" w:rsidP="00822EFA">
                              <w:pPr>
                                <w:jc w:val="center"/>
                                <w:rPr>
                                  <w:rFonts w:ascii="Times New Roman" w:hAnsi="Times New Roman"/>
                                  <w:b/>
                                  <w:sz w:val="18"/>
                                  <w:szCs w:val="24"/>
                                </w:rPr>
                              </w:pPr>
                            </w:p>
                            <w:p w14:paraId="0205BE9B" w14:textId="77777777" w:rsidR="00822EFA" w:rsidRPr="008D4C5A" w:rsidRDefault="00822EFA" w:rsidP="00822EFA">
                              <w:pPr>
                                <w:jc w:val="center"/>
                                <w:rPr>
                                  <w:rFonts w:ascii="Times New Roman" w:hAnsi="Times New Roman"/>
                                  <w:sz w:val="20"/>
                                  <w:szCs w:val="24"/>
                                </w:rPr>
                              </w:pPr>
                            </w:p>
                            <w:p w14:paraId="316DE16E" w14:textId="77777777" w:rsidR="00822EFA" w:rsidRDefault="00822EFA" w:rsidP="00822EFA">
                              <w:pPr>
                                <w:rPr>
                                  <w:rFonts w:ascii="Times New Roman" w:hAnsi="Times New Roman"/>
                                  <w:sz w:val="24"/>
                                  <w:szCs w:val="24"/>
                                </w:rPr>
                              </w:pPr>
                            </w:p>
                            <w:p w14:paraId="5F6DF761" w14:textId="77777777" w:rsidR="00822EFA" w:rsidRDefault="00822EFA" w:rsidP="00822EFA">
                              <w:pPr>
                                <w:ind w:left="1832"/>
                                <w:rPr>
                                  <w:rFonts w:ascii="Times New Roman" w:hAnsi="Times New Roman"/>
                                  <w:sz w:val="24"/>
                                  <w:szCs w:val="24"/>
                                </w:rPr>
                              </w:pPr>
                            </w:p>
                            <w:p w14:paraId="18B81A7C" w14:textId="77777777" w:rsidR="00822EFA" w:rsidRPr="00A6136F" w:rsidRDefault="00822EFA" w:rsidP="00822EFA">
                              <w:pPr>
                                <w:ind w:left="1832"/>
                                <w:rPr>
                                  <w:rFonts w:ascii="Times New Roman" w:hAnsi="Times New Roman"/>
                                  <w:sz w:val="24"/>
                                  <w:szCs w:val="24"/>
                                </w:rPr>
                              </w:pPr>
                            </w:p>
                            <w:p w14:paraId="69DCBD25" w14:textId="77777777" w:rsidR="00822EFA" w:rsidRPr="00B65C75" w:rsidRDefault="00822EFA" w:rsidP="00822EFA">
                              <w:pPr>
                                <w:jc w:val="center"/>
                                <w:rPr>
                                  <w:rFonts w:ascii="Times New Roman" w:hAnsi="Times New Roman"/>
                                  <w:b/>
                                  <w:sz w:val="3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0" o:spid="_x0000_s1026" style="position:absolute;left:0;text-align:left;margin-left:-.15pt;margin-top:9.25pt;width:443.05pt;height:221.3pt;z-index:251692032" coordsize="56267,28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">
                <v:group id="Group 7" o:spid="_x0000_s1027" style="position:absolute;width:56267;height:24330" coordsize="56267,24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shapetype id="_x0000_t202" coordsize="21600,21600" o:spt="202" path="m,l,21600r21600,l21600,xe">
                    <v:stroke joinstyle="miter"/>
                    <v:path gradientshapeok="t" o:connecttype="rect"/>
                  </v:shapetype>
                  <v:shape id="Text Box 10" o:spid="_x0000_s1028" type="#_x0000_t202" style="position:absolute;top:16192;width:56267;height:8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d7lcIA&#10;AADbAAAADwAAAGRycy9kb3ducmV2LnhtbESPzWrDMBCE74W8g9hAb7WckIbiRAklUOgpkJ/6vFgb&#10;y9RaGUmJ7Tx9FSjkOMzMN8x6O9hW3MiHxrGCWZaDIK6cbrhWcD59vX2ACBFZY+uYFIwUYLuZvKyx&#10;0K7nA92OsRYJwqFABSbGrpAyVIYshsx1xMm7OG8xJulrqT32CW5bOc/zpbTYcFow2NHOUPV7vFoF&#10;ZW3v5c+s80bbdsH7+3g6u0ap1+nwuQIRaYjP8H/7Wyt4n8PjS/oBc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d3uVwgAAANsAAAAPAAAAAAAAAAAAAAAAAJgCAABkcnMvZG93&#10;bnJldi54bWxQSwUGAAAAAAQABAD1AAAAhwMAAAAA&#10;" stroked="f" strokeweight=".5pt">
                    <v:textbox>
                      <w:txbxContent>
                        <w:p w14:paraId="1C6B9ACA" w14:textId="77777777" w:rsidR="008336A2" w:rsidRDefault="008336A2" w:rsidP="008336A2">
                          <w:pPr>
                            <w:pStyle w:val="BodyText"/>
                            <w:spacing w:after="0"/>
                            <w:contextualSpacing/>
                            <w:jc w:val="center"/>
                            <w:rPr>
                              <w:b/>
                              <w:noProof/>
                              <w:lang w:val="en-US"/>
                            </w:rPr>
                          </w:pPr>
                        </w:p>
                        <w:p w14:paraId="234E43BE" w14:textId="77777777" w:rsidR="00822EFA" w:rsidRPr="008336A2" w:rsidRDefault="00822EFA" w:rsidP="008336A2">
                          <w:pPr>
                            <w:pStyle w:val="BodyText"/>
                            <w:spacing w:after="0"/>
                            <w:contextualSpacing/>
                            <w:jc w:val="center"/>
                            <w:rPr>
                              <w:b/>
                              <w:noProof/>
                              <w:sz w:val="20"/>
                            </w:rPr>
                          </w:pPr>
                          <w:r w:rsidRPr="008336A2">
                            <w:rPr>
                              <w:b/>
                              <w:noProof/>
                              <w:sz w:val="20"/>
                            </w:rPr>
                            <w:t>Prasadja Ricardianto</w:t>
                          </w:r>
                          <w:r w:rsidR="003C71B2" w:rsidRPr="008336A2">
                            <w:rPr>
                              <w:b/>
                              <w:noProof/>
                              <w:sz w:val="20"/>
                              <w:vertAlign w:val="superscript"/>
                              <w:lang w:val="en-US"/>
                            </w:rPr>
                            <w:t>1</w:t>
                          </w:r>
                          <w:r w:rsidRPr="008336A2">
                            <w:rPr>
                              <w:b/>
                              <w:noProof/>
                              <w:sz w:val="20"/>
                              <w:vertAlign w:val="superscript"/>
                            </w:rPr>
                            <w:t>a</w:t>
                          </w:r>
                          <w:r w:rsidRPr="008336A2">
                            <w:rPr>
                              <w:b/>
                              <w:noProof/>
                              <w:sz w:val="20"/>
                            </w:rPr>
                            <w:t xml:space="preserve">, </w:t>
                          </w:r>
                          <w:r w:rsidRPr="008336A2">
                            <w:rPr>
                              <w:b/>
                              <w:sz w:val="20"/>
                              <w:lang w:val="en-US"/>
                            </w:rPr>
                            <w:t>Noor Syamsu Hidayat</w:t>
                          </w:r>
                          <w:r w:rsidRPr="008336A2">
                            <w:rPr>
                              <w:b/>
                              <w:sz w:val="20"/>
                              <w:vertAlign w:val="superscript"/>
                              <w:lang w:val="en-US"/>
                            </w:rPr>
                            <w:t>b</w:t>
                          </w:r>
                          <w:r w:rsidRPr="008336A2">
                            <w:rPr>
                              <w:b/>
                              <w:sz w:val="20"/>
                              <w:lang w:val="en-US"/>
                            </w:rPr>
                            <w:t>,  Payaman Manik</w:t>
                          </w:r>
                          <w:r w:rsidRPr="008336A2">
                            <w:rPr>
                              <w:b/>
                              <w:noProof/>
                              <w:sz w:val="20"/>
                              <w:vertAlign w:val="superscript"/>
                            </w:rPr>
                            <w:t>c</w:t>
                          </w:r>
                        </w:p>
                        <w:p w14:paraId="0C898C7E" w14:textId="77777777" w:rsidR="00822EFA" w:rsidRPr="00066A97" w:rsidRDefault="00822EFA" w:rsidP="008336A2">
                          <w:pPr>
                            <w:spacing w:after="0" w:line="240" w:lineRule="auto"/>
                            <w:contextualSpacing/>
                            <w:jc w:val="center"/>
                            <w:rPr>
                              <w:rFonts w:ascii="Times New Roman" w:hAnsi="Times New Roman"/>
                              <w:color w:val="000000"/>
                              <w:sz w:val="18"/>
                              <w:szCs w:val="18"/>
                            </w:rPr>
                          </w:pPr>
                          <w:proofErr w:type="gramStart"/>
                          <w:r w:rsidRPr="00451FC0">
                            <w:rPr>
                              <w:sz w:val="18"/>
                              <w:szCs w:val="18"/>
                              <w:vertAlign w:val="superscript"/>
                            </w:rPr>
                            <w:t>a.b.c</w:t>
                          </w:r>
                          <w:proofErr w:type="gramEnd"/>
                          <w:r w:rsidRPr="00451FC0">
                            <w:rPr>
                              <w:sz w:val="18"/>
                              <w:szCs w:val="18"/>
                            </w:rPr>
                            <w:t xml:space="preserve"> </w:t>
                          </w:r>
                          <w:r w:rsidRPr="00974E26">
                            <w:rPr>
                              <w:rFonts w:ascii="Times New Roman" w:hAnsi="Times New Roman"/>
                              <w:sz w:val="18"/>
                              <w:szCs w:val="18"/>
                            </w:rPr>
                            <w:t>Institut Transportasi dan Logistik Trisakti, Jakarta, Indonesia</w:t>
                          </w:r>
                        </w:p>
                        <w:p w14:paraId="13DF87A8" w14:textId="41D5A1EF" w:rsidR="00822EFA" w:rsidRPr="00066A97" w:rsidRDefault="00822EFA" w:rsidP="008336A2">
                          <w:pPr>
                            <w:pStyle w:val="Heading3"/>
                            <w:spacing w:before="0" w:line="240" w:lineRule="auto"/>
                            <w:contextualSpacing/>
                            <w:jc w:val="center"/>
                            <w:rPr>
                              <w:b w:val="0"/>
                              <w:color w:val="000000"/>
                              <w:sz w:val="18"/>
                              <w:szCs w:val="18"/>
                            </w:rPr>
                          </w:pPr>
                          <w:r w:rsidRPr="00066A97">
                            <w:rPr>
                              <w:color w:val="000000"/>
                              <w:sz w:val="18"/>
                              <w:szCs w:val="18"/>
                              <w:vertAlign w:val="superscript"/>
                              <w:lang w:val="id-ID"/>
                            </w:rPr>
                            <w:t>1</w:t>
                          </w:r>
                          <w:r w:rsidRPr="00066A97">
                            <w:rPr>
                              <w:color w:val="000000"/>
                              <w:sz w:val="18"/>
                              <w:szCs w:val="18"/>
                              <w:vertAlign w:val="superscript"/>
                            </w:rPr>
                            <w:t>*</w:t>
                          </w:r>
                          <w:hyperlink r:id="rId10" w:history="1">
                            <w:r w:rsidRPr="00A36BA8">
                              <w:rPr>
                                <w:rStyle w:val="Hyperlink"/>
                                <w:b w:val="0"/>
                                <w:noProof/>
                                <w:sz w:val="18"/>
                                <w:szCs w:val="18"/>
                              </w:rPr>
                              <w:t>ricardianto@gmail.com</w:t>
                            </w:r>
                          </w:hyperlink>
                          <w:r w:rsidRPr="00066A97">
                            <w:rPr>
                              <w:b w:val="0"/>
                              <w:noProof/>
                              <w:color w:val="000000"/>
                              <w:sz w:val="18"/>
                              <w:szCs w:val="18"/>
                            </w:rPr>
                            <w:t xml:space="preserve">, </w:t>
                          </w:r>
                          <w:r w:rsidR="008336A2" w:rsidRPr="008336A2">
                            <w:rPr>
                              <w:b w:val="0"/>
                              <w:noProof/>
                              <w:color w:val="000000"/>
                              <w:sz w:val="18"/>
                              <w:szCs w:val="18"/>
                              <w:vertAlign w:val="superscript"/>
                            </w:rPr>
                            <w:t>c</w:t>
                          </w:r>
                          <w:r w:rsidR="008336A2" w:rsidRPr="008336A2">
                            <w:rPr>
                              <w:b w:val="0"/>
                              <w:noProof/>
                              <w:color w:val="000000"/>
                              <w:sz w:val="18"/>
                              <w:szCs w:val="18"/>
                            </w:rPr>
                            <w:t>manik_b8jet@yahoo.co.id</w:t>
                          </w:r>
                        </w:p>
                        <w:p w14:paraId="0163EF42" w14:textId="77777777" w:rsidR="00822EFA" w:rsidRDefault="00822EFA" w:rsidP="00822EFA">
                          <w:pPr>
                            <w:jc w:val="center"/>
                            <w:rPr>
                              <w:rFonts w:ascii="Times New Roman" w:hAnsi="Times New Roman"/>
                              <w:sz w:val="18"/>
                              <w:szCs w:val="18"/>
                            </w:rPr>
                          </w:pPr>
                        </w:p>
                        <w:p w14:paraId="3F552FE1" w14:textId="77777777" w:rsidR="008336A2" w:rsidRPr="008336A2" w:rsidRDefault="008336A2" w:rsidP="00822EFA">
                          <w:pPr>
                            <w:jc w:val="center"/>
                            <w:rPr>
                              <w:rFonts w:ascii="Times New Roman" w:hAnsi="Times New Roman"/>
                              <w:sz w:val="18"/>
                              <w:szCs w:val="18"/>
                            </w:rPr>
                          </w:pPr>
                        </w:p>
                        <w:p w14:paraId="71DE656E" w14:textId="77777777" w:rsidR="00822EFA" w:rsidRDefault="00822EFA" w:rsidP="00822EFA">
                          <w:pPr>
                            <w:jc w:val="center"/>
                            <w:rPr>
                              <w:rFonts w:ascii="Times New Roman" w:hAnsi="Times New Roman"/>
                              <w:b/>
                              <w:sz w:val="18"/>
                              <w:szCs w:val="24"/>
                            </w:rPr>
                          </w:pPr>
                        </w:p>
                        <w:p w14:paraId="7BE61E7A" w14:textId="77777777" w:rsidR="00822EFA" w:rsidRPr="00D159A4" w:rsidRDefault="00822EFA" w:rsidP="00822EFA">
                          <w:pPr>
                            <w:jc w:val="center"/>
                            <w:rPr>
                              <w:rStyle w:val="Hyperlink"/>
                              <w:rFonts w:ascii="Times New Roman" w:hAnsi="Times New Roman"/>
                              <w:sz w:val="14"/>
                              <w:szCs w:val="14"/>
                            </w:rPr>
                          </w:pPr>
                          <w:r w:rsidRPr="00D159A4">
                            <w:rPr>
                              <w:rFonts w:ascii="Times New Roman" w:hAnsi="Times New Roman"/>
                              <w:sz w:val="14"/>
                              <w:szCs w:val="14"/>
                              <w:vertAlign w:val="superscript"/>
                            </w:rPr>
                            <w:t>*</w:t>
                          </w:r>
                          <w:r w:rsidRPr="00D159A4">
                            <w:rPr>
                              <w:rFonts w:ascii="Times New Roman" w:hAnsi="Times New Roman"/>
                              <w:sz w:val="14"/>
                              <w:szCs w:val="14"/>
                            </w:rPr>
                            <w:t>corresponding e-mail</w:t>
                          </w:r>
                        </w:p>
                        <w:p w14:paraId="462C1AE4" w14:textId="77777777" w:rsidR="00822EFA" w:rsidRPr="00A4272B" w:rsidRDefault="00822EFA" w:rsidP="00822EFA">
                          <w:pPr>
                            <w:jc w:val="center"/>
                            <w:rPr>
                              <w:rFonts w:ascii="Times New Roman" w:hAnsi="Times New Roman"/>
                              <w:sz w:val="18"/>
                              <w:szCs w:val="24"/>
                            </w:rPr>
                          </w:pPr>
                        </w:p>
                      </w:txbxContent>
                    </v:textbox>
                  </v:shape>
                  <v:shape id="Text Box 9" o:spid="_x0000_s1029" type="#_x0000_t202" style="position:absolute;top:8064;width:56267;height:8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veDsAA&#10;AADbAAAADwAAAGRycy9kb3ducmV2LnhtbESPS4sCMRCE7wv+h9CCtzXjE5k1igiCpwWf52bSToad&#10;dIYk6uiv3wiCx6KqvqLmy9bW4kY+VI4VDPoZCOLC6YpLBcfD5nsGIkRkjbVjUvCgAMtF52uOuXZ3&#10;3tFtH0uRIBxyVGBibHIpQ2HIYui7hjh5F+ctxiR9KbXHe4LbWg6zbCotVpwWDDa0NlT87a9Wwbm0&#10;z/Np0HijbT3m3+fjcHSVUr1uu/oBEamNn/C7vdUKJiN4fUk/QC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jveDsAAAADbAAAADwAAAAAAAAAAAAAAAACYAgAAZHJzL2Rvd25y&#10;ZXYueG1sUEsFBgAAAAAEAAQA9QAAAIUDAAAAAA==&#10;" stroked="f" strokeweight=".5pt">
                    <v:textbox>
                      <w:txbxContent>
                        <w:p w14:paraId="65845B67" w14:textId="77777777" w:rsidR="0005091E" w:rsidRPr="0005091E" w:rsidRDefault="0005091E" w:rsidP="00050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i/>
                              <w:sz w:val="32"/>
                              <w:szCs w:val="32"/>
                              <w:lang w:val="en"/>
                            </w:rPr>
                          </w:pPr>
                          <w:bookmarkStart w:id="1" w:name="_GoBack"/>
                          <w:r w:rsidRPr="0005091E">
                            <w:rPr>
                              <w:rFonts w:ascii="Times New Roman" w:eastAsia="Times New Roman" w:hAnsi="Times New Roman" w:cs="Times New Roman"/>
                              <w:b/>
                              <w:i/>
                              <w:sz w:val="32"/>
                              <w:szCs w:val="32"/>
                              <w:lang w:val="en"/>
                            </w:rPr>
                            <w:t>Guidelines for Measuring Success</w:t>
                          </w:r>
                        </w:p>
                        <w:p w14:paraId="21B3734F" w14:textId="77777777" w:rsidR="0005091E" w:rsidRPr="0005091E" w:rsidRDefault="0005091E" w:rsidP="00050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i/>
                              <w:sz w:val="32"/>
                              <w:szCs w:val="32"/>
                            </w:rPr>
                          </w:pPr>
                          <w:r w:rsidRPr="0005091E">
                            <w:rPr>
                              <w:rFonts w:ascii="Times New Roman" w:eastAsia="Times New Roman" w:hAnsi="Times New Roman" w:cs="Times New Roman"/>
                              <w:b/>
                              <w:i/>
                              <w:sz w:val="32"/>
                              <w:szCs w:val="32"/>
                              <w:lang w:val="en"/>
                            </w:rPr>
                            <w:t>Traffic Safety Action Plan</w:t>
                          </w:r>
                        </w:p>
                        <w:bookmarkEnd w:id="1"/>
                        <w:p w14:paraId="04CA829B" w14:textId="77777777" w:rsidR="00822EFA" w:rsidRPr="00D159A4" w:rsidRDefault="00822EFA" w:rsidP="0005091E">
                          <w:pPr>
                            <w:shd w:val="clear" w:color="auto" w:fill="F8F9FA"/>
                            <w:spacing w:line="390" w:lineRule="atLeast"/>
                            <w:jc w:val="center"/>
                            <w:rPr>
                              <w:rFonts w:eastAsia="Times New Roman"/>
                              <w:i/>
                              <w:iCs/>
                              <w:color w:val="000000"/>
                              <w:sz w:val="18"/>
                              <w:szCs w:val="18"/>
                            </w:rPr>
                          </w:pPr>
                        </w:p>
                      </w:txbxContent>
                    </v:textbox>
                  </v:shape>
                  <v:shape id="Text Box 11" o:spid="_x0000_s1030" type="#_x0000_t202" style="position:absolute;width:56267;height:8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JGer8A&#10;AADbAAAADwAAAGRycy9kb3ducmV2LnhtbESPzYoCMRCE74LvEFrYm2YUXWQ0igiCJ8HfczNpJ4OT&#10;zpBEHX36jSDssaiqr6j5srW1eJAPlWMFw0EGgrhwuuJSwem46U9BhIissXZMCl4UYLnoduaYa/fk&#10;PT0OsRQJwiFHBSbGJpcyFIYshoFriJN3dd5iTNKXUnt8Jrit5SjLfqXFitOCwYbWhorb4W4VXEr7&#10;vpyHjTfa1mPevV/Hk6uU+um1qxmISG38D3/bW61gMobPl/QD5OI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N0kZ6vwAAANsAAAAPAAAAAAAAAAAAAAAAAJgCAABkcnMvZG93bnJl&#10;di54bWxQSwUGAAAAAAQABAD1AAAAhAMAAAAA&#10;" stroked="f" strokeweight=".5pt">
                    <v:textbox>
                      <w:txbxContent>
                        <w:p w14:paraId="0F8E19A0" w14:textId="77777777" w:rsidR="00822EFA" w:rsidRDefault="00822EFA" w:rsidP="00822EFA">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Pedoman Pengukuran Keberhasilan </w:t>
                          </w:r>
                        </w:p>
                        <w:p w14:paraId="5979CCF1" w14:textId="77777777" w:rsidR="00822EFA" w:rsidRDefault="00822EFA" w:rsidP="00822EFA">
                          <w:pPr>
                            <w:jc w:val="center"/>
                          </w:pPr>
                          <w:r>
                            <w:rPr>
                              <w:rFonts w:ascii="Times New Roman" w:eastAsia="Times New Roman" w:hAnsi="Times New Roman" w:cs="Times New Roman"/>
                              <w:b/>
                              <w:sz w:val="32"/>
                              <w:szCs w:val="32"/>
                            </w:rPr>
                            <w:t xml:space="preserve">Rencana Aksi Keselamatan </w:t>
                          </w:r>
                          <w:r w:rsidR="00756884">
                            <w:rPr>
                              <w:rFonts w:ascii="Times New Roman" w:eastAsia="Times New Roman" w:hAnsi="Times New Roman" w:cs="Times New Roman"/>
                              <w:b/>
                              <w:sz w:val="32"/>
                              <w:szCs w:val="32"/>
                            </w:rPr>
                            <w:t>Lalu Lintas</w:t>
                          </w:r>
                        </w:p>
                      </w:txbxContent>
                    </v:textbox>
                  </v:shape>
                </v:group>
                <v:shape id="Text Box 1" o:spid="_x0000_s1031" type="#_x0000_t202" style="position:absolute;top:24330;width:56267;height:3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zb7sUA&#10;AADbAAAADwAAAGRycy9kb3ducmV2LnhtbESPQWvCQBSE7wX/w/IEb7qpotjoKqJYeijYalGPz+xr&#10;Esy+DdltEv+9Kwg9DjPzDTNftqYQNVUut6zgdRCBIE6szjlV8HPY9qcgnEfWWFgmBTdysFx0XuYY&#10;a9vwN9V7n4oAYRejgsz7MpbSJRkZdANbEgfv11YGfZBVKnWFTYCbQg6jaCIN5hwWMixpnVFy3f8Z&#10;BXr0tjmePq/1+2XFX+dmx+vb5qRUr9uuZiA8tf4//Gx/aAXjMTy+hB8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vNvuxQAAANsAAAAPAAAAAAAAAAAAAAAAAJgCAABkcnMv&#10;ZG93bnJldi54bWxQSwUGAAAAAAQABAD1AAAAigMAAAAA&#10;" stroked="f" strokeweight="2.25pt">
                  <v:textbox>
                    <w:txbxContent>
                      <w:p w14:paraId="72CDAD36" w14:textId="77777777" w:rsidR="008336A2" w:rsidRDefault="008336A2" w:rsidP="008336A2">
                        <w:pPr>
                          <w:spacing w:after="0" w:line="240" w:lineRule="auto"/>
                          <w:jc w:val="center"/>
                          <w:rPr>
                            <w:rStyle w:val="Hyperlink"/>
                            <w:rFonts w:ascii="Times New Roman" w:hAnsi="Times New Roman"/>
                            <w:sz w:val="18"/>
                            <w:szCs w:val="24"/>
                          </w:rPr>
                        </w:pPr>
                        <w:r w:rsidRPr="00FB5152">
                          <w:rPr>
                            <w:rFonts w:ascii="Times New Roman" w:hAnsi="Times New Roman"/>
                            <w:sz w:val="14"/>
                            <w:szCs w:val="24"/>
                            <w:vertAlign w:val="superscript"/>
                          </w:rPr>
                          <w:t>*</w:t>
                        </w:r>
                        <w:r w:rsidRPr="00FB5152">
                          <w:rPr>
                            <w:rFonts w:ascii="Times New Roman" w:hAnsi="Times New Roman"/>
                            <w:sz w:val="14"/>
                            <w:szCs w:val="24"/>
                          </w:rPr>
                          <w:t>corresponding e-mail</w:t>
                        </w:r>
                      </w:p>
                      <w:p w14:paraId="577AEFB2" w14:textId="77777777" w:rsidR="008336A2" w:rsidRPr="00FB5152" w:rsidRDefault="008336A2" w:rsidP="008336A2">
                        <w:pPr>
                          <w:spacing w:after="0" w:line="240" w:lineRule="auto"/>
                          <w:jc w:val="center"/>
                          <w:rPr>
                            <w:rFonts w:ascii="Times New Roman" w:hAnsi="Times New Roman"/>
                            <w:b/>
                            <w:sz w:val="14"/>
                            <w:szCs w:val="16"/>
                          </w:rPr>
                        </w:pPr>
                        <w:r w:rsidRPr="00E763A6">
                          <w:rPr>
                            <w:rFonts w:ascii="Times New Roman" w:hAnsi="Times New Roman"/>
                            <w:sz w:val="14"/>
                            <w:szCs w:val="16"/>
                          </w:rPr>
                          <w:t>This is an open access article under the</w:t>
                        </w:r>
                        <w:r w:rsidRPr="00E763A6">
                          <w:rPr>
                            <w:rFonts w:ascii="Times New Roman" w:hAnsi="Times New Roman"/>
                            <w:b/>
                            <w:sz w:val="14"/>
                            <w:szCs w:val="16"/>
                          </w:rPr>
                          <w:t xml:space="preserve"> </w:t>
                        </w:r>
                        <w:r w:rsidRPr="00E763A6">
                          <w:rPr>
                            <w:rFonts w:ascii="Times New Roman" w:eastAsia="RomanSerif-Identity-H" w:hAnsi="Times New Roman"/>
                            <w:color w:val="000000"/>
                            <w:sz w:val="14"/>
                            <w:szCs w:val="16"/>
                          </w:rPr>
                          <w:t>terms of the</w:t>
                        </w:r>
                        <w:r w:rsidRPr="00E763A6">
                          <w:rPr>
                            <w:rFonts w:ascii="Times New Roman" w:hAnsi="Times New Roman"/>
                            <w:b/>
                            <w:sz w:val="14"/>
                            <w:szCs w:val="16"/>
                          </w:rPr>
                          <w:t xml:space="preserve"> CC-BY-NC </w:t>
                        </w:r>
                        <w:r w:rsidRPr="00E763A6">
                          <w:rPr>
                            <w:rFonts w:ascii="Times New Roman" w:hAnsi="Times New Roman"/>
                            <w:sz w:val="14"/>
                            <w:szCs w:val="16"/>
                          </w:rPr>
                          <w:t>license</w:t>
                        </w:r>
                      </w:p>
                      <w:p w14:paraId="19A79498" w14:textId="77777777" w:rsidR="00822EFA" w:rsidRDefault="00822EFA" w:rsidP="00822EFA">
                        <w:pPr>
                          <w:jc w:val="center"/>
                          <w:rPr>
                            <w:rFonts w:ascii="Times New Roman" w:hAnsi="Times New Roman"/>
                            <w:sz w:val="18"/>
                            <w:szCs w:val="24"/>
                          </w:rPr>
                        </w:pPr>
                      </w:p>
                      <w:p w14:paraId="4CFC3D58" w14:textId="77777777" w:rsidR="00822EFA" w:rsidRDefault="00822EFA" w:rsidP="00822EFA">
                        <w:pPr>
                          <w:jc w:val="center"/>
                          <w:rPr>
                            <w:rFonts w:ascii="Times New Roman" w:hAnsi="Times New Roman"/>
                            <w:b/>
                            <w:sz w:val="18"/>
                            <w:szCs w:val="24"/>
                          </w:rPr>
                        </w:pPr>
                        <w:r w:rsidRPr="00D0002A">
                          <w:rPr>
                            <w:rFonts w:ascii="Times New Roman" w:hAnsi="Times New Roman"/>
                            <w:b/>
                            <w:sz w:val="18"/>
                            <w:szCs w:val="24"/>
                          </w:rPr>
                          <w:t xml:space="preserve"> </w:t>
                        </w:r>
                      </w:p>
                      <w:p w14:paraId="03CA46AB" w14:textId="77777777" w:rsidR="00822EFA" w:rsidRPr="00061B03" w:rsidRDefault="00822EFA" w:rsidP="00822EFA">
                        <w:pPr>
                          <w:jc w:val="center"/>
                          <w:rPr>
                            <w:rFonts w:ascii="Times New Roman" w:hAnsi="Times New Roman"/>
                            <w:b/>
                            <w:sz w:val="18"/>
                            <w:szCs w:val="24"/>
                          </w:rPr>
                        </w:pPr>
                      </w:p>
                      <w:p w14:paraId="0205BE9B" w14:textId="77777777" w:rsidR="00822EFA" w:rsidRPr="008D4C5A" w:rsidRDefault="00822EFA" w:rsidP="00822EFA">
                        <w:pPr>
                          <w:jc w:val="center"/>
                          <w:rPr>
                            <w:rFonts w:ascii="Times New Roman" w:hAnsi="Times New Roman"/>
                            <w:sz w:val="20"/>
                            <w:szCs w:val="24"/>
                          </w:rPr>
                        </w:pPr>
                      </w:p>
                      <w:p w14:paraId="316DE16E" w14:textId="77777777" w:rsidR="00822EFA" w:rsidRDefault="00822EFA" w:rsidP="00822EFA">
                        <w:pPr>
                          <w:rPr>
                            <w:rFonts w:ascii="Times New Roman" w:hAnsi="Times New Roman"/>
                            <w:sz w:val="24"/>
                            <w:szCs w:val="24"/>
                          </w:rPr>
                        </w:pPr>
                      </w:p>
                      <w:p w14:paraId="5F6DF761" w14:textId="77777777" w:rsidR="00822EFA" w:rsidRDefault="00822EFA" w:rsidP="00822EFA">
                        <w:pPr>
                          <w:ind w:left="1832"/>
                          <w:rPr>
                            <w:rFonts w:ascii="Times New Roman" w:hAnsi="Times New Roman"/>
                            <w:sz w:val="24"/>
                            <w:szCs w:val="24"/>
                          </w:rPr>
                        </w:pPr>
                      </w:p>
                      <w:p w14:paraId="18B81A7C" w14:textId="77777777" w:rsidR="00822EFA" w:rsidRPr="00A6136F" w:rsidRDefault="00822EFA" w:rsidP="00822EFA">
                        <w:pPr>
                          <w:ind w:left="1832"/>
                          <w:rPr>
                            <w:rFonts w:ascii="Times New Roman" w:hAnsi="Times New Roman"/>
                            <w:sz w:val="24"/>
                            <w:szCs w:val="24"/>
                          </w:rPr>
                        </w:pPr>
                      </w:p>
                      <w:p w14:paraId="69DCBD25" w14:textId="77777777" w:rsidR="00822EFA" w:rsidRPr="00B65C75" w:rsidRDefault="00822EFA" w:rsidP="00822EFA">
                        <w:pPr>
                          <w:jc w:val="center"/>
                          <w:rPr>
                            <w:rFonts w:ascii="Times New Roman" w:hAnsi="Times New Roman"/>
                            <w:b/>
                            <w:sz w:val="32"/>
                          </w:rPr>
                        </w:pPr>
                      </w:p>
                    </w:txbxContent>
                  </v:textbox>
                </v:shape>
              </v:group>
            </w:pict>
          </mc:Fallback>
        </mc:AlternateContent>
      </w:r>
    </w:p>
    <w:p w14:paraId="104830F1" w14:textId="77777777" w:rsidR="00822EFA" w:rsidRDefault="00822EFA" w:rsidP="00822EFA">
      <w:pPr>
        <w:ind w:firstLine="567"/>
        <w:jc w:val="center"/>
        <w:rPr>
          <w:rFonts w:ascii="Times New Roman"/>
          <w:b/>
          <w:color w:val="211F1F"/>
          <w:sz w:val="32"/>
          <w:szCs w:val="32"/>
        </w:rPr>
      </w:pPr>
    </w:p>
    <w:p w14:paraId="3C8A49F2" w14:textId="77777777" w:rsidR="00822EFA" w:rsidRDefault="00822EFA" w:rsidP="00822EFA">
      <w:pPr>
        <w:ind w:firstLine="567"/>
        <w:jc w:val="center"/>
        <w:rPr>
          <w:rFonts w:ascii="Times New Roman"/>
          <w:b/>
          <w:color w:val="211F1F"/>
          <w:sz w:val="32"/>
          <w:szCs w:val="32"/>
        </w:rPr>
      </w:pPr>
    </w:p>
    <w:p w14:paraId="20438BD4" w14:textId="77777777" w:rsidR="00822EFA" w:rsidRDefault="00822EFA" w:rsidP="00822EFA">
      <w:pPr>
        <w:ind w:firstLine="567"/>
        <w:jc w:val="center"/>
        <w:rPr>
          <w:rFonts w:ascii="Times New Roman"/>
          <w:b/>
          <w:color w:val="211F1F"/>
          <w:sz w:val="32"/>
          <w:szCs w:val="32"/>
        </w:rPr>
      </w:pPr>
    </w:p>
    <w:p w14:paraId="5A57FF5C" w14:textId="77777777" w:rsidR="00822EFA" w:rsidRDefault="00822EFA" w:rsidP="00822EFA">
      <w:pPr>
        <w:ind w:firstLine="567"/>
        <w:jc w:val="center"/>
        <w:rPr>
          <w:rFonts w:ascii="Times New Roman"/>
          <w:b/>
          <w:color w:val="211F1F"/>
          <w:sz w:val="32"/>
          <w:szCs w:val="32"/>
        </w:rPr>
      </w:pPr>
    </w:p>
    <w:p w14:paraId="7CEC40DD" w14:textId="77777777" w:rsidR="00822EFA" w:rsidRDefault="00822EFA" w:rsidP="00822EFA">
      <w:pPr>
        <w:ind w:firstLine="567"/>
        <w:jc w:val="center"/>
        <w:rPr>
          <w:rFonts w:ascii="Times New Roman"/>
          <w:b/>
          <w:color w:val="211F1F"/>
          <w:sz w:val="32"/>
          <w:szCs w:val="32"/>
        </w:rPr>
      </w:pPr>
    </w:p>
    <w:p w14:paraId="0E815354" w14:textId="77777777" w:rsidR="00822EFA" w:rsidRDefault="00822EFA" w:rsidP="00822EFA">
      <w:pPr>
        <w:ind w:firstLine="567"/>
        <w:jc w:val="center"/>
        <w:rPr>
          <w:rFonts w:ascii="Times New Roman"/>
          <w:b/>
          <w:color w:val="211F1F"/>
          <w:sz w:val="32"/>
          <w:szCs w:val="32"/>
        </w:rPr>
      </w:pPr>
    </w:p>
    <w:p w14:paraId="12666681" w14:textId="77777777" w:rsidR="00822EFA" w:rsidRDefault="00822EFA" w:rsidP="00822EFA">
      <w:pPr>
        <w:ind w:firstLine="567"/>
        <w:jc w:val="center"/>
        <w:rPr>
          <w:rFonts w:ascii="Times New Roman"/>
          <w:b/>
          <w:color w:val="211F1F"/>
          <w:sz w:val="32"/>
          <w:szCs w:val="32"/>
        </w:rPr>
      </w:pPr>
    </w:p>
    <w:p w14:paraId="7D77240C" w14:textId="77777777" w:rsidR="00822EFA" w:rsidRPr="005F2281" w:rsidRDefault="00822EFA" w:rsidP="00822EFA">
      <w:pPr>
        <w:contextualSpacing/>
        <w:jc w:val="center"/>
        <w:rPr>
          <w:rFonts w:ascii="Times New Roman" w:hAnsi="Times New Roman"/>
          <w:b/>
          <w:sz w:val="24"/>
          <w:szCs w:val="24"/>
        </w:rPr>
      </w:pPr>
      <w:r w:rsidRPr="005F2281">
        <w:rPr>
          <w:rFonts w:ascii="Times New Roman" w:hAnsi="Times New Roman"/>
          <w:b/>
          <w:sz w:val="24"/>
          <w:szCs w:val="24"/>
        </w:rPr>
        <w:t>ABSTRAK</w:t>
      </w:r>
    </w:p>
    <w:p w14:paraId="5EAEE19C" w14:textId="77777777" w:rsidR="00822EFA" w:rsidRPr="0046451C" w:rsidRDefault="00822EFA" w:rsidP="00822EFA">
      <w:pPr>
        <w:ind w:firstLine="567"/>
        <w:contextualSpacing/>
        <w:jc w:val="center"/>
        <w:rPr>
          <w:rFonts w:ascii="Times New Roman" w:hAnsi="Times New Roman"/>
          <w:b/>
          <w:sz w:val="24"/>
          <w:szCs w:val="24"/>
        </w:rPr>
      </w:pPr>
    </w:p>
    <w:p w14:paraId="7612043F" w14:textId="514D3DF9" w:rsidR="004F16A1" w:rsidRDefault="009057E5" w:rsidP="007A18E2">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Tujuan penelitian ini untuk menyusun pedoman pengukuran keberhasilan rencana aksi (</w:t>
      </w:r>
      <w:r>
        <w:rPr>
          <w:rFonts w:ascii="Times New Roman" w:hAnsi="Times New Roman" w:cs="Times New Roman"/>
          <w:i/>
          <w:sz w:val="24"/>
          <w:szCs w:val="24"/>
        </w:rPr>
        <w:t>action</w:t>
      </w:r>
      <w:r>
        <w:rPr>
          <w:rFonts w:ascii="Times New Roman" w:hAnsi="Times New Roman" w:cs="Times New Roman"/>
          <w:sz w:val="24"/>
          <w:szCs w:val="24"/>
        </w:rPr>
        <w:t xml:space="preserve"> </w:t>
      </w:r>
      <w:r>
        <w:rPr>
          <w:rFonts w:ascii="Times New Roman" w:hAnsi="Times New Roman" w:cs="Times New Roman"/>
          <w:i/>
          <w:sz w:val="24"/>
          <w:szCs w:val="24"/>
        </w:rPr>
        <w:t>plan</w:t>
      </w:r>
      <w:r>
        <w:rPr>
          <w:rFonts w:ascii="Times New Roman" w:hAnsi="Times New Roman" w:cs="Times New Roman"/>
          <w:sz w:val="24"/>
          <w:szCs w:val="24"/>
        </w:rPr>
        <w:t xml:space="preserve">) keselamatan khususnya </w:t>
      </w:r>
      <w:r w:rsidR="00756884">
        <w:rPr>
          <w:rFonts w:ascii="Times New Roman" w:hAnsi="Times New Roman" w:cs="Times New Roman"/>
          <w:sz w:val="24"/>
          <w:szCs w:val="24"/>
        </w:rPr>
        <w:t>Lalu Lintas</w:t>
      </w:r>
      <w:r>
        <w:rPr>
          <w:rFonts w:ascii="Times New Roman" w:hAnsi="Times New Roman" w:cs="Times New Roman"/>
          <w:sz w:val="24"/>
          <w:szCs w:val="24"/>
        </w:rPr>
        <w:t xml:space="preserve"> dan </w:t>
      </w:r>
      <w:r w:rsidR="002C4B4B">
        <w:rPr>
          <w:rFonts w:ascii="Times New Roman" w:hAnsi="Times New Roman" w:cs="Times New Roman"/>
          <w:sz w:val="24"/>
          <w:szCs w:val="24"/>
        </w:rPr>
        <w:t>Angkutan Jalan</w:t>
      </w:r>
      <w:r>
        <w:rPr>
          <w:rFonts w:ascii="Times New Roman" w:hAnsi="Times New Roman" w:cs="Times New Roman"/>
          <w:sz w:val="24"/>
          <w:szCs w:val="24"/>
        </w:rPr>
        <w:t xml:space="preserve">. </w:t>
      </w:r>
      <w:r w:rsidR="002C4B4B">
        <w:rPr>
          <w:rFonts w:ascii="Times New Roman" w:hAnsi="Times New Roman" w:cs="Times New Roman"/>
          <w:sz w:val="24"/>
          <w:szCs w:val="24"/>
        </w:rPr>
        <w:t xml:space="preserve">Kajian ini </w:t>
      </w:r>
      <w:r>
        <w:rPr>
          <w:rFonts w:ascii="Times New Roman" w:hAnsi="Times New Roman" w:cs="Times New Roman"/>
          <w:sz w:val="24"/>
          <w:szCs w:val="24"/>
        </w:rPr>
        <w:t xml:space="preserve">selalu menjadi kajian </w:t>
      </w:r>
      <w:r w:rsidR="002C4B4B">
        <w:rPr>
          <w:rFonts w:ascii="Times New Roman" w:hAnsi="Times New Roman" w:cs="Times New Roman"/>
          <w:sz w:val="24"/>
          <w:szCs w:val="24"/>
        </w:rPr>
        <w:t>cukup</w:t>
      </w:r>
      <w:r>
        <w:rPr>
          <w:rFonts w:ascii="Times New Roman" w:hAnsi="Times New Roman" w:cs="Times New Roman"/>
          <w:sz w:val="24"/>
          <w:szCs w:val="24"/>
        </w:rPr>
        <w:t xml:space="preserve"> menarik dari segi ekonomi dan kemanusiaan. B</w:t>
      </w:r>
      <w:r>
        <w:rPr>
          <w:rFonts w:ascii="Times New Roman" w:hAnsi="Times New Roman" w:cs="Times New Roman"/>
          <w:spacing w:val="-4"/>
          <w:sz w:val="24"/>
          <w:szCs w:val="24"/>
          <w:lang w:val="en-ID"/>
        </w:rPr>
        <w:t xml:space="preserve">eberapa permasalahan yang terkait dengan </w:t>
      </w:r>
      <w:r>
        <w:rPr>
          <w:rFonts w:ascii="Times New Roman" w:hAnsi="Times New Roman" w:cs="Times New Roman"/>
          <w:sz w:val="24"/>
          <w:szCs w:val="24"/>
        </w:rPr>
        <w:t xml:space="preserve">keselamatan khususnya </w:t>
      </w:r>
      <w:r w:rsidR="00756884">
        <w:rPr>
          <w:rFonts w:ascii="Times New Roman" w:hAnsi="Times New Roman" w:cs="Times New Roman"/>
          <w:sz w:val="24"/>
          <w:szCs w:val="24"/>
        </w:rPr>
        <w:t>Lalu Lintas</w:t>
      </w:r>
      <w:r>
        <w:rPr>
          <w:rFonts w:ascii="Times New Roman" w:hAnsi="Times New Roman" w:cs="Times New Roman"/>
          <w:spacing w:val="-4"/>
          <w:sz w:val="24"/>
          <w:szCs w:val="24"/>
          <w:lang w:val="en-ID"/>
        </w:rPr>
        <w:t xml:space="preserve"> yaitu banyaknya korban jiwa, yang melibatkan pejalan kaki, pengguna sepeda motor, bus dan truk. </w:t>
      </w:r>
      <w:r>
        <w:rPr>
          <w:rFonts w:ascii="Times New Roman" w:hAnsi="Times New Roman" w:cs="Times New Roman"/>
          <w:sz w:val="24"/>
          <w:szCs w:val="24"/>
        </w:rPr>
        <w:t xml:space="preserve">Kepolisian </w:t>
      </w:r>
      <w:r w:rsidR="003C71B2">
        <w:rPr>
          <w:rFonts w:ascii="Times New Roman" w:hAnsi="Times New Roman" w:cs="Times New Roman"/>
          <w:sz w:val="24"/>
          <w:szCs w:val="24"/>
        </w:rPr>
        <w:t>Negara Republik Indonesia menginf</w:t>
      </w:r>
      <w:r>
        <w:rPr>
          <w:rFonts w:ascii="Times New Roman" w:hAnsi="Times New Roman" w:cs="Times New Roman"/>
          <w:sz w:val="24"/>
          <w:szCs w:val="24"/>
        </w:rPr>
        <w:t xml:space="preserve">ormasikan bahwa selama 2019, jumlah kecelakaan </w:t>
      </w:r>
      <w:r w:rsidR="00756884">
        <w:rPr>
          <w:rFonts w:ascii="Times New Roman" w:hAnsi="Times New Roman" w:cs="Times New Roman"/>
          <w:sz w:val="24"/>
          <w:szCs w:val="24"/>
        </w:rPr>
        <w:t>Lalu Lintas</w:t>
      </w:r>
      <w:r>
        <w:rPr>
          <w:rFonts w:ascii="Times New Roman" w:hAnsi="Times New Roman" w:cs="Times New Roman"/>
          <w:sz w:val="24"/>
          <w:szCs w:val="24"/>
        </w:rPr>
        <w:t xml:space="preserve"> (lakalantas) yang terjadi pada 2019 meningkat </w:t>
      </w:r>
      <w:r w:rsidR="00CE7A0B">
        <w:rPr>
          <w:rFonts w:ascii="Times New Roman" w:hAnsi="Times New Roman" w:cs="Times New Roman"/>
          <w:sz w:val="24"/>
          <w:szCs w:val="24"/>
        </w:rPr>
        <w:t>dibandingkan</w:t>
      </w:r>
      <w:r>
        <w:rPr>
          <w:rFonts w:ascii="Times New Roman" w:hAnsi="Times New Roman" w:cs="Times New Roman"/>
          <w:sz w:val="24"/>
          <w:szCs w:val="24"/>
        </w:rPr>
        <w:t xml:space="preserve"> 2018. Jumlah lakalantas meningkat tiga persen, tetapi jumlah korban meninggal dunia menurun enam persen dibandingkan tahun 2018. </w:t>
      </w:r>
      <w:r>
        <w:rPr>
          <w:rFonts w:ascii="Times New Roman" w:eastAsia="Times New Roman" w:hAnsi="Times New Roman" w:cs="Times New Roman"/>
          <w:sz w:val="24"/>
          <w:szCs w:val="24"/>
          <w:lang w:val="id-ID"/>
        </w:rPr>
        <w:t xml:space="preserve">Pengaturan manajemen </w:t>
      </w:r>
      <w:r w:rsidR="00756884">
        <w:rPr>
          <w:rFonts w:ascii="Times New Roman" w:eastAsia="Times New Roman" w:hAnsi="Times New Roman" w:cs="Times New Roman"/>
          <w:sz w:val="24"/>
          <w:szCs w:val="24"/>
          <w:lang w:val="id-ID"/>
        </w:rPr>
        <w:t>Lalu Lintas</w:t>
      </w:r>
      <w:r>
        <w:rPr>
          <w:rFonts w:ascii="Times New Roman" w:eastAsia="Times New Roman" w:hAnsi="Times New Roman" w:cs="Times New Roman"/>
          <w:sz w:val="24"/>
          <w:szCs w:val="24"/>
          <w:lang w:val="id-ID"/>
        </w:rPr>
        <w:t xml:space="preserve"> diperlukan untuk memperbaiki kondisi </w:t>
      </w:r>
      <w:r w:rsidR="00756884">
        <w:rPr>
          <w:rFonts w:ascii="Times New Roman" w:eastAsia="Times New Roman" w:hAnsi="Times New Roman" w:cs="Times New Roman"/>
          <w:sz w:val="24"/>
          <w:szCs w:val="24"/>
          <w:lang w:val="id-ID"/>
        </w:rPr>
        <w:t>Lalu Lintas</w:t>
      </w:r>
      <w:r>
        <w:rPr>
          <w:rFonts w:ascii="Times New Roman" w:eastAsia="Times New Roman" w:hAnsi="Times New Roman" w:cs="Times New Roman"/>
          <w:sz w:val="24"/>
          <w:szCs w:val="24"/>
          <w:lang w:val="id-ID"/>
        </w:rPr>
        <w:t xml:space="preserve"> yang ada saat ini, sehingga diperlukan pedoman pengukuran keberhasilan rencana aksi keselamatan</w:t>
      </w:r>
      <w:r>
        <w:rPr>
          <w:rFonts w:ascii="Times New Roman" w:eastAsia="Times New Roman" w:hAnsi="Times New Roman" w:cs="Times New Roman"/>
          <w:sz w:val="24"/>
          <w:szCs w:val="24"/>
        </w:rPr>
        <w:t xml:space="preserve"> </w:t>
      </w:r>
      <w:r w:rsidR="00756884">
        <w:rPr>
          <w:rFonts w:ascii="Times New Roman" w:eastAsia="Times New Roman" w:hAnsi="Times New Roman" w:cs="Times New Roman"/>
          <w:sz w:val="24"/>
          <w:szCs w:val="24"/>
        </w:rPr>
        <w:t>Lalu Lintas</w:t>
      </w:r>
      <w:r>
        <w:rPr>
          <w:rFonts w:ascii="Times New Roman" w:eastAsia="Times New Roman" w:hAnsi="Times New Roman" w:cs="Times New Roman"/>
          <w:sz w:val="24"/>
          <w:szCs w:val="24"/>
        </w:rPr>
        <w:t xml:space="preserve">. Metode penelitian </w:t>
      </w:r>
      <w:r w:rsidR="007A18E2">
        <w:rPr>
          <w:rFonts w:ascii="Times New Roman" w:eastAsia="Times New Roman" w:hAnsi="Times New Roman" w:cs="Times New Roman"/>
          <w:sz w:val="24"/>
          <w:szCs w:val="24"/>
        </w:rPr>
        <w:t xml:space="preserve">dengan deskripsi kualitatif yang </w:t>
      </w:r>
      <w:r>
        <w:rPr>
          <w:rFonts w:ascii="Times New Roman" w:eastAsia="Times New Roman" w:hAnsi="Times New Roman" w:cs="Times New Roman"/>
          <w:sz w:val="24"/>
          <w:szCs w:val="24"/>
        </w:rPr>
        <w:t xml:space="preserve">lebih menekankan pada </w:t>
      </w:r>
      <w:r w:rsidR="007A18E2">
        <w:rPr>
          <w:rFonts w:ascii="Times New Roman" w:eastAsia="Times New Roman" w:hAnsi="Times New Roman" w:cs="Times New Roman"/>
          <w:sz w:val="24"/>
          <w:szCs w:val="24"/>
        </w:rPr>
        <w:t xml:space="preserve">data sekunder yang sudah ada secara langsung dari instansi terkait. </w:t>
      </w:r>
      <w:r w:rsidR="00593A9C">
        <w:rPr>
          <w:rFonts w:ascii="Times New Roman" w:eastAsia="Times New Roman" w:hAnsi="Times New Roman" w:cs="Times New Roman"/>
          <w:sz w:val="24"/>
          <w:szCs w:val="24"/>
        </w:rPr>
        <w:t>Hasil temuan dapat dilakukan p</w:t>
      </w:r>
      <w:r w:rsidR="004F16A1" w:rsidRPr="0058707C">
        <w:rPr>
          <w:rFonts w:ascii="Times New Roman" w:hAnsi="Times New Roman" w:cs="Times New Roman"/>
          <w:sz w:val="24"/>
          <w:szCs w:val="24"/>
        </w:rPr>
        <w:t xml:space="preserve">erumusan </w:t>
      </w:r>
      <w:r w:rsidR="004F16A1">
        <w:rPr>
          <w:rFonts w:ascii="Times New Roman" w:hAnsi="Times New Roman" w:cs="Times New Roman"/>
          <w:sz w:val="24"/>
          <w:szCs w:val="24"/>
        </w:rPr>
        <w:t xml:space="preserve">aksi keselamatan jalan dan angkutan </w:t>
      </w:r>
      <w:r w:rsidR="007A18E2">
        <w:rPr>
          <w:rFonts w:ascii="Times New Roman" w:hAnsi="Times New Roman" w:cs="Times New Roman"/>
          <w:sz w:val="24"/>
          <w:szCs w:val="24"/>
        </w:rPr>
        <w:t>hasil pendataan</w:t>
      </w:r>
      <w:r w:rsidR="004F16A1" w:rsidRPr="0058707C">
        <w:rPr>
          <w:rFonts w:ascii="Times New Roman" w:hAnsi="Times New Roman" w:cs="Times New Roman"/>
          <w:sz w:val="24"/>
          <w:szCs w:val="24"/>
        </w:rPr>
        <w:t xml:space="preserve"> </w:t>
      </w:r>
      <w:r w:rsidR="00593A9C">
        <w:rPr>
          <w:rFonts w:ascii="Times New Roman" w:hAnsi="Times New Roman" w:cs="Times New Roman"/>
          <w:sz w:val="24"/>
          <w:szCs w:val="24"/>
        </w:rPr>
        <w:t>yang bersumber dari</w:t>
      </w:r>
      <w:r w:rsidR="004F16A1" w:rsidRPr="0058707C">
        <w:rPr>
          <w:rFonts w:ascii="Times New Roman" w:hAnsi="Times New Roman" w:cs="Times New Roman"/>
          <w:sz w:val="24"/>
          <w:szCs w:val="24"/>
        </w:rPr>
        <w:t xml:space="preserve"> Kementerian Perhubungan, Polda Metro Jaya dan Dinas Perhubungan Provinsi DKI</w:t>
      </w:r>
      <w:r w:rsidR="00593A9C">
        <w:rPr>
          <w:rFonts w:ascii="Times New Roman" w:hAnsi="Times New Roman" w:cs="Times New Roman"/>
          <w:sz w:val="24"/>
          <w:szCs w:val="24"/>
        </w:rPr>
        <w:t xml:space="preserve">. Disimpulkan bahwa </w:t>
      </w:r>
      <w:r w:rsidR="004F16A1" w:rsidRPr="0058707C">
        <w:rPr>
          <w:rFonts w:ascii="Times New Roman" w:hAnsi="Times New Roman" w:cs="Times New Roman"/>
          <w:sz w:val="24"/>
          <w:szCs w:val="24"/>
        </w:rPr>
        <w:t xml:space="preserve">beberapa program </w:t>
      </w:r>
      <w:r w:rsidR="00593A9C">
        <w:rPr>
          <w:rFonts w:ascii="Times New Roman" w:hAnsi="Times New Roman" w:cs="Times New Roman"/>
          <w:sz w:val="24"/>
          <w:szCs w:val="24"/>
        </w:rPr>
        <w:t>kegiatan setiap tahun antar instansi</w:t>
      </w:r>
      <w:r w:rsidR="004F16A1">
        <w:rPr>
          <w:rFonts w:ascii="Times New Roman" w:hAnsi="Times New Roman" w:cs="Times New Roman"/>
          <w:sz w:val="24"/>
          <w:szCs w:val="24"/>
        </w:rPr>
        <w:t xml:space="preserve"> diharapkan tetap </w:t>
      </w:r>
      <w:r w:rsidR="00593A9C">
        <w:rPr>
          <w:rFonts w:ascii="Times New Roman" w:hAnsi="Times New Roman" w:cs="Times New Roman"/>
          <w:sz w:val="24"/>
          <w:szCs w:val="24"/>
        </w:rPr>
        <w:t>dilanjutkan seperti kegiatan Lomba Abdi Yasa Teladan.</w:t>
      </w:r>
    </w:p>
    <w:p w14:paraId="2C39D847" w14:textId="77777777" w:rsidR="007A18E2" w:rsidRDefault="007A18E2" w:rsidP="004840EC">
      <w:pPr>
        <w:spacing w:after="0" w:line="360" w:lineRule="auto"/>
        <w:contextualSpacing/>
        <w:jc w:val="both"/>
        <w:rPr>
          <w:rFonts w:ascii="Times New Roman" w:hAnsi="Times New Roman" w:cs="Times New Roman"/>
          <w:bCs/>
          <w:iCs/>
          <w:sz w:val="24"/>
          <w:szCs w:val="24"/>
        </w:rPr>
      </w:pPr>
    </w:p>
    <w:p w14:paraId="422AEB24" w14:textId="77777777" w:rsidR="004840EC" w:rsidRDefault="004840EC" w:rsidP="004840EC">
      <w:pPr>
        <w:spacing w:after="0" w:line="360" w:lineRule="auto"/>
        <w:ind w:left="1800" w:hanging="1800"/>
        <w:contextualSpacing/>
        <w:jc w:val="both"/>
        <w:rPr>
          <w:rFonts w:ascii="Times New Roman" w:hAnsi="Times New Roman" w:cs="Times New Roman"/>
          <w:sz w:val="24"/>
          <w:szCs w:val="24"/>
        </w:rPr>
      </w:pPr>
      <w:r>
        <w:rPr>
          <w:rFonts w:ascii="Times New Roman" w:hAnsi="Times New Roman" w:cs="Times New Roman"/>
          <w:b/>
          <w:sz w:val="24"/>
          <w:szCs w:val="24"/>
        </w:rPr>
        <w:t xml:space="preserve">Kata </w:t>
      </w:r>
      <w:proofErr w:type="gramStart"/>
      <w:r>
        <w:rPr>
          <w:rFonts w:ascii="Times New Roman" w:hAnsi="Times New Roman" w:cs="Times New Roman"/>
          <w:b/>
          <w:sz w:val="24"/>
          <w:szCs w:val="24"/>
        </w:rPr>
        <w:t>Kunci :</w:t>
      </w:r>
      <w:proofErr w:type="gramEnd"/>
      <w:r>
        <w:rPr>
          <w:rFonts w:ascii="Times New Roman" w:hAnsi="Times New Roman" w:cs="Times New Roman"/>
          <w:b/>
          <w:sz w:val="24"/>
          <w:szCs w:val="24"/>
        </w:rPr>
        <w:t xml:space="preserve">    </w:t>
      </w:r>
      <w:r>
        <w:rPr>
          <w:rFonts w:ascii="Times New Roman" w:hAnsi="Times New Roman" w:cs="Times New Roman"/>
          <w:sz w:val="24"/>
          <w:szCs w:val="24"/>
        </w:rPr>
        <w:t>lima pilar keselamatan; keselamatan Lalu Lintas;  manajemen Lalu Lintas;</w:t>
      </w:r>
      <w:r>
        <w:rPr>
          <w:rFonts w:ascii="Times New Roman" w:hAnsi="Times New Roman" w:cs="Times New Roman"/>
          <w:b/>
          <w:sz w:val="24"/>
          <w:szCs w:val="24"/>
        </w:rPr>
        <w:t xml:space="preserve">    </w:t>
      </w:r>
      <w:r w:rsidR="005C2A5B" w:rsidRPr="005C2A5B">
        <w:rPr>
          <w:rFonts w:ascii="Times New Roman" w:hAnsi="Times New Roman" w:cs="Times New Roman"/>
          <w:sz w:val="24"/>
          <w:szCs w:val="24"/>
        </w:rPr>
        <w:t xml:space="preserve">pedoman </w:t>
      </w:r>
      <w:r>
        <w:rPr>
          <w:rFonts w:ascii="Times New Roman" w:hAnsi="Times New Roman" w:cs="Times New Roman"/>
          <w:sz w:val="24"/>
          <w:szCs w:val="24"/>
        </w:rPr>
        <w:t>pengukuran keberhasilan; perumusan aksi keselamatan</w:t>
      </w:r>
    </w:p>
    <w:p w14:paraId="038BABA2" w14:textId="77777777" w:rsidR="004840EC" w:rsidRPr="0058707C" w:rsidRDefault="004840EC" w:rsidP="004840EC">
      <w:pPr>
        <w:spacing w:after="0" w:line="360" w:lineRule="auto"/>
        <w:contextualSpacing/>
        <w:jc w:val="both"/>
        <w:rPr>
          <w:rFonts w:ascii="Times New Roman" w:hAnsi="Times New Roman" w:cs="Times New Roman"/>
          <w:bCs/>
          <w:iCs/>
          <w:sz w:val="24"/>
          <w:szCs w:val="24"/>
        </w:rPr>
      </w:pPr>
    </w:p>
    <w:p w14:paraId="20441A61" w14:textId="77777777" w:rsidR="0040662F" w:rsidRPr="00E87B14" w:rsidRDefault="00E87B14" w:rsidP="00DB28EF">
      <w:pPr>
        <w:pStyle w:val="ListParagraph"/>
        <w:numPr>
          <w:ilvl w:val="0"/>
          <w:numId w:val="3"/>
        </w:numPr>
        <w:tabs>
          <w:tab w:val="left" w:pos="810"/>
          <w:tab w:val="left" w:pos="1530"/>
        </w:tabs>
        <w:spacing w:after="0" w:line="360" w:lineRule="auto"/>
        <w:ind w:left="360"/>
        <w:jc w:val="both"/>
        <w:rPr>
          <w:rFonts w:ascii="Times New Roman" w:hAnsi="Times New Roman" w:cs="Times New Roman"/>
          <w:b/>
          <w:sz w:val="24"/>
          <w:szCs w:val="24"/>
        </w:rPr>
      </w:pPr>
      <w:r w:rsidRPr="00E87B14">
        <w:rPr>
          <w:rFonts w:ascii="Times New Roman" w:hAnsi="Times New Roman" w:cs="Times New Roman"/>
          <w:b/>
          <w:sz w:val="24"/>
          <w:szCs w:val="24"/>
        </w:rPr>
        <w:lastRenderedPageBreak/>
        <w:t>Pendahuluan</w:t>
      </w:r>
    </w:p>
    <w:p w14:paraId="03853E4D" w14:textId="33F8120B" w:rsidR="00BA66B1" w:rsidRPr="00BA66B1" w:rsidRDefault="006C0BC2" w:rsidP="008048B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048BE" w:rsidRPr="008048BE">
        <w:rPr>
          <w:rFonts w:ascii="Times New Roman" w:hAnsi="Times New Roman" w:cs="Times New Roman"/>
          <w:sz w:val="24"/>
          <w:szCs w:val="24"/>
        </w:rPr>
        <w:t xml:space="preserve">The World Health Organization (WHO) bersama-sama dengan World Bank menerbitkan </w:t>
      </w:r>
      <w:r w:rsidR="008048BE" w:rsidRPr="008048BE">
        <w:rPr>
          <w:rFonts w:ascii="Times New Roman" w:hAnsi="Times New Roman" w:cs="Times New Roman"/>
          <w:i/>
          <w:sz w:val="24"/>
          <w:szCs w:val="24"/>
        </w:rPr>
        <w:t xml:space="preserve">The World Report on Road traffic Injury Prevention </w:t>
      </w:r>
      <w:r w:rsidR="008048BE" w:rsidRPr="008048BE">
        <w:rPr>
          <w:rFonts w:ascii="Times New Roman" w:hAnsi="Times New Roman" w:cs="Times New Roman"/>
          <w:sz w:val="24"/>
          <w:szCs w:val="24"/>
        </w:rPr>
        <w:t>pada hari Kesehatan Dunia tahun 2004. Dalam rangka meningkatkan keselamatan secara global. Dalam laporan dimaksud mengisyaratkan terdapat peningkatan kepedulian akan turunnya tingkat kesehatan yang ditengarai oleh meningkatnya korban kecelakaan sebagai konsekuensi logis dari peningkatan motorisasi dan perlunya melakukan pengukuran upaya yang berkelanjutan untuk mewujudkan keselamatan yang pada gilirannya akan menurunkan biaya sosial dan ekonomi</w:t>
      </w:r>
      <w:r w:rsidR="008048BE">
        <w:rPr>
          <w:rFonts w:ascii="Times New Roman" w:hAnsi="Times New Roman" w:cs="Times New Roman"/>
          <w:sz w:val="24"/>
          <w:szCs w:val="24"/>
        </w:rPr>
        <w:t xml:space="preserve"> </w:t>
      </w:r>
      <w:r w:rsidR="008048BE">
        <w:rPr>
          <w:rFonts w:ascii="Times New Roman" w:hAnsi="Times New Roman" w:cs="Times New Roman"/>
          <w:sz w:val="24"/>
          <w:szCs w:val="24"/>
        </w:rPr>
        <w:fldChar w:fldCharType="begin" w:fldLock="1"/>
      </w:r>
      <w:r w:rsidR="00814A57">
        <w:rPr>
          <w:rFonts w:ascii="Times New Roman" w:hAnsi="Times New Roman" w:cs="Times New Roman"/>
          <w:sz w:val="24"/>
          <w:szCs w:val="24"/>
        </w:rPr>
        <w:instrText>ADDIN CSL_CITATION {"citationItems":[{"id":"ITEM-1","itemData":{"author":[{"dropping-particle":"","family":"Bliss","given":"T.","non-dropping-particle":"","parse-names":false,"suffix":""},{"dropping-particle":"","family":"Breen","given":"J.","non-dropping-particle":"","parse-names":false,"suffix":""}],"id":"ITEM-1","issued":{"date-parts":[["2009"]]},"publisher-place":"Washington, DC","title":"Implementing the Recommendations of the World Report on Road Traffic Injury Prevention. Country Guidelines for the Conduct of Road Safety Capacity Reviews and the Related Specification of Lead Agency Reforms, Investment Strategies and Safety Projects","type":"report"},"uris":["http://www.mendeley.com/documents/?uuid=86da4c42-5262-4a29-88b2-f065d700f907"]}],"mendeley":{"formattedCitation":"(Bliss &amp; Breen, 2009)","plainTextFormattedCitation":"(Bliss &amp; Breen, 2009)","previouslyFormattedCitation":"(Bliss &amp; Breen, 2009)"},"properties":{"noteIndex":0},"schema":"https://github.com/citation-style-language/schema/raw/master/csl-citation.json"}</w:instrText>
      </w:r>
      <w:r w:rsidR="008048BE">
        <w:rPr>
          <w:rFonts w:ascii="Times New Roman" w:hAnsi="Times New Roman" w:cs="Times New Roman"/>
          <w:sz w:val="24"/>
          <w:szCs w:val="24"/>
        </w:rPr>
        <w:fldChar w:fldCharType="separate"/>
      </w:r>
      <w:r w:rsidR="008048BE" w:rsidRPr="008048BE">
        <w:rPr>
          <w:rFonts w:ascii="Times New Roman" w:hAnsi="Times New Roman" w:cs="Times New Roman"/>
          <w:noProof/>
          <w:sz w:val="24"/>
          <w:szCs w:val="24"/>
        </w:rPr>
        <w:t>(Bliss &amp; Breen, 2009)</w:t>
      </w:r>
      <w:r w:rsidR="008048BE">
        <w:rPr>
          <w:rFonts w:ascii="Times New Roman" w:hAnsi="Times New Roman" w:cs="Times New Roman"/>
          <w:sz w:val="24"/>
          <w:szCs w:val="24"/>
        </w:rPr>
        <w:fldChar w:fldCharType="end"/>
      </w:r>
      <w:r w:rsidR="008048BE" w:rsidRPr="008048BE">
        <w:rPr>
          <w:rFonts w:ascii="Times New Roman" w:hAnsi="Times New Roman" w:cs="Times New Roman"/>
          <w:sz w:val="24"/>
          <w:szCs w:val="24"/>
        </w:rPr>
        <w:t>.</w:t>
      </w:r>
      <w:r w:rsidR="009503C3" w:rsidRPr="009503C3">
        <w:rPr>
          <w:rFonts w:ascii="Times New Roman" w:hAnsi="Times New Roman" w:cs="Times New Roman"/>
          <w:sz w:val="24"/>
          <w:szCs w:val="24"/>
          <w:lang w:val="id-ID"/>
        </w:rPr>
        <w:t xml:space="preserve"> Dengan meningkatnya urbanisasi bersama dengan mobilitas global yang menuntut tidak hanya transportasi yang aman te</w:t>
      </w:r>
      <w:r w:rsidR="009503C3">
        <w:rPr>
          <w:rFonts w:ascii="Times New Roman" w:hAnsi="Times New Roman" w:cs="Times New Roman"/>
          <w:sz w:val="24"/>
          <w:szCs w:val="24"/>
          <w:lang w:val="id-ID"/>
        </w:rPr>
        <w:t>tapi merata, efisien dan bersih</w:t>
      </w:r>
      <w:r w:rsidR="009503C3">
        <w:rPr>
          <w:rFonts w:ascii="Times New Roman" w:hAnsi="Times New Roman" w:cs="Times New Roman"/>
          <w:sz w:val="24"/>
          <w:szCs w:val="24"/>
        </w:rPr>
        <w:t xml:space="preserve">, </w:t>
      </w:r>
      <w:r w:rsidR="009503C3" w:rsidRPr="009503C3">
        <w:rPr>
          <w:rFonts w:ascii="Times New Roman" w:hAnsi="Times New Roman" w:cs="Times New Roman"/>
          <w:sz w:val="24"/>
          <w:szCs w:val="24"/>
          <w:lang w:val="id-ID"/>
        </w:rPr>
        <w:t xml:space="preserve"> respons terhadap penanganan cedera </w:t>
      </w:r>
      <w:r w:rsidR="00756884">
        <w:rPr>
          <w:rFonts w:ascii="Times New Roman" w:hAnsi="Times New Roman" w:cs="Times New Roman"/>
          <w:sz w:val="24"/>
          <w:szCs w:val="24"/>
          <w:lang w:val="id-ID"/>
        </w:rPr>
        <w:t>Lalu Lintas</w:t>
      </w:r>
      <w:r w:rsidR="009503C3" w:rsidRPr="009503C3">
        <w:rPr>
          <w:rFonts w:ascii="Times New Roman" w:hAnsi="Times New Roman" w:cs="Times New Roman"/>
          <w:sz w:val="24"/>
          <w:szCs w:val="24"/>
          <w:lang w:val="id-ID"/>
        </w:rPr>
        <w:t xml:space="preserve"> jalan yang berkembang di negara-negara berpenghasilan rendah dan menengah menjadi semakin kompleks</w:t>
      </w:r>
      <w:r w:rsidR="009503C3">
        <w:rPr>
          <w:rFonts w:ascii="Times New Roman" w:hAnsi="Times New Roman" w:cs="Times New Roman"/>
          <w:sz w:val="24"/>
          <w:szCs w:val="24"/>
        </w:rPr>
        <w:t xml:space="preserve"> </w:t>
      </w:r>
      <w:r w:rsidR="009503C3">
        <w:rPr>
          <w:rFonts w:ascii="Times New Roman" w:hAnsi="Times New Roman" w:cs="Times New Roman"/>
          <w:sz w:val="24"/>
          <w:szCs w:val="24"/>
        </w:rPr>
        <w:fldChar w:fldCharType="begin" w:fldLock="1"/>
      </w:r>
      <w:r w:rsidR="00C32A93">
        <w:rPr>
          <w:rFonts w:ascii="Times New Roman" w:hAnsi="Times New Roman" w:cs="Times New Roman"/>
          <w:sz w:val="24"/>
          <w:szCs w:val="24"/>
        </w:rPr>
        <w:instrText>ADDIN CSL_CITATION {"citationItems":[{"id":"ITEM-1","itemData":{"DOI":"10.1080/17457300.2019.1704790","author":[{"dropping-particle":"","family":"Stevenson","given":"M.","non-dropping-particle":"","parse-names":false,"suffix":""},{"dropping-particle":"","family":"Thompson","given":"J.","non-dropping-particle":"","parse-names":false,"suffix":""},{"dropping-particle":"","family":"Wijnands","given":"J.S.","non-dropping-particle":"","parse-names":false,"suffix":""},{"dropping-particle":"","family":"Nice","given":"K.","non-dropping-particle":"","parse-names":false,"suffix":""},{"dropping-particle":"","family":"Aschwanden","given":"G.","non-dropping-particle":"","parse-names":false,"suffix":""},{"dropping-particle":"","family":"Zhao","given":"H.","non-dropping-particle":"","parse-names":false,"suffix":""}],"container-title":"International Journal of Injury Control and Safety Promotion","id":"ITEM-1","issued":{"date-parts":[["2019"]]},"title":"Opportunities to reduce road traffic injury: new insights from the study of urban areas","type":"article-journal"},"uris":["http://www.mendeley.com/documents/?uuid=b82ace72-77ff-4ceb-9e9b-be2c2d3cb87c"]}],"mendeley":{"formattedCitation":"(Stevenson et al., 2019)","plainTextFormattedCitation":"(Stevenson et al., 2019)","previouslyFormattedCitation":"(Stevenson et al., 2019)"},"properties":{"noteIndex":0},"schema":"https://github.com/citation-style-language/schema/raw/master/csl-citation.json"}</w:instrText>
      </w:r>
      <w:r w:rsidR="009503C3">
        <w:rPr>
          <w:rFonts w:ascii="Times New Roman" w:hAnsi="Times New Roman" w:cs="Times New Roman"/>
          <w:sz w:val="24"/>
          <w:szCs w:val="24"/>
        </w:rPr>
        <w:fldChar w:fldCharType="separate"/>
      </w:r>
      <w:r w:rsidR="009503C3" w:rsidRPr="009503C3">
        <w:rPr>
          <w:rFonts w:ascii="Times New Roman" w:hAnsi="Times New Roman" w:cs="Times New Roman"/>
          <w:noProof/>
          <w:sz w:val="24"/>
          <w:szCs w:val="24"/>
        </w:rPr>
        <w:t>(Stevenson et al., 2019)</w:t>
      </w:r>
      <w:r w:rsidR="009503C3">
        <w:rPr>
          <w:rFonts w:ascii="Times New Roman" w:hAnsi="Times New Roman" w:cs="Times New Roman"/>
          <w:sz w:val="24"/>
          <w:szCs w:val="24"/>
        </w:rPr>
        <w:fldChar w:fldCharType="end"/>
      </w:r>
      <w:r w:rsidR="009503C3" w:rsidRPr="009503C3">
        <w:rPr>
          <w:rFonts w:ascii="Times New Roman" w:hAnsi="Times New Roman" w:cs="Times New Roman"/>
          <w:sz w:val="24"/>
          <w:szCs w:val="24"/>
          <w:lang w:val="id-ID"/>
        </w:rPr>
        <w:t>.</w:t>
      </w:r>
      <w:r w:rsidR="009E4703">
        <w:rPr>
          <w:rFonts w:ascii="Times New Roman" w:hAnsi="Times New Roman" w:cs="Times New Roman"/>
          <w:sz w:val="24"/>
          <w:szCs w:val="24"/>
        </w:rPr>
        <w:t xml:space="preserve"> </w:t>
      </w:r>
      <w:r w:rsidR="0084032E" w:rsidRPr="0084032E">
        <w:rPr>
          <w:rFonts w:ascii="Times New Roman" w:hAnsi="Times New Roman" w:cs="Times New Roman"/>
          <w:sz w:val="24"/>
          <w:szCs w:val="24"/>
          <w:lang w:val="id-ID"/>
        </w:rPr>
        <w:t xml:space="preserve">Setiap tahun </w:t>
      </w:r>
      <w:r w:rsidR="0084032E">
        <w:rPr>
          <w:rFonts w:ascii="Times New Roman" w:hAnsi="Times New Roman" w:cs="Times New Roman"/>
          <w:sz w:val="24"/>
          <w:szCs w:val="24"/>
        </w:rPr>
        <w:t xml:space="preserve">di dunia ini </w:t>
      </w:r>
      <w:r w:rsidR="0084032E" w:rsidRPr="0084032E">
        <w:rPr>
          <w:rFonts w:ascii="Times New Roman" w:hAnsi="Times New Roman" w:cs="Times New Roman"/>
          <w:sz w:val="24"/>
          <w:szCs w:val="24"/>
          <w:lang w:val="id-ID"/>
        </w:rPr>
        <w:t xml:space="preserve">lebih dari </w:t>
      </w:r>
      <w:r w:rsidR="0084032E">
        <w:rPr>
          <w:rFonts w:ascii="Times New Roman" w:hAnsi="Times New Roman" w:cs="Times New Roman"/>
          <w:sz w:val="24"/>
          <w:szCs w:val="24"/>
        </w:rPr>
        <w:t xml:space="preserve">satu </w:t>
      </w:r>
      <w:r w:rsidR="0084032E" w:rsidRPr="0084032E">
        <w:rPr>
          <w:rFonts w:ascii="Times New Roman" w:hAnsi="Times New Roman" w:cs="Times New Roman"/>
          <w:sz w:val="24"/>
          <w:szCs w:val="24"/>
          <w:lang w:val="id-ID"/>
        </w:rPr>
        <w:t xml:space="preserve">juta orang </w:t>
      </w:r>
      <w:r w:rsidR="0084032E">
        <w:rPr>
          <w:rFonts w:ascii="Times New Roman" w:hAnsi="Times New Roman" w:cs="Times New Roman"/>
          <w:sz w:val="24"/>
          <w:szCs w:val="24"/>
        </w:rPr>
        <w:t xml:space="preserve">menjadi korban kecelakaan </w:t>
      </w:r>
      <w:r w:rsidR="00756884">
        <w:rPr>
          <w:rFonts w:ascii="Times New Roman" w:hAnsi="Times New Roman" w:cs="Times New Roman"/>
          <w:sz w:val="24"/>
          <w:szCs w:val="24"/>
        </w:rPr>
        <w:t>Lalu Lintas</w:t>
      </w:r>
      <w:r w:rsidR="0084032E" w:rsidRPr="0084032E">
        <w:rPr>
          <w:rFonts w:ascii="Times New Roman" w:hAnsi="Times New Roman" w:cs="Times New Roman"/>
          <w:sz w:val="24"/>
          <w:szCs w:val="24"/>
          <w:lang w:val="id-ID"/>
        </w:rPr>
        <w:t xml:space="preserve"> dan 50 juta lainnya </w:t>
      </w:r>
      <w:r w:rsidR="005F6AD4">
        <w:rPr>
          <w:rFonts w:ascii="Times New Roman" w:hAnsi="Times New Roman" w:cs="Times New Roman"/>
          <w:sz w:val="24"/>
          <w:szCs w:val="24"/>
        </w:rPr>
        <w:t xml:space="preserve">mengalami </w:t>
      </w:r>
      <w:r w:rsidR="0084032E">
        <w:rPr>
          <w:rFonts w:ascii="Times New Roman" w:hAnsi="Times New Roman" w:cs="Times New Roman"/>
          <w:sz w:val="24"/>
          <w:szCs w:val="24"/>
        </w:rPr>
        <w:t>cedera</w:t>
      </w:r>
      <w:r w:rsidR="000626BB">
        <w:rPr>
          <w:rFonts w:ascii="Times New Roman" w:hAnsi="Times New Roman" w:cs="Times New Roman"/>
          <w:sz w:val="24"/>
          <w:szCs w:val="24"/>
        </w:rPr>
        <w:t xml:space="preserve"> </w:t>
      </w:r>
      <w:r w:rsidR="000626BB">
        <w:rPr>
          <w:rFonts w:ascii="Times New Roman" w:hAnsi="Times New Roman" w:cs="Times New Roman"/>
          <w:sz w:val="24"/>
          <w:szCs w:val="24"/>
        </w:rPr>
        <w:fldChar w:fldCharType="begin" w:fldLock="1"/>
      </w:r>
      <w:r w:rsidR="00382E28">
        <w:rPr>
          <w:rFonts w:ascii="Times New Roman" w:hAnsi="Times New Roman" w:cs="Times New Roman"/>
          <w:sz w:val="24"/>
          <w:szCs w:val="24"/>
        </w:rPr>
        <w:instrText>ADDIN CSL_CITATION {"citationItems":[{"id":"ITEM-1","itemData":{"author":[{"dropping-particle":"","family":"ERSO","given":"","non-dropping-particle":"","parse-names":false,"suffix":""}],"id":"ITEM-1","issued":{"date-parts":[["2006"]]},"title":"Road Safety Management","type":"report"},"uris":["http://www.mendeley.com/documents/?uuid=c75782ad-11b7-44b0-80da-7be9ab54c081"]}],"mendeley":{"formattedCitation":"(ERSO, 2006)","plainTextFormattedCitation":"(ERSO, 2006)","previouslyFormattedCitation":"(ERSO, 2006)"},"properties":{"noteIndex":0},"schema":"https://github.com/citation-style-language/schema/raw/master/csl-citation.json"}</w:instrText>
      </w:r>
      <w:r w:rsidR="000626BB">
        <w:rPr>
          <w:rFonts w:ascii="Times New Roman" w:hAnsi="Times New Roman" w:cs="Times New Roman"/>
          <w:sz w:val="24"/>
          <w:szCs w:val="24"/>
        </w:rPr>
        <w:fldChar w:fldCharType="separate"/>
      </w:r>
      <w:r w:rsidR="000626BB" w:rsidRPr="000626BB">
        <w:rPr>
          <w:rFonts w:ascii="Times New Roman" w:hAnsi="Times New Roman" w:cs="Times New Roman"/>
          <w:noProof/>
          <w:sz w:val="24"/>
          <w:szCs w:val="24"/>
        </w:rPr>
        <w:t>(ERSO, 2006)</w:t>
      </w:r>
      <w:r w:rsidR="000626BB">
        <w:rPr>
          <w:rFonts w:ascii="Times New Roman" w:hAnsi="Times New Roman" w:cs="Times New Roman"/>
          <w:sz w:val="24"/>
          <w:szCs w:val="24"/>
        </w:rPr>
        <w:fldChar w:fldCharType="end"/>
      </w:r>
      <w:r w:rsidR="00815939">
        <w:rPr>
          <w:rFonts w:ascii="Times New Roman" w:hAnsi="Times New Roman" w:cs="Times New Roman"/>
          <w:sz w:val="24"/>
          <w:szCs w:val="24"/>
        </w:rPr>
        <w:t xml:space="preserve">. </w:t>
      </w:r>
      <w:r w:rsidR="00BA66B1" w:rsidRPr="00BA66B1">
        <w:rPr>
          <w:rFonts w:ascii="Times New Roman" w:hAnsi="Times New Roman" w:cs="Times New Roman"/>
          <w:sz w:val="24"/>
          <w:szCs w:val="24"/>
        </w:rPr>
        <w:t>N</w:t>
      </w:r>
      <w:r w:rsidR="00BA66B1" w:rsidRPr="00BA66B1">
        <w:rPr>
          <w:rFonts w:ascii="Times New Roman" w:hAnsi="Times New Roman" w:cs="Times New Roman"/>
          <w:sz w:val="24"/>
          <w:szCs w:val="24"/>
          <w:lang w:val="id-ID"/>
        </w:rPr>
        <w:t>egara-negara berkembang masih memiliki kesempatan untuk menerapkan kebijakan untuk membentuk sistem transportasi mereka yang berkembang menjadi lebih aman</w:t>
      </w:r>
      <w:r w:rsidR="00BA66B1">
        <w:rPr>
          <w:rFonts w:ascii="Times New Roman" w:hAnsi="Times New Roman" w:cs="Times New Roman"/>
          <w:sz w:val="24"/>
          <w:szCs w:val="24"/>
        </w:rPr>
        <w:t xml:space="preserve"> </w:t>
      </w:r>
      <w:r w:rsidR="00BA66B1">
        <w:rPr>
          <w:rFonts w:ascii="Times New Roman" w:hAnsi="Times New Roman" w:cs="Times New Roman"/>
          <w:sz w:val="24"/>
          <w:szCs w:val="24"/>
        </w:rPr>
        <w:fldChar w:fldCharType="begin" w:fldLock="1"/>
      </w:r>
      <w:r w:rsidR="00F240C1">
        <w:rPr>
          <w:rFonts w:ascii="Times New Roman" w:hAnsi="Times New Roman" w:cs="Times New Roman"/>
          <w:sz w:val="24"/>
          <w:szCs w:val="24"/>
        </w:rPr>
        <w:instrText>ADDIN CSL_CITATION {"citationItems":[{"id":"ITEM-1","itemData":{"DOI":"10.11175/easts.10.1978","author":[{"dropping-particle":"","family":"Esmael","given":"M. O.","non-dropping-particle":"","parse-names":false,"suffix":""},{"dropping-particle":"","family":"Sasaki","given":"K.","non-dropping-particle":"","parse-names":false,"suffix":""},{"dropping-particle":"","family":"Nishii","given":"K.","non-dropping-particle":"","parse-names":false,"suffix":""}],"container-title":"Journal of the Eastern Asia Society for Transportation Studies","id":"ITEM-1","issued":{"date-parts":[["2013"]]},"title":"Road traffic accident trend in developing countries-the policy implications","type":"article-journal","volume":"10"},"uris":["http://www.mendeley.com/documents/?uuid=85154796-ec03-4a5c-8195-4e9a37430dd1"]}],"mendeley":{"formattedCitation":"(Esmael, Sasaki, &amp; Nishii, 2013)","plainTextFormattedCitation":"(Esmael, Sasaki, &amp; Nishii, 2013)","previouslyFormattedCitation":"(Esmael, Sasaki, &amp; Nishii, 2013)"},"properties":{"noteIndex":0},"schema":"https://github.com/citation-style-language/schema/raw/master/csl-citation.json"}</w:instrText>
      </w:r>
      <w:r w:rsidR="00BA66B1">
        <w:rPr>
          <w:rFonts w:ascii="Times New Roman" w:hAnsi="Times New Roman" w:cs="Times New Roman"/>
          <w:sz w:val="24"/>
          <w:szCs w:val="24"/>
        </w:rPr>
        <w:fldChar w:fldCharType="separate"/>
      </w:r>
      <w:r w:rsidR="00AF108A" w:rsidRPr="00AF108A">
        <w:rPr>
          <w:rFonts w:ascii="Times New Roman" w:hAnsi="Times New Roman" w:cs="Times New Roman"/>
          <w:noProof/>
          <w:sz w:val="24"/>
          <w:szCs w:val="24"/>
        </w:rPr>
        <w:t>(Esmael, Sasaki, &amp; Nishii, 2013)</w:t>
      </w:r>
      <w:r w:rsidR="00BA66B1">
        <w:rPr>
          <w:rFonts w:ascii="Times New Roman" w:hAnsi="Times New Roman" w:cs="Times New Roman"/>
          <w:sz w:val="24"/>
          <w:szCs w:val="24"/>
        </w:rPr>
        <w:fldChar w:fldCharType="end"/>
      </w:r>
      <w:r w:rsidR="00BA66B1">
        <w:rPr>
          <w:rFonts w:ascii="Times New Roman" w:hAnsi="Times New Roman" w:cs="Times New Roman"/>
          <w:sz w:val="24"/>
          <w:szCs w:val="24"/>
        </w:rPr>
        <w:t>.</w:t>
      </w:r>
      <w:r w:rsidR="00BA66B1" w:rsidRPr="00BA66B1">
        <w:rPr>
          <w:rFonts w:ascii="Times New Roman" w:hAnsi="Times New Roman" w:cs="Times New Roman"/>
          <w:sz w:val="24"/>
          <w:szCs w:val="24"/>
        </w:rPr>
        <w:t xml:space="preserve"> </w:t>
      </w:r>
    </w:p>
    <w:p w14:paraId="29B3BD28" w14:textId="449AEC1D" w:rsidR="008F4522" w:rsidRPr="00255785" w:rsidRDefault="008508C0" w:rsidP="00AC3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55785" w:rsidRPr="00255785">
        <w:rPr>
          <w:rFonts w:ascii="Times New Roman" w:eastAsia="Times New Roman" w:hAnsi="Times New Roman" w:cs="Times New Roman"/>
          <w:sz w:val="24"/>
          <w:szCs w:val="24"/>
        </w:rPr>
        <w:t xml:space="preserve">Beberapa permasalahan penanganan program rencana aksi keselamatan </w:t>
      </w:r>
      <w:r w:rsidR="00E36AAC">
        <w:rPr>
          <w:rFonts w:ascii="Times New Roman" w:eastAsia="Times New Roman" w:hAnsi="Times New Roman" w:cs="Times New Roman"/>
          <w:sz w:val="24"/>
          <w:szCs w:val="24"/>
        </w:rPr>
        <w:t xml:space="preserve">secara nasional </w:t>
      </w:r>
      <w:r w:rsidR="00255785" w:rsidRPr="00255785">
        <w:rPr>
          <w:rFonts w:ascii="Times New Roman" w:eastAsia="Times New Roman" w:hAnsi="Times New Roman" w:cs="Times New Roman"/>
          <w:sz w:val="24"/>
          <w:szCs w:val="24"/>
        </w:rPr>
        <w:t xml:space="preserve">yang telah di rangkum sebelumnya dalam </w:t>
      </w:r>
      <w:r w:rsidR="002D3440">
        <w:rPr>
          <w:rFonts w:ascii="Times New Roman" w:eastAsia="Times New Roman" w:hAnsi="Times New Roman" w:cs="Times New Roman"/>
          <w:sz w:val="24"/>
          <w:szCs w:val="24"/>
        </w:rPr>
        <w:t>l</w:t>
      </w:r>
      <w:r w:rsidR="00255785" w:rsidRPr="00255785">
        <w:rPr>
          <w:rFonts w:ascii="Times New Roman" w:eastAsia="Times New Roman" w:hAnsi="Times New Roman" w:cs="Times New Roman"/>
          <w:sz w:val="24"/>
          <w:szCs w:val="24"/>
          <w:lang w:val="id-ID"/>
        </w:rPr>
        <w:t xml:space="preserve">aporan </w:t>
      </w:r>
      <w:r w:rsidR="002D3440">
        <w:rPr>
          <w:rFonts w:ascii="Times New Roman" w:eastAsia="Times New Roman" w:hAnsi="Times New Roman" w:cs="Times New Roman"/>
          <w:sz w:val="24"/>
          <w:szCs w:val="24"/>
        </w:rPr>
        <w:t xml:space="preserve">hasil penelitian </w:t>
      </w:r>
      <w:r w:rsidR="00255785" w:rsidRPr="00255785">
        <w:rPr>
          <w:rFonts w:ascii="Times New Roman" w:eastAsia="Times New Roman" w:hAnsi="Times New Roman" w:cs="Times New Roman"/>
          <w:sz w:val="24"/>
          <w:szCs w:val="24"/>
        </w:rPr>
        <w:t xml:space="preserve">yang </w:t>
      </w:r>
      <w:r w:rsidR="00255785" w:rsidRPr="00255785">
        <w:rPr>
          <w:rFonts w:ascii="Times New Roman" w:eastAsia="Times New Roman" w:hAnsi="Times New Roman" w:cs="Times New Roman"/>
          <w:sz w:val="24"/>
          <w:szCs w:val="24"/>
          <w:lang w:val="id-ID"/>
        </w:rPr>
        <w:t xml:space="preserve">disiapkan oleh VicRoads bekerja sama dengan Whiting Moyne, yang terlibat di bawah Indonesia </w:t>
      </w:r>
      <w:r w:rsidR="00255785" w:rsidRPr="00756884">
        <w:rPr>
          <w:rFonts w:ascii="Times New Roman" w:eastAsia="Times New Roman" w:hAnsi="Times New Roman" w:cs="Times New Roman"/>
          <w:i/>
          <w:sz w:val="24"/>
          <w:szCs w:val="24"/>
        </w:rPr>
        <w:t>Infrastucture Initiative</w:t>
      </w:r>
      <w:r w:rsidR="00255785" w:rsidRPr="00255785">
        <w:rPr>
          <w:rFonts w:ascii="Times New Roman" w:eastAsia="Times New Roman" w:hAnsi="Times New Roman" w:cs="Times New Roman"/>
          <w:sz w:val="24"/>
          <w:szCs w:val="24"/>
        </w:rPr>
        <w:t xml:space="preserve"> </w:t>
      </w:r>
      <w:r w:rsidR="00255785" w:rsidRPr="00255785">
        <w:rPr>
          <w:rFonts w:ascii="Times New Roman" w:eastAsia="Times New Roman" w:hAnsi="Times New Roman" w:cs="Times New Roman"/>
          <w:sz w:val="24"/>
          <w:szCs w:val="24"/>
          <w:lang w:val="id-ID"/>
        </w:rPr>
        <w:t>(IndII)</w:t>
      </w:r>
      <w:r w:rsidR="00255785" w:rsidRPr="00255785">
        <w:rPr>
          <w:rFonts w:ascii="Times New Roman" w:eastAsia="Times New Roman" w:hAnsi="Times New Roman" w:cs="Times New Roman"/>
          <w:sz w:val="24"/>
          <w:szCs w:val="24"/>
        </w:rPr>
        <w:t xml:space="preserve">, </w:t>
      </w:r>
      <w:r w:rsidR="00255785" w:rsidRPr="00255785">
        <w:rPr>
          <w:rFonts w:ascii="Times New Roman" w:eastAsia="Times New Roman" w:hAnsi="Times New Roman" w:cs="Times New Roman"/>
          <w:sz w:val="24"/>
          <w:szCs w:val="24"/>
          <w:lang w:val="id-ID"/>
        </w:rPr>
        <w:t>sebuah proyek yang didanai Pemerintah Australia yang dirancang untuk mempromosikan pertumbuhan ekonomi di Indonesia dengan meningkatkan relevansi, kualitas, dan jumlah investasi infrastruktur</w:t>
      </w:r>
      <w:r w:rsidR="00912A66">
        <w:rPr>
          <w:rFonts w:ascii="Times New Roman" w:eastAsia="Times New Roman" w:hAnsi="Times New Roman" w:cs="Times New Roman"/>
          <w:sz w:val="24"/>
          <w:szCs w:val="24"/>
        </w:rPr>
        <w:t xml:space="preserve"> </w:t>
      </w:r>
      <w:r w:rsidR="00912A66">
        <w:rPr>
          <w:rFonts w:ascii="Times New Roman" w:eastAsia="Times New Roman" w:hAnsi="Times New Roman" w:cs="Times New Roman"/>
          <w:sz w:val="24"/>
          <w:szCs w:val="24"/>
        </w:rPr>
        <w:fldChar w:fldCharType="begin" w:fldLock="1"/>
      </w:r>
      <w:r w:rsidR="004E0211">
        <w:rPr>
          <w:rFonts w:ascii="Times New Roman" w:eastAsia="Times New Roman" w:hAnsi="Times New Roman" w:cs="Times New Roman"/>
          <w:sz w:val="24"/>
          <w:szCs w:val="24"/>
        </w:rPr>
        <w:instrText>ADDIN CSL_CITATION {"citationItems":[{"id":"ITEM-1","itemData":{"author":[{"dropping-particle":"","family":"Howard","given":"E.","non-dropping-particle":"","parse-names":false,"suffix":""}],"id":"ITEM-1","issued":{"date-parts":[["2015"]]},"title":"Technical Assistance for National Road Safety Plan (Runk) Implementation. Deliverable 5: Final Report: Review of Runk/ Inpres 4 2013","type":"report"},"uris":["http://www.mendeley.com/documents/?uuid=f4d8bdc7-8bf1-496d-94cb-b29e05ee7405"]}],"mendeley":{"formattedCitation":"(Howard, 2015)","plainTextFormattedCitation":"(Howard, 2015)","previouslyFormattedCitation":"(Howard, 2015)"},"properties":{"noteIndex":0},"schema":"https://github.com/citation-style-language/schema/raw/master/csl-citation.json"}</w:instrText>
      </w:r>
      <w:r w:rsidR="00912A66">
        <w:rPr>
          <w:rFonts w:ascii="Times New Roman" w:eastAsia="Times New Roman" w:hAnsi="Times New Roman" w:cs="Times New Roman"/>
          <w:sz w:val="24"/>
          <w:szCs w:val="24"/>
        </w:rPr>
        <w:fldChar w:fldCharType="separate"/>
      </w:r>
      <w:r w:rsidR="00912A66" w:rsidRPr="00912A66">
        <w:rPr>
          <w:rFonts w:ascii="Times New Roman" w:eastAsia="Times New Roman" w:hAnsi="Times New Roman" w:cs="Times New Roman"/>
          <w:noProof/>
          <w:sz w:val="24"/>
          <w:szCs w:val="24"/>
        </w:rPr>
        <w:t>(Howard, 2015)</w:t>
      </w:r>
      <w:r w:rsidR="00912A66">
        <w:rPr>
          <w:rFonts w:ascii="Times New Roman" w:eastAsia="Times New Roman" w:hAnsi="Times New Roman" w:cs="Times New Roman"/>
          <w:sz w:val="24"/>
          <w:szCs w:val="24"/>
        </w:rPr>
        <w:fldChar w:fldCharType="end"/>
      </w:r>
      <w:r w:rsidR="00912A66">
        <w:rPr>
          <w:rFonts w:ascii="Times New Roman" w:eastAsia="Times New Roman" w:hAnsi="Times New Roman" w:cs="Times New Roman"/>
          <w:sz w:val="24"/>
          <w:szCs w:val="24"/>
        </w:rPr>
        <w:t xml:space="preserve"> </w:t>
      </w:r>
      <w:r w:rsidR="00255785" w:rsidRPr="00255785">
        <w:rPr>
          <w:rFonts w:ascii="Times New Roman" w:eastAsia="Times New Roman" w:hAnsi="Times New Roman" w:cs="Times New Roman"/>
          <w:sz w:val="24"/>
          <w:szCs w:val="24"/>
        </w:rPr>
        <w:t xml:space="preserve">yaitu: (1) Tidak adanya pendanaan; (2) </w:t>
      </w:r>
      <w:r w:rsidR="002C4B4B">
        <w:rPr>
          <w:rFonts w:ascii="Times New Roman" w:eastAsia="Times New Roman" w:hAnsi="Times New Roman" w:cs="Times New Roman"/>
          <w:sz w:val="24"/>
          <w:szCs w:val="24"/>
        </w:rPr>
        <w:t>Masih terbatasnya k</w:t>
      </w:r>
      <w:r w:rsidR="00255785" w:rsidRPr="00255785">
        <w:rPr>
          <w:rFonts w:ascii="Times New Roman" w:eastAsia="Times New Roman" w:hAnsi="Times New Roman" w:cs="Times New Roman"/>
          <w:sz w:val="24"/>
          <w:szCs w:val="24"/>
        </w:rPr>
        <w:t>apasitas manajemen keselamatan jalan.</w:t>
      </w:r>
      <w:r w:rsidR="00F2069F">
        <w:rPr>
          <w:rFonts w:ascii="Times New Roman" w:eastAsia="Times New Roman" w:hAnsi="Times New Roman" w:cs="Times New Roman"/>
          <w:sz w:val="24"/>
          <w:szCs w:val="24"/>
        </w:rPr>
        <w:t xml:space="preserve"> </w:t>
      </w:r>
      <w:r w:rsidR="00255785" w:rsidRPr="00255785">
        <w:rPr>
          <w:rFonts w:ascii="Times New Roman" w:eastAsia="Times New Roman" w:hAnsi="Times New Roman" w:cs="Times New Roman"/>
          <w:sz w:val="24"/>
          <w:szCs w:val="24"/>
        </w:rPr>
        <w:t xml:space="preserve">Terbatasnya </w:t>
      </w:r>
      <w:r w:rsidR="002C4B4B">
        <w:rPr>
          <w:rFonts w:ascii="Times New Roman" w:eastAsia="Times New Roman" w:hAnsi="Times New Roman" w:cs="Times New Roman"/>
          <w:sz w:val="24"/>
          <w:szCs w:val="24"/>
        </w:rPr>
        <w:t>koordinasi pada level pimpinan</w:t>
      </w:r>
      <w:r w:rsidR="00255785">
        <w:rPr>
          <w:rFonts w:ascii="Times New Roman" w:eastAsia="Times New Roman" w:hAnsi="Times New Roman" w:cs="Times New Roman"/>
          <w:sz w:val="24"/>
          <w:szCs w:val="24"/>
        </w:rPr>
        <w:t xml:space="preserve">; (3) </w:t>
      </w:r>
      <w:r w:rsidR="002C4B4B">
        <w:rPr>
          <w:rFonts w:ascii="Times New Roman" w:eastAsia="Times New Roman" w:hAnsi="Times New Roman" w:cs="Times New Roman"/>
          <w:sz w:val="24"/>
          <w:szCs w:val="24"/>
        </w:rPr>
        <w:t>Terbatasnya</w:t>
      </w:r>
      <w:r w:rsidR="00255785" w:rsidRPr="00255785">
        <w:rPr>
          <w:rFonts w:ascii="Times New Roman" w:eastAsia="Times New Roman" w:hAnsi="Times New Roman" w:cs="Times New Roman"/>
          <w:sz w:val="24"/>
          <w:szCs w:val="24"/>
        </w:rPr>
        <w:t xml:space="preserve"> </w:t>
      </w:r>
      <w:r w:rsidR="002C4B4B">
        <w:rPr>
          <w:rFonts w:ascii="Times New Roman" w:eastAsia="Times New Roman" w:hAnsi="Times New Roman" w:cs="Times New Roman"/>
          <w:sz w:val="24"/>
          <w:szCs w:val="24"/>
        </w:rPr>
        <w:t xml:space="preserve">ketegasan </w:t>
      </w:r>
      <w:r w:rsidR="00255785" w:rsidRPr="00255785">
        <w:rPr>
          <w:rFonts w:ascii="Times New Roman" w:eastAsia="Times New Roman" w:hAnsi="Times New Roman" w:cs="Times New Roman"/>
          <w:sz w:val="24"/>
          <w:szCs w:val="24"/>
        </w:rPr>
        <w:t>di tingkat Nasional karena kesenjangan teknis dan manajemen</w:t>
      </w:r>
      <w:r w:rsidR="00255785">
        <w:rPr>
          <w:rFonts w:ascii="Times New Roman" w:eastAsia="Times New Roman" w:hAnsi="Times New Roman" w:cs="Times New Roman"/>
          <w:sz w:val="24"/>
          <w:szCs w:val="24"/>
        </w:rPr>
        <w:t xml:space="preserve">; (4) </w:t>
      </w:r>
      <w:r w:rsidR="002C4B4B">
        <w:rPr>
          <w:rFonts w:ascii="Times New Roman" w:eastAsia="Times New Roman" w:hAnsi="Times New Roman" w:cs="Times New Roman"/>
          <w:sz w:val="24"/>
          <w:szCs w:val="24"/>
        </w:rPr>
        <w:t>Belum meratanya kesadaran</w:t>
      </w:r>
      <w:r w:rsidR="00255785" w:rsidRPr="00255785">
        <w:rPr>
          <w:rFonts w:ascii="Times New Roman" w:eastAsia="Times New Roman" w:hAnsi="Times New Roman" w:cs="Times New Roman"/>
          <w:sz w:val="24"/>
          <w:szCs w:val="24"/>
        </w:rPr>
        <w:t xml:space="preserve"> keselamatan jalan dan </w:t>
      </w:r>
      <w:r w:rsidR="002C4B4B">
        <w:rPr>
          <w:rFonts w:ascii="Times New Roman" w:eastAsia="Times New Roman" w:hAnsi="Times New Roman" w:cs="Times New Roman"/>
          <w:sz w:val="24"/>
          <w:szCs w:val="24"/>
        </w:rPr>
        <w:t>masih adanya kekurangan</w:t>
      </w:r>
      <w:r w:rsidR="00255785" w:rsidRPr="00255785">
        <w:rPr>
          <w:rFonts w:ascii="Times New Roman" w:eastAsia="Times New Roman" w:hAnsi="Times New Roman" w:cs="Times New Roman"/>
          <w:sz w:val="24"/>
          <w:szCs w:val="24"/>
        </w:rPr>
        <w:t xml:space="preserve"> teknis dan manajemen</w:t>
      </w:r>
      <w:r w:rsidR="00255785">
        <w:rPr>
          <w:rFonts w:ascii="Times New Roman" w:eastAsia="Times New Roman" w:hAnsi="Times New Roman" w:cs="Times New Roman"/>
          <w:sz w:val="24"/>
          <w:szCs w:val="24"/>
        </w:rPr>
        <w:t xml:space="preserve">; (5) </w:t>
      </w:r>
      <w:r w:rsidR="00255785" w:rsidRPr="00255785">
        <w:rPr>
          <w:rFonts w:ascii="Times New Roman" w:eastAsia="Times New Roman" w:hAnsi="Times New Roman" w:cs="Times New Roman"/>
          <w:sz w:val="24"/>
          <w:szCs w:val="24"/>
        </w:rPr>
        <w:t>Manajemen Proyek</w:t>
      </w:r>
      <w:r w:rsidR="00255785">
        <w:rPr>
          <w:rFonts w:ascii="Times New Roman" w:eastAsia="Times New Roman" w:hAnsi="Times New Roman" w:cs="Times New Roman"/>
          <w:sz w:val="24"/>
          <w:szCs w:val="24"/>
        </w:rPr>
        <w:t xml:space="preserve">; (6) </w:t>
      </w:r>
      <w:r w:rsidR="00255785" w:rsidRPr="00255785">
        <w:rPr>
          <w:rFonts w:ascii="Times New Roman" w:eastAsia="Times New Roman" w:hAnsi="Times New Roman" w:cs="Times New Roman"/>
          <w:sz w:val="24"/>
          <w:szCs w:val="24"/>
        </w:rPr>
        <w:t>Pengaturan program kerjasama</w:t>
      </w:r>
      <w:r w:rsidR="008F4522">
        <w:rPr>
          <w:rFonts w:ascii="Times New Roman" w:eastAsia="Times New Roman" w:hAnsi="Times New Roman" w:cs="Times New Roman"/>
          <w:sz w:val="24"/>
          <w:szCs w:val="24"/>
        </w:rPr>
        <w:t>;</w:t>
      </w:r>
      <w:r w:rsidR="00255785">
        <w:rPr>
          <w:rFonts w:ascii="Times New Roman" w:eastAsia="Times New Roman" w:hAnsi="Times New Roman" w:cs="Times New Roman"/>
          <w:sz w:val="24"/>
          <w:szCs w:val="24"/>
        </w:rPr>
        <w:t xml:space="preserve"> (7) </w:t>
      </w:r>
      <w:r w:rsidR="00255785" w:rsidRPr="00255785">
        <w:rPr>
          <w:rFonts w:ascii="Times New Roman" w:eastAsia="Times New Roman" w:hAnsi="Times New Roman" w:cs="Times New Roman"/>
          <w:sz w:val="24"/>
          <w:szCs w:val="24"/>
        </w:rPr>
        <w:t xml:space="preserve">Kajian RUNK </w:t>
      </w:r>
      <w:r w:rsidR="00EE73C6">
        <w:rPr>
          <w:rFonts w:ascii="Times New Roman" w:eastAsia="Times New Roman" w:hAnsi="Times New Roman" w:cs="Times New Roman"/>
          <w:sz w:val="24"/>
          <w:szCs w:val="24"/>
        </w:rPr>
        <w:t>(</w:t>
      </w:r>
      <w:r w:rsidR="00EE73C6" w:rsidRPr="00EE73C6">
        <w:rPr>
          <w:rFonts w:ascii="Times New Roman" w:eastAsia="Times New Roman" w:hAnsi="Times New Roman" w:cs="Times New Roman"/>
          <w:sz w:val="24"/>
          <w:szCs w:val="24"/>
        </w:rPr>
        <w:t>Re</w:t>
      </w:r>
      <w:r w:rsidR="00EE73C6">
        <w:rPr>
          <w:rFonts w:ascii="Times New Roman" w:eastAsia="Times New Roman" w:hAnsi="Times New Roman" w:cs="Times New Roman"/>
          <w:sz w:val="24"/>
          <w:szCs w:val="24"/>
        </w:rPr>
        <w:t>ncana Umum Nasional Keselamatan)</w:t>
      </w:r>
      <w:r w:rsidR="006807A2">
        <w:rPr>
          <w:rFonts w:ascii="Times New Roman" w:eastAsia="Times New Roman" w:hAnsi="Times New Roman" w:cs="Times New Roman"/>
          <w:sz w:val="24"/>
          <w:szCs w:val="24"/>
        </w:rPr>
        <w:t>,</w:t>
      </w:r>
      <w:r w:rsidR="00EE73C6">
        <w:rPr>
          <w:rFonts w:ascii="Times New Roman" w:eastAsia="Times New Roman" w:hAnsi="Times New Roman" w:cs="Times New Roman"/>
          <w:sz w:val="24"/>
          <w:szCs w:val="24"/>
        </w:rPr>
        <w:t xml:space="preserve"> I</w:t>
      </w:r>
      <w:r w:rsidR="00255785" w:rsidRPr="00255785">
        <w:rPr>
          <w:rFonts w:ascii="Times New Roman" w:eastAsia="Times New Roman" w:hAnsi="Times New Roman" w:cs="Times New Roman"/>
          <w:sz w:val="24"/>
          <w:szCs w:val="24"/>
        </w:rPr>
        <w:t>npres No</w:t>
      </w:r>
      <w:r w:rsidR="00DC09D6">
        <w:rPr>
          <w:rFonts w:ascii="Times New Roman" w:eastAsia="Times New Roman" w:hAnsi="Times New Roman" w:cs="Times New Roman"/>
          <w:sz w:val="24"/>
          <w:szCs w:val="24"/>
        </w:rPr>
        <w:t>mor</w:t>
      </w:r>
      <w:r w:rsidR="00255785" w:rsidRPr="00255785">
        <w:rPr>
          <w:rFonts w:ascii="Times New Roman" w:eastAsia="Times New Roman" w:hAnsi="Times New Roman" w:cs="Times New Roman"/>
          <w:sz w:val="24"/>
          <w:szCs w:val="24"/>
        </w:rPr>
        <w:t xml:space="preserve"> 4</w:t>
      </w:r>
      <w:r w:rsidR="00EE3321">
        <w:rPr>
          <w:rFonts w:ascii="Times New Roman" w:eastAsia="Times New Roman" w:hAnsi="Times New Roman" w:cs="Times New Roman"/>
          <w:sz w:val="24"/>
          <w:szCs w:val="24"/>
        </w:rPr>
        <w:t xml:space="preserve"> tahun 2013</w:t>
      </w:r>
      <w:r w:rsidR="00F2069F">
        <w:rPr>
          <w:rFonts w:ascii="Times New Roman" w:eastAsia="Times New Roman" w:hAnsi="Times New Roman" w:cs="Times New Roman"/>
          <w:sz w:val="24"/>
          <w:szCs w:val="24"/>
        </w:rPr>
        <w:t xml:space="preserve"> (</w:t>
      </w:r>
      <w:r w:rsidR="00F2069F" w:rsidRPr="00F2069F">
        <w:rPr>
          <w:rFonts w:ascii="Times New Roman" w:eastAsia="Times New Roman" w:hAnsi="Times New Roman" w:cs="Times New Roman"/>
          <w:sz w:val="24"/>
          <w:szCs w:val="24"/>
        </w:rPr>
        <w:t>Kese</w:t>
      </w:r>
      <w:r w:rsidR="00F2069F">
        <w:rPr>
          <w:rFonts w:ascii="Times New Roman" w:eastAsia="Times New Roman" w:hAnsi="Times New Roman" w:cs="Times New Roman"/>
          <w:sz w:val="24"/>
          <w:szCs w:val="24"/>
        </w:rPr>
        <w:t>njangan Strategis di RUNK)</w:t>
      </w:r>
      <w:r w:rsidR="008F4522">
        <w:rPr>
          <w:rFonts w:ascii="Times New Roman" w:eastAsia="Times New Roman" w:hAnsi="Times New Roman" w:cs="Times New Roman"/>
          <w:sz w:val="24"/>
          <w:szCs w:val="24"/>
        </w:rPr>
        <w:t xml:space="preserve">; dan (8) </w:t>
      </w:r>
      <w:r w:rsidR="008F4522" w:rsidRPr="008F4522">
        <w:rPr>
          <w:rFonts w:ascii="Times New Roman" w:eastAsia="Times New Roman" w:hAnsi="Times New Roman" w:cs="Times New Roman"/>
          <w:sz w:val="24"/>
          <w:szCs w:val="24"/>
        </w:rPr>
        <w:t xml:space="preserve">Risiko IRSMS </w:t>
      </w:r>
      <w:r w:rsidR="008F4522">
        <w:rPr>
          <w:rFonts w:ascii="Times New Roman" w:eastAsia="Times New Roman" w:hAnsi="Times New Roman" w:cs="Times New Roman"/>
          <w:sz w:val="24"/>
          <w:szCs w:val="24"/>
        </w:rPr>
        <w:t>(</w:t>
      </w:r>
      <w:r w:rsidR="008F4522" w:rsidRPr="008F4522">
        <w:rPr>
          <w:rFonts w:ascii="Times New Roman" w:eastAsia="Times New Roman" w:hAnsi="Times New Roman" w:cs="Times New Roman"/>
          <w:i/>
          <w:sz w:val="24"/>
          <w:szCs w:val="24"/>
        </w:rPr>
        <w:t>Integrated Road Safety Management System</w:t>
      </w:r>
      <w:r w:rsidR="008F4522">
        <w:rPr>
          <w:rFonts w:ascii="Times New Roman" w:eastAsia="Times New Roman" w:hAnsi="Times New Roman" w:cs="Times New Roman"/>
          <w:sz w:val="24"/>
          <w:szCs w:val="24"/>
        </w:rPr>
        <w:t xml:space="preserve">) </w:t>
      </w:r>
      <w:r w:rsidR="008F4522" w:rsidRPr="008F4522">
        <w:rPr>
          <w:rFonts w:ascii="Times New Roman" w:eastAsia="Times New Roman" w:hAnsi="Times New Roman" w:cs="Times New Roman"/>
          <w:sz w:val="24"/>
          <w:szCs w:val="24"/>
        </w:rPr>
        <w:t xml:space="preserve">tidak </w:t>
      </w:r>
      <w:r w:rsidR="00D069C5">
        <w:rPr>
          <w:rFonts w:ascii="Times New Roman" w:eastAsia="Times New Roman" w:hAnsi="Times New Roman" w:cs="Times New Roman"/>
          <w:sz w:val="24"/>
          <w:szCs w:val="24"/>
        </w:rPr>
        <w:t>disebarluaskan informasinya</w:t>
      </w:r>
      <w:r w:rsidR="008F4522" w:rsidRPr="008F4522">
        <w:rPr>
          <w:rFonts w:ascii="Times New Roman" w:eastAsia="Times New Roman" w:hAnsi="Times New Roman" w:cs="Times New Roman"/>
          <w:sz w:val="24"/>
          <w:szCs w:val="24"/>
        </w:rPr>
        <w:t xml:space="preserve"> ke </w:t>
      </w:r>
      <w:r w:rsidR="00D069C5">
        <w:rPr>
          <w:rFonts w:ascii="Times New Roman" w:eastAsia="Times New Roman" w:hAnsi="Times New Roman" w:cs="Times New Roman"/>
          <w:sz w:val="24"/>
          <w:szCs w:val="24"/>
        </w:rPr>
        <w:t xml:space="preserve">seluruh jajaran </w:t>
      </w:r>
      <w:r w:rsidR="008F4522" w:rsidRPr="008F4522">
        <w:rPr>
          <w:rFonts w:ascii="Times New Roman" w:eastAsia="Times New Roman" w:hAnsi="Times New Roman" w:cs="Times New Roman"/>
          <w:sz w:val="24"/>
          <w:szCs w:val="24"/>
        </w:rPr>
        <w:t xml:space="preserve">Polres dan </w:t>
      </w:r>
      <w:r w:rsidR="00D069C5">
        <w:rPr>
          <w:rFonts w:ascii="Times New Roman" w:eastAsia="Times New Roman" w:hAnsi="Times New Roman" w:cs="Times New Roman"/>
          <w:sz w:val="24"/>
          <w:szCs w:val="24"/>
        </w:rPr>
        <w:t>berdampak panduan aksi</w:t>
      </w:r>
      <w:r w:rsidR="008F4522" w:rsidRPr="008F4522">
        <w:rPr>
          <w:rFonts w:ascii="Times New Roman" w:eastAsia="Times New Roman" w:hAnsi="Times New Roman" w:cs="Times New Roman"/>
          <w:sz w:val="24"/>
          <w:szCs w:val="24"/>
        </w:rPr>
        <w:t xml:space="preserve"> keselamatan jalan</w:t>
      </w:r>
      <w:r w:rsidR="00D069C5">
        <w:rPr>
          <w:rFonts w:ascii="Times New Roman" w:eastAsia="Times New Roman" w:hAnsi="Times New Roman" w:cs="Times New Roman"/>
          <w:sz w:val="24"/>
          <w:szCs w:val="24"/>
        </w:rPr>
        <w:t xml:space="preserve"> yang kurang dijalankan</w:t>
      </w:r>
      <w:r w:rsidR="008F4522">
        <w:rPr>
          <w:rFonts w:ascii="Times New Roman" w:eastAsia="Times New Roman" w:hAnsi="Times New Roman" w:cs="Times New Roman"/>
          <w:sz w:val="24"/>
          <w:szCs w:val="24"/>
        </w:rPr>
        <w:t>.</w:t>
      </w:r>
    </w:p>
    <w:p w14:paraId="6F6C6F4F" w14:textId="77777777" w:rsidR="00CE7A0B" w:rsidRDefault="008508C0" w:rsidP="000E617A">
      <w:pPr>
        <w:pStyle w:val="HTMLPreformatted"/>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038D7" w:rsidRPr="00E038D7">
        <w:rPr>
          <w:rFonts w:ascii="Times New Roman" w:hAnsi="Times New Roman" w:cs="Times New Roman"/>
          <w:sz w:val="24"/>
          <w:szCs w:val="24"/>
          <w:lang w:val="id-ID"/>
        </w:rPr>
        <w:t xml:space="preserve">Menetapkan target kinerja keselamatan yang didukung oleh rencana aksi </w:t>
      </w:r>
      <w:r w:rsidR="00E038D7">
        <w:rPr>
          <w:rFonts w:ascii="Times New Roman" w:hAnsi="Times New Roman" w:cs="Times New Roman"/>
          <w:sz w:val="24"/>
          <w:szCs w:val="24"/>
        </w:rPr>
        <w:t>secara khusus</w:t>
      </w:r>
      <w:r w:rsidR="00E038D7" w:rsidRPr="00E038D7">
        <w:rPr>
          <w:rFonts w:ascii="Times New Roman" w:hAnsi="Times New Roman" w:cs="Times New Roman"/>
          <w:sz w:val="24"/>
          <w:szCs w:val="24"/>
          <w:lang w:val="id-ID"/>
        </w:rPr>
        <w:t xml:space="preserve"> yang </w:t>
      </w:r>
      <w:r w:rsidR="00E038D7" w:rsidRPr="00522CC9">
        <w:rPr>
          <w:rFonts w:ascii="Times New Roman" w:hAnsi="Times New Roman" w:cs="Times New Roman"/>
          <w:sz w:val="24"/>
          <w:szCs w:val="24"/>
          <w:lang w:val="id-ID"/>
        </w:rPr>
        <w:t xml:space="preserve">diperlukan untuk mencapainya ditetapkan dengan baik </w:t>
      </w:r>
      <w:r w:rsidR="00E038D7" w:rsidRPr="00522CC9">
        <w:rPr>
          <w:rFonts w:ascii="Times New Roman" w:hAnsi="Times New Roman" w:cs="Times New Roman"/>
          <w:sz w:val="24"/>
          <w:szCs w:val="24"/>
        </w:rPr>
        <w:t>sudah dilaksanakan dengan</w:t>
      </w:r>
      <w:r w:rsidR="00E038D7" w:rsidRPr="00522CC9">
        <w:rPr>
          <w:rFonts w:ascii="Times New Roman" w:hAnsi="Times New Roman" w:cs="Times New Roman"/>
          <w:sz w:val="24"/>
          <w:szCs w:val="24"/>
          <w:lang w:val="id-ID"/>
        </w:rPr>
        <w:t xml:space="preserve"> baik</w:t>
      </w:r>
      <w:r w:rsidR="00E038D7" w:rsidRPr="00522CC9">
        <w:rPr>
          <w:rFonts w:ascii="Times New Roman" w:hAnsi="Times New Roman" w:cs="Times New Roman"/>
          <w:sz w:val="24"/>
          <w:szCs w:val="24"/>
        </w:rPr>
        <w:t xml:space="preserve"> dikalangan</w:t>
      </w:r>
      <w:r w:rsidR="00E038D7" w:rsidRPr="00522CC9">
        <w:rPr>
          <w:rFonts w:ascii="Times New Roman" w:hAnsi="Times New Roman" w:cs="Times New Roman"/>
          <w:sz w:val="24"/>
          <w:szCs w:val="24"/>
          <w:lang w:val="id-ID"/>
        </w:rPr>
        <w:t xml:space="preserve"> internasional </w:t>
      </w:r>
      <w:r w:rsidR="00851D46" w:rsidRPr="00522CC9">
        <w:rPr>
          <w:rFonts w:ascii="Times New Roman" w:hAnsi="Times New Roman" w:cs="Times New Roman"/>
          <w:sz w:val="24"/>
          <w:szCs w:val="24"/>
          <w:lang w:val="id-ID"/>
        </w:rPr>
        <w:fldChar w:fldCharType="begin" w:fldLock="1"/>
      </w:r>
      <w:r w:rsidR="00C32A93">
        <w:rPr>
          <w:rFonts w:ascii="Times New Roman" w:hAnsi="Times New Roman" w:cs="Times New Roman"/>
          <w:sz w:val="24"/>
          <w:szCs w:val="24"/>
          <w:lang w:val="id-ID"/>
        </w:rPr>
        <w:instrText>ADDIN CSL_CITATION {"citationItems":[{"id":"ITEM-1","itemData":{"author":[{"dropping-particle":"","family":"Bliss","given":"T.","non-dropping-particle":"","parse-names":false,"suffix":""},{"dropping-particle":"","family":"Breen","given":"J.","non-dropping-particle":"","parse-names":false,"suffix":""}],"id":"ITEM-1","issued":{"date-parts":[["2008"]]},"publisher-place":"Washington DC","title":"Implementing the Recommendations of The World Report on Road Traffic Injury Prevention Country guidelines for the conduct of road safety management capacity reviews and the related specification of lead agency reforms, investment strategies and safety pro","type":"report"},"uris":["http://www.mendeley.com/documents/?uuid=03ca26ce-76ea-4364-b273-6f946985239b"]}],"mendeley":{"formattedCitation":"(Bliss &amp; Breen, 2008)","plainTextFormattedCitation":"(Bliss &amp; Breen, 2008)","previouslyFormattedCitation":"(Bliss &amp; Breen, 2008)"},"properties":{"noteIndex":0},"schema":"https://github.com/citation-style-language/schema/raw/master/csl-citation.json"}</w:instrText>
      </w:r>
      <w:r w:rsidR="00851D46" w:rsidRPr="00522CC9">
        <w:rPr>
          <w:rFonts w:ascii="Times New Roman" w:hAnsi="Times New Roman" w:cs="Times New Roman"/>
          <w:sz w:val="24"/>
          <w:szCs w:val="24"/>
          <w:lang w:val="id-ID"/>
        </w:rPr>
        <w:fldChar w:fldCharType="separate"/>
      </w:r>
      <w:r w:rsidR="00851D46" w:rsidRPr="00522CC9">
        <w:rPr>
          <w:rFonts w:ascii="Times New Roman" w:hAnsi="Times New Roman" w:cs="Times New Roman"/>
          <w:noProof/>
          <w:sz w:val="24"/>
          <w:szCs w:val="24"/>
          <w:lang w:val="id-ID"/>
        </w:rPr>
        <w:t>(Bliss &amp; Breen, 2008)</w:t>
      </w:r>
      <w:r w:rsidR="00851D46" w:rsidRPr="00522CC9">
        <w:rPr>
          <w:rFonts w:ascii="Times New Roman" w:hAnsi="Times New Roman" w:cs="Times New Roman"/>
          <w:sz w:val="24"/>
          <w:szCs w:val="24"/>
          <w:lang w:val="id-ID"/>
        </w:rPr>
        <w:fldChar w:fldCharType="end"/>
      </w:r>
      <w:r w:rsidR="00851D46" w:rsidRPr="00522CC9">
        <w:rPr>
          <w:rFonts w:ascii="Times New Roman" w:hAnsi="Times New Roman" w:cs="Times New Roman"/>
          <w:sz w:val="24"/>
          <w:szCs w:val="24"/>
        </w:rPr>
        <w:t>.</w:t>
      </w:r>
      <w:r w:rsidR="00522CC9" w:rsidRPr="00522CC9">
        <w:rPr>
          <w:rFonts w:ascii="Times New Roman" w:hAnsi="Times New Roman" w:cs="Times New Roman"/>
          <w:sz w:val="24"/>
          <w:szCs w:val="24"/>
        </w:rPr>
        <w:t xml:space="preserve"> </w:t>
      </w:r>
      <w:r w:rsidR="00522CC9" w:rsidRPr="00522CC9">
        <w:rPr>
          <w:rFonts w:ascii="Times New Roman" w:hAnsi="Times New Roman" w:cs="Times New Roman"/>
          <w:sz w:val="24"/>
          <w:szCs w:val="24"/>
          <w:lang w:val="id-ID"/>
        </w:rPr>
        <w:t xml:space="preserve">Batas-batas kinerja keselamatan jalan suatu negara dibatasi oleh kapasitas kelembagaannya untuk mengimplementasikan intervensi yang </w:t>
      </w:r>
      <w:r w:rsidR="00522CC9" w:rsidRPr="00522CC9">
        <w:rPr>
          <w:rFonts w:ascii="Times New Roman" w:hAnsi="Times New Roman" w:cs="Times New Roman"/>
          <w:sz w:val="24"/>
          <w:szCs w:val="24"/>
          <w:lang w:val="id-ID"/>
        </w:rPr>
        <w:lastRenderedPageBreak/>
        <w:t>efisien dan efektif, dan hasil-hasil berikutnya mungkin kurang dari apa yang secara teknis layak dengan serangkaian intervensi keselamatan jalan tertentu</w:t>
      </w:r>
      <w:r w:rsidR="00522CC9" w:rsidRPr="00522CC9">
        <w:rPr>
          <w:rFonts w:ascii="Times New Roman" w:hAnsi="Times New Roman" w:cs="Times New Roman"/>
          <w:sz w:val="24"/>
          <w:szCs w:val="24"/>
        </w:rPr>
        <w:t xml:space="preserve"> </w:t>
      </w:r>
      <w:r w:rsidR="00522CC9" w:rsidRPr="00522CC9">
        <w:rPr>
          <w:rFonts w:ascii="Times New Roman" w:hAnsi="Times New Roman" w:cs="Times New Roman"/>
          <w:sz w:val="24"/>
          <w:szCs w:val="24"/>
        </w:rPr>
        <w:fldChar w:fldCharType="begin" w:fldLock="1"/>
      </w:r>
      <w:r w:rsidR="002558BB">
        <w:rPr>
          <w:rFonts w:ascii="Times New Roman" w:hAnsi="Times New Roman" w:cs="Times New Roman"/>
          <w:sz w:val="24"/>
          <w:szCs w:val="24"/>
        </w:rPr>
        <w:instrText>ADDIN CSL_CITATION {"citationItems":[{"id":"ITEM-1","itemData":{"author":[{"dropping-particle":"","family":"Bliss","given":"T.","non-dropping-particle":"","parse-names":false,"suffix":""},{"dropping-particle":"","family":"Breen","given":"J.","non-dropping-particle":"","parse-names":false,"suffix":""}],"id":"ITEM-1","issued":{"date-parts":[["2008"]]},"publisher-place":"Washington DC","title":"Implementing the Recommendations of The World Report on Road Traffic Injury Prevention Country guidelines for the conduct of road safety management capacity reviews and the related specification of lead agency reforms, investment strategies and safety pro","type":"report"},"uris":["http://www.mendeley.com/documents/?uuid=03ca26ce-76ea-4364-b273-6f946985239b"]}],"mendeley":{"formattedCitation":"(Bliss &amp; Breen, 2008)","manualFormatting":"(Bliss &amp; Breen, 2008;","plainTextFormattedCitation":"(Bliss &amp; Breen, 2008)","previouslyFormattedCitation":"(Bliss &amp; Breen, 2008)"},"properties":{"noteIndex":0},"schema":"https://github.com/citation-style-language/schema/raw/master/csl-citation.json"}</w:instrText>
      </w:r>
      <w:r w:rsidR="00522CC9" w:rsidRPr="00522CC9">
        <w:rPr>
          <w:rFonts w:ascii="Times New Roman" w:hAnsi="Times New Roman" w:cs="Times New Roman"/>
          <w:sz w:val="24"/>
          <w:szCs w:val="24"/>
        </w:rPr>
        <w:fldChar w:fldCharType="separate"/>
      </w:r>
      <w:r w:rsidR="00522CC9" w:rsidRPr="00522CC9">
        <w:rPr>
          <w:rFonts w:ascii="Times New Roman" w:hAnsi="Times New Roman" w:cs="Times New Roman"/>
          <w:noProof/>
          <w:sz w:val="24"/>
          <w:szCs w:val="24"/>
        </w:rPr>
        <w:t>(Bliss &amp; Breen, 2008</w:t>
      </w:r>
      <w:r w:rsidR="002558BB">
        <w:rPr>
          <w:rFonts w:ascii="Times New Roman" w:hAnsi="Times New Roman" w:cs="Times New Roman"/>
          <w:noProof/>
          <w:sz w:val="24"/>
          <w:szCs w:val="24"/>
        </w:rPr>
        <w:t>;</w:t>
      </w:r>
      <w:r w:rsidR="00522CC9" w:rsidRPr="00522CC9">
        <w:rPr>
          <w:rFonts w:ascii="Times New Roman" w:hAnsi="Times New Roman" w:cs="Times New Roman"/>
          <w:sz w:val="24"/>
          <w:szCs w:val="24"/>
        </w:rPr>
        <w:fldChar w:fldCharType="end"/>
      </w:r>
      <w:r w:rsidR="00522CC9" w:rsidRPr="00522CC9">
        <w:rPr>
          <w:rFonts w:ascii="Times New Roman" w:hAnsi="Times New Roman" w:cs="Times New Roman"/>
          <w:sz w:val="24"/>
          <w:szCs w:val="24"/>
        </w:rPr>
        <w:fldChar w:fldCharType="begin" w:fldLock="1"/>
      </w:r>
      <w:r w:rsidR="00C32A93">
        <w:rPr>
          <w:rFonts w:ascii="Times New Roman" w:hAnsi="Times New Roman" w:cs="Times New Roman"/>
          <w:sz w:val="24"/>
          <w:szCs w:val="24"/>
        </w:rPr>
        <w:instrText>ADDIN CSL_CITATION {"citationItems":[{"id":"ITEM-1","itemData":{"author":[{"dropping-particle":"","family":"OECD","given":"","non-dropping-particle":"","parse-names":false,"suffix":""}],"id":"ITEM-1","issued":{"date-parts":[["2008"]]},"publisher-place":"Paris","title":"Towards Zero: Achieving Ambitious Road Safety Targets through a Safe System Approach.","type":"report"},"uris":["http://www.mendeley.com/documents/?uuid=f8acb2d8-ab58-424f-ad54-4a41ff3dac96"]}],"mendeley":{"formattedCitation":"(OECD, 2008)","manualFormatting":" OECD, 2008)","plainTextFormattedCitation":"(OECD, 2008)","previouslyFormattedCitation":"(OECD, 2008)"},"properties":{"noteIndex":0},"schema":"https://github.com/citation-style-language/schema/raw/master/csl-citation.json"}</w:instrText>
      </w:r>
      <w:r w:rsidR="00522CC9" w:rsidRPr="00522CC9">
        <w:rPr>
          <w:rFonts w:ascii="Times New Roman" w:hAnsi="Times New Roman" w:cs="Times New Roman"/>
          <w:sz w:val="24"/>
          <w:szCs w:val="24"/>
        </w:rPr>
        <w:fldChar w:fldCharType="separate"/>
      </w:r>
      <w:r w:rsidR="00522CC9" w:rsidRPr="00522CC9">
        <w:rPr>
          <w:rFonts w:ascii="Times New Roman" w:hAnsi="Times New Roman" w:cs="Times New Roman"/>
          <w:noProof/>
          <w:sz w:val="24"/>
          <w:szCs w:val="24"/>
        </w:rPr>
        <w:t xml:space="preserve"> OECD, 2008)</w:t>
      </w:r>
      <w:r w:rsidR="00522CC9" w:rsidRPr="00522CC9">
        <w:rPr>
          <w:rFonts w:ascii="Times New Roman" w:hAnsi="Times New Roman" w:cs="Times New Roman"/>
          <w:sz w:val="24"/>
          <w:szCs w:val="24"/>
        </w:rPr>
        <w:fldChar w:fldCharType="end"/>
      </w:r>
      <w:r w:rsidR="00522CC9" w:rsidRPr="00522CC9">
        <w:rPr>
          <w:rFonts w:ascii="Times New Roman" w:hAnsi="Times New Roman" w:cs="Times New Roman"/>
          <w:sz w:val="24"/>
          <w:szCs w:val="24"/>
          <w:lang w:val="id-ID"/>
        </w:rPr>
        <w:t xml:space="preserve">. </w:t>
      </w:r>
    </w:p>
    <w:p w14:paraId="2DF72A5A" w14:textId="75A102A0" w:rsidR="000E617A" w:rsidRPr="000E617A" w:rsidRDefault="00D069C5" w:rsidP="000E617A">
      <w:pPr>
        <w:pStyle w:val="HTMLPreformatted"/>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5361D">
        <w:rPr>
          <w:rFonts w:ascii="Times New Roman" w:hAnsi="Times New Roman" w:cs="Times New Roman"/>
          <w:sz w:val="24"/>
          <w:szCs w:val="24"/>
        </w:rPr>
        <w:t xml:space="preserve">Penelitian </w:t>
      </w:r>
      <w:r w:rsidR="0055361D">
        <w:rPr>
          <w:rFonts w:ascii="Times New Roman" w:hAnsi="Times New Roman" w:cs="Times New Roman"/>
          <w:sz w:val="24"/>
          <w:szCs w:val="24"/>
        </w:rPr>
        <w:fldChar w:fldCharType="begin" w:fldLock="1"/>
      </w:r>
      <w:r w:rsidR="00F240C1">
        <w:rPr>
          <w:rFonts w:ascii="Times New Roman" w:hAnsi="Times New Roman" w:cs="Times New Roman"/>
          <w:sz w:val="24"/>
          <w:szCs w:val="24"/>
        </w:rPr>
        <w:instrText>ADDIN CSL_CITATION {"citationItems":[{"id":"ITEM-1","itemData":{"author":[{"dropping-particle":"","family":"Pérez","given":"K.","non-dropping-particle":"","parse-names":false,"suffix":""},{"dropping-particle":"","family":"Marí-Dell’Olmo","given":"M.","non-dropping-particle":"","parse-names":false,"suffix":""},{"dropping-particle":"","family":"Tobias","given":"A.","non-dropping-particle":"","parse-names":false,"suffix":""},{"dropping-particle":"","family":"Borrell","given":"C.","non-dropping-particle":"","parse-names":false,"suffix":""}],"container-title":"American journal of public health","id":"ITEM-1","issue":"9","issued":{"date-parts":[["2011"]]},"page":"1632-1637.","title":"Reducing road traffic injuries: effectiveness of speed cameras in an urban setting","type":"article-journal","volume":"97"},"uris":["http://www.mendeley.com/documents/?uuid=b43e9fd3-9f5e-4f1f-a818-f82981680e7e"]}],"mendeley":{"formattedCitation":"(Pérez, Marí-Dell’Olmo, Tobias, &amp; Borrell, 2011)","manualFormatting":"Pérez, et al., (2011)","plainTextFormattedCitation":"(Pérez, Marí-Dell’Olmo, Tobias, &amp; Borrell, 2011)","previouslyFormattedCitation":"(Pérez, Marí-Dell’Olmo, Tobias, &amp; Borrell, 2011)"},"properties":{"noteIndex":0},"schema":"https://github.com/citation-style-language/schema/raw/master/csl-citation.json"}</w:instrText>
      </w:r>
      <w:r w:rsidR="0055361D">
        <w:rPr>
          <w:rFonts w:ascii="Times New Roman" w:hAnsi="Times New Roman" w:cs="Times New Roman"/>
          <w:sz w:val="24"/>
          <w:szCs w:val="24"/>
        </w:rPr>
        <w:fldChar w:fldCharType="separate"/>
      </w:r>
      <w:r w:rsidR="0055361D" w:rsidRPr="0055361D">
        <w:rPr>
          <w:rFonts w:ascii="Times New Roman" w:hAnsi="Times New Roman" w:cs="Times New Roman"/>
          <w:noProof/>
          <w:sz w:val="24"/>
          <w:szCs w:val="24"/>
        </w:rPr>
        <w:t xml:space="preserve">Pérez, </w:t>
      </w:r>
      <w:r w:rsidR="0055361D">
        <w:rPr>
          <w:rFonts w:ascii="Times New Roman" w:hAnsi="Times New Roman" w:cs="Times New Roman"/>
          <w:noProof/>
          <w:sz w:val="24"/>
          <w:szCs w:val="24"/>
        </w:rPr>
        <w:t>et al.,</w:t>
      </w:r>
      <w:r w:rsidR="0055361D" w:rsidRPr="0055361D">
        <w:rPr>
          <w:rFonts w:ascii="Times New Roman" w:hAnsi="Times New Roman" w:cs="Times New Roman"/>
          <w:noProof/>
          <w:sz w:val="24"/>
          <w:szCs w:val="24"/>
        </w:rPr>
        <w:t xml:space="preserve"> </w:t>
      </w:r>
      <w:r w:rsidR="0055361D">
        <w:rPr>
          <w:rFonts w:ascii="Times New Roman" w:hAnsi="Times New Roman" w:cs="Times New Roman"/>
          <w:noProof/>
          <w:sz w:val="24"/>
          <w:szCs w:val="24"/>
        </w:rPr>
        <w:t>(</w:t>
      </w:r>
      <w:r w:rsidR="0055361D" w:rsidRPr="0055361D">
        <w:rPr>
          <w:rFonts w:ascii="Times New Roman" w:hAnsi="Times New Roman" w:cs="Times New Roman"/>
          <w:noProof/>
          <w:sz w:val="24"/>
          <w:szCs w:val="24"/>
        </w:rPr>
        <w:t>2011)</w:t>
      </w:r>
      <w:r w:rsidR="0055361D">
        <w:rPr>
          <w:rFonts w:ascii="Times New Roman" w:hAnsi="Times New Roman" w:cs="Times New Roman"/>
          <w:sz w:val="24"/>
          <w:szCs w:val="24"/>
        </w:rPr>
        <w:fldChar w:fldCharType="end"/>
      </w:r>
      <w:r w:rsidR="0055361D">
        <w:rPr>
          <w:rFonts w:ascii="Times New Roman" w:hAnsi="Times New Roman" w:cs="Times New Roman"/>
          <w:sz w:val="24"/>
          <w:szCs w:val="24"/>
        </w:rPr>
        <w:t xml:space="preserve"> menjelaskan</w:t>
      </w:r>
      <w:r w:rsidR="0055361D" w:rsidRPr="0055361D">
        <w:rPr>
          <w:rFonts w:ascii="Times New Roman" w:hAnsi="Times New Roman" w:cs="Times New Roman"/>
          <w:sz w:val="24"/>
          <w:szCs w:val="24"/>
          <w:lang w:val="id-ID"/>
        </w:rPr>
        <w:t xml:space="preserve"> bahwa kecepatan mengemudi adalah </w:t>
      </w:r>
      <w:r w:rsidR="0055361D">
        <w:rPr>
          <w:rFonts w:ascii="Times New Roman" w:hAnsi="Times New Roman" w:cs="Times New Roman"/>
          <w:sz w:val="24"/>
          <w:szCs w:val="24"/>
        </w:rPr>
        <w:t>merupakan f</w:t>
      </w:r>
      <w:r w:rsidR="0055361D" w:rsidRPr="0055361D">
        <w:rPr>
          <w:rFonts w:ascii="Times New Roman" w:hAnsi="Times New Roman" w:cs="Times New Roman"/>
          <w:sz w:val="24"/>
          <w:szCs w:val="24"/>
          <w:lang w:val="id-ID"/>
        </w:rPr>
        <w:t xml:space="preserve">aktor risiko tabrakan </w:t>
      </w:r>
      <w:r w:rsidR="0055361D">
        <w:rPr>
          <w:rFonts w:ascii="Times New Roman" w:hAnsi="Times New Roman" w:cs="Times New Roman"/>
          <w:sz w:val="24"/>
          <w:szCs w:val="24"/>
        </w:rPr>
        <w:t xml:space="preserve">di </w:t>
      </w:r>
      <w:r w:rsidR="0055361D">
        <w:rPr>
          <w:rFonts w:ascii="Times New Roman" w:hAnsi="Times New Roman" w:cs="Times New Roman"/>
          <w:sz w:val="24"/>
          <w:szCs w:val="24"/>
          <w:lang w:val="id-ID"/>
        </w:rPr>
        <w:t>jalan</w:t>
      </w:r>
      <w:r w:rsidR="0055361D">
        <w:rPr>
          <w:rFonts w:ascii="Times New Roman" w:hAnsi="Times New Roman" w:cs="Times New Roman"/>
          <w:sz w:val="24"/>
          <w:szCs w:val="24"/>
        </w:rPr>
        <w:t xml:space="preserve">, </w:t>
      </w:r>
      <w:r w:rsidR="0055361D" w:rsidRPr="0055361D">
        <w:rPr>
          <w:rFonts w:ascii="Times New Roman" w:hAnsi="Times New Roman" w:cs="Times New Roman"/>
          <w:sz w:val="24"/>
          <w:szCs w:val="24"/>
          <w:lang w:val="id-ID"/>
        </w:rPr>
        <w:t>kecepatan yang lebih tinggi akan meningkatkan probabilita</w:t>
      </w:r>
      <w:r w:rsidR="0055361D">
        <w:rPr>
          <w:rFonts w:ascii="Times New Roman" w:hAnsi="Times New Roman" w:cs="Times New Roman"/>
          <w:sz w:val="24"/>
          <w:szCs w:val="24"/>
          <w:lang w:val="id-ID"/>
        </w:rPr>
        <w:t>s bahwa kecelakaan akan terjadi</w:t>
      </w:r>
      <w:r w:rsidR="0055361D">
        <w:rPr>
          <w:rFonts w:ascii="Times New Roman" w:hAnsi="Times New Roman" w:cs="Times New Roman"/>
          <w:sz w:val="24"/>
          <w:szCs w:val="24"/>
        </w:rPr>
        <w:t xml:space="preserve">, </w:t>
      </w:r>
      <w:r w:rsidR="0055361D" w:rsidRPr="0055361D">
        <w:rPr>
          <w:rFonts w:ascii="Times New Roman" w:hAnsi="Times New Roman" w:cs="Times New Roman"/>
          <w:sz w:val="24"/>
          <w:szCs w:val="24"/>
          <w:lang w:val="id-ID"/>
        </w:rPr>
        <w:t xml:space="preserve">intervensi yang bertujuan untuk mengurangi kecepatan melalui langkah-langkah teknis dan penegakan hukum telah direkomendasikan </w:t>
      </w:r>
      <w:r w:rsidR="0055361D" w:rsidRPr="00C66A9B">
        <w:rPr>
          <w:rFonts w:ascii="Times New Roman" w:hAnsi="Times New Roman" w:cs="Times New Roman"/>
          <w:sz w:val="24"/>
          <w:szCs w:val="24"/>
          <w:lang w:val="id-ID"/>
        </w:rPr>
        <w:t>dan diimplementasikan secara luas.</w:t>
      </w:r>
      <w:r w:rsidR="00923D6A" w:rsidRPr="00C66A9B">
        <w:rPr>
          <w:rFonts w:ascii="Times New Roman" w:hAnsi="Times New Roman" w:cs="Times New Roman"/>
          <w:sz w:val="24"/>
          <w:szCs w:val="24"/>
        </w:rPr>
        <w:t xml:space="preserve"> Di Brunei Darussalam, </w:t>
      </w:r>
      <w:r w:rsidR="0081268D">
        <w:rPr>
          <w:rFonts w:ascii="Times New Roman" w:hAnsi="Times New Roman" w:cs="Times New Roman"/>
          <w:sz w:val="24"/>
          <w:szCs w:val="24"/>
        </w:rPr>
        <w:fldChar w:fldCharType="begin" w:fldLock="1"/>
      </w:r>
      <w:r w:rsidR="00EE6DC4">
        <w:rPr>
          <w:rFonts w:ascii="Times New Roman" w:hAnsi="Times New Roman" w:cs="Times New Roman"/>
          <w:sz w:val="24"/>
          <w:szCs w:val="24"/>
        </w:rPr>
        <w:instrText>ADDIN CSL_CITATION {"citationItems":[{"id":"ITEM-1","itemData":{"author":[{"dropping-particle":"","family":"Zahran","given":"E.-S. M. M.","non-dropping-particle":"","parse-names":false,"suffix":""},{"dropping-particle":"","family":"Tan","given":"S. J.","non-dropping-particle":"","parse-names":false,"suffix":""},{"dropping-particle":"","family":"Tan","given":"E. H. A.","non-dropping-particle":"","parse-names":false,"suffix":""},{"dropping-particle":"","family":"Mohamad 'Asri Putra","given":"N. A. A. B.","non-dropping-particle":"","parse-names":false,"suffix":""},{"dropping-particle":"","family":"YAP","given":"Y. H.","non-dropping-particle":"","parse-names":false,"suffix":""},{"dropping-particle":"","family":"Abdul Rahman","given":"E. K.","non-dropping-particle":"","parse-names":false,"suffix":""}],"container-title":"Journal of Transportation Safety &amp; Security","id":"ITEM-1","issued":{"date-parts":[["2019"]]},"page":"1-30","title":"Spatial analysis of road traffic accident hotspots: evaluation and validation of recent approaches using road safety audit","type":"article-journal"},"uris":["http://www.mendeley.com/documents/?uuid=3133b00f-c9ff-4042-ad53-ede475419902"]}],"mendeley":{"formattedCitation":"(E.-S. M. M. Zahran et al., 2019)","manualFormatting":"Zahran et al., (2019)","plainTextFormattedCitation":"(E.-S. M. M. Zahran et al., 2019)","previouslyFormattedCitation":"(E.-S. M. M. Zahran et al., 2019)"},"properties":{"noteIndex":0},"schema":"https://github.com/citation-style-language/schema/raw/master/csl-citation.json"}</w:instrText>
      </w:r>
      <w:r w:rsidR="0081268D">
        <w:rPr>
          <w:rFonts w:ascii="Times New Roman" w:hAnsi="Times New Roman" w:cs="Times New Roman"/>
          <w:sz w:val="24"/>
          <w:szCs w:val="24"/>
        </w:rPr>
        <w:fldChar w:fldCharType="separate"/>
      </w:r>
      <w:r w:rsidR="0081268D" w:rsidRPr="0081268D">
        <w:rPr>
          <w:rFonts w:ascii="Times New Roman" w:hAnsi="Times New Roman" w:cs="Times New Roman"/>
          <w:noProof/>
          <w:sz w:val="24"/>
          <w:szCs w:val="24"/>
        </w:rPr>
        <w:t xml:space="preserve">Zahran et al., </w:t>
      </w:r>
      <w:r w:rsidR="0081268D">
        <w:rPr>
          <w:rFonts w:ascii="Times New Roman" w:hAnsi="Times New Roman" w:cs="Times New Roman"/>
          <w:noProof/>
          <w:sz w:val="24"/>
          <w:szCs w:val="24"/>
        </w:rPr>
        <w:t>(</w:t>
      </w:r>
      <w:r w:rsidR="0081268D" w:rsidRPr="0081268D">
        <w:rPr>
          <w:rFonts w:ascii="Times New Roman" w:hAnsi="Times New Roman" w:cs="Times New Roman"/>
          <w:noProof/>
          <w:sz w:val="24"/>
          <w:szCs w:val="24"/>
        </w:rPr>
        <w:t>2019)</w:t>
      </w:r>
      <w:r w:rsidR="0081268D">
        <w:rPr>
          <w:rFonts w:ascii="Times New Roman" w:hAnsi="Times New Roman" w:cs="Times New Roman"/>
          <w:sz w:val="24"/>
          <w:szCs w:val="24"/>
        </w:rPr>
        <w:fldChar w:fldCharType="end"/>
      </w:r>
      <w:r w:rsidR="0081268D">
        <w:rPr>
          <w:rFonts w:ascii="Times New Roman" w:hAnsi="Times New Roman" w:cs="Times New Roman"/>
          <w:sz w:val="24"/>
          <w:szCs w:val="24"/>
        </w:rPr>
        <w:t xml:space="preserve"> </w:t>
      </w:r>
      <w:r w:rsidR="00923D6A" w:rsidRPr="00C66A9B">
        <w:rPr>
          <w:rFonts w:ascii="Times New Roman" w:hAnsi="Times New Roman" w:cs="Times New Roman"/>
          <w:sz w:val="24"/>
          <w:szCs w:val="24"/>
          <w:lang w:val="id-ID"/>
        </w:rPr>
        <w:t xml:space="preserve">memvalidasi empat metode analisis hotspot </w:t>
      </w:r>
      <w:r w:rsidR="008C207B">
        <w:rPr>
          <w:rFonts w:ascii="Times New Roman" w:hAnsi="Times New Roman" w:cs="Times New Roman"/>
          <w:sz w:val="24"/>
          <w:szCs w:val="24"/>
        </w:rPr>
        <w:t xml:space="preserve">kecelakaan </w:t>
      </w:r>
      <w:r w:rsidR="00923D6A" w:rsidRPr="00C66A9B">
        <w:rPr>
          <w:rFonts w:ascii="Times New Roman" w:hAnsi="Times New Roman" w:cs="Times New Roman"/>
          <w:sz w:val="24"/>
          <w:szCs w:val="24"/>
          <w:lang w:val="id-ID"/>
        </w:rPr>
        <w:t xml:space="preserve">berbeda untuk mengidentifikasi dan memberi peringkat hotspot </w:t>
      </w:r>
      <w:r w:rsidR="00923D6A" w:rsidRPr="00EE3321">
        <w:rPr>
          <w:rFonts w:ascii="Times New Roman" w:hAnsi="Times New Roman" w:cs="Times New Roman"/>
          <w:i/>
          <w:sz w:val="24"/>
          <w:szCs w:val="24"/>
        </w:rPr>
        <w:t>Road Traffic Accident</w:t>
      </w:r>
      <w:r w:rsidR="00923D6A" w:rsidRPr="00C66A9B">
        <w:rPr>
          <w:rFonts w:ascii="Times New Roman" w:hAnsi="Times New Roman" w:cs="Times New Roman"/>
          <w:sz w:val="24"/>
          <w:szCs w:val="24"/>
        </w:rPr>
        <w:t xml:space="preserve"> (</w:t>
      </w:r>
      <w:r w:rsidR="00923D6A" w:rsidRPr="00C66A9B">
        <w:rPr>
          <w:rFonts w:ascii="Times New Roman" w:hAnsi="Times New Roman" w:cs="Times New Roman"/>
          <w:sz w:val="24"/>
          <w:szCs w:val="24"/>
          <w:lang w:val="id-ID"/>
        </w:rPr>
        <w:t>RTA</w:t>
      </w:r>
      <w:r w:rsidR="00923D6A" w:rsidRPr="00C66A9B">
        <w:rPr>
          <w:rFonts w:ascii="Times New Roman" w:hAnsi="Times New Roman" w:cs="Times New Roman"/>
          <w:sz w:val="24"/>
          <w:szCs w:val="24"/>
        </w:rPr>
        <w:t>)</w:t>
      </w:r>
      <w:r w:rsidR="00923D6A" w:rsidRPr="00C66A9B">
        <w:rPr>
          <w:rFonts w:ascii="Times New Roman" w:hAnsi="Times New Roman" w:cs="Times New Roman"/>
          <w:sz w:val="24"/>
          <w:szCs w:val="24"/>
          <w:lang w:val="id-ID"/>
        </w:rPr>
        <w:t xml:space="preserve"> menggunakan data historis RTA.</w:t>
      </w:r>
      <w:r w:rsidR="00E864CA">
        <w:rPr>
          <w:rFonts w:ascii="Times New Roman" w:hAnsi="Times New Roman" w:cs="Times New Roman"/>
          <w:sz w:val="24"/>
          <w:szCs w:val="24"/>
        </w:rPr>
        <w:t xml:space="preserve"> </w:t>
      </w:r>
      <w:r w:rsidR="0085282E">
        <w:rPr>
          <w:rFonts w:ascii="Times New Roman" w:hAnsi="Times New Roman" w:cs="Times New Roman"/>
          <w:sz w:val="24"/>
          <w:szCs w:val="24"/>
          <w:lang w:val="id-ID"/>
        </w:rPr>
        <w:t>Metode ini telah dikembangkan</w:t>
      </w:r>
      <w:r w:rsidR="006807A2">
        <w:rPr>
          <w:rFonts w:ascii="Times New Roman" w:hAnsi="Times New Roman" w:cs="Times New Roman"/>
          <w:sz w:val="24"/>
          <w:szCs w:val="24"/>
        </w:rPr>
        <w:t xml:space="preserve"> </w:t>
      </w:r>
      <w:r w:rsidR="00E864CA" w:rsidRPr="00E864CA">
        <w:rPr>
          <w:rFonts w:ascii="Times New Roman" w:hAnsi="Times New Roman" w:cs="Times New Roman"/>
          <w:sz w:val="24"/>
          <w:szCs w:val="24"/>
          <w:lang w:val="id-ID"/>
        </w:rPr>
        <w:t>oleh Zahran et al. (2019) untuk menyelidiki dampak keselamatan penerangan jalan alternatif di Brunei Darussalam</w:t>
      </w:r>
      <w:r w:rsidR="00E864CA" w:rsidRPr="00E864CA">
        <w:rPr>
          <w:rFonts w:ascii="Times New Roman" w:hAnsi="Times New Roman" w:cs="Times New Roman"/>
          <w:sz w:val="24"/>
          <w:szCs w:val="24"/>
        </w:rPr>
        <w:t>.</w:t>
      </w:r>
      <w:r w:rsidR="000E617A">
        <w:rPr>
          <w:rFonts w:ascii="Times New Roman" w:hAnsi="Times New Roman" w:cs="Times New Roman"/>
          <w:sz w:val="24"/>
          <w:szCs w:val="24"/>
        </w:rPr>
        <w:t xml:space="preserve"> </w:t>
      </w:r>
      <w:r w:rsidR="000E617A" w:rsidRPr="000E617A">
        <w:rPr>
          <w:rFonts w:ascii="Times New Roman" w:hAnsi="Times New Roman" w:cs="Times New Roman"/>
          <w:sz w:val="24"/>
          <w:szCs w:val="24"/>
        </w:rPr>
        <w:t>U</w:t>
      </w:r>
      <w:r w:rsidR="000E617A" w:rsidRPr="000E617A">
        <w:rPr>
          <w:rFonts w:ascii="Times New Roman" w:hAnsi="Times New Roman" w:cs="Times New Roman"/>
          <w:sz w:val="24"/>
          <w:szCs w:val="24"/>
          <w:lang w:val="id-ID"/>
        </w:rPr>
        <w:t>ntuk mengidentifikasi siang hari dan malam hari hotspot RTA sebelum dan sesudah penerapan penerangan jalan alternatif di sepanjang Jalan Tutong pada Oktober 2016</w:t>
      </w:r>
      <w:r w:rsidR="000E617A">
        <w:rPr>
          <w:rFonts w:ascii="Times New Roman" w:hAnsi="Times New Roman" w:cs="Times New Roman"/>
          <w:sz w:val="24"/>
          <w:szCs w:val="24"/>
        </w:rPr>
        <w:t xml:space="preserve"> </w:t>
      </w:r>
      <w:r w:rsidR="000E617A">
        <w:rPr>
          <w:rFonts w:ascii="Times New Roman" w:hAnsi="Times New Roman" w:cs="Times New Roman"/>
          <w:sz w:val="24"/>
          <w:szCs w:val="24"/>
        </w:rPr>
        <w:fldChar w:fldCharType="begin" w:fldLock="1"/>
      </w:r>
      <w:r w:rsidR="00EE6DC4">
        <w:rPr>
          <w:rFonts w:ascii="Times New Roman" w:hAnsi="Times New Roman" w:cs="Times New Roman"/>
          <w:sz w:val="24"/>
          <w:szCs w:val="24"/>
        </w:rPr>
        <w:instrText>ADDIN CSL_CITATION {"citationItems":[{"id":"ITEM-1","itemData":{"author":[{"dropping-particle":"","family":"Zahran","given":"E. M. M.","non-dropping-particle":"","parse-names":false,"suffix":""},{"dropping-particle":"","family":"Tan","given":"S. J.","non-dropping-particle":"","parse-names":false,"suffix":""},{"dropping-particle":"","family":"Yap","given":"Y. H.","non-dropping-particle":"","parse-names":false,"suffix":""},{"dropping-particle":"","family":"Tan","given":"E. H.","non-dropping-particle":"","parse-names":false,"suffix":""},{"dropping-particle":"","family":"Pena","given":"C. M. F.","non-dropping-particle":"","parse-names":false,"suffix":""},{"dropping-particle":"","family":"Yee","given":"H. F.","non-dropping-particle":"","parse-names":false,"suffix":""},{"dropping-particle":"","family":"Uddin","given":"M. R.","non-dropping-particle":"","parse-names":false,"suffix":""}],"container-title":"2019 4th International Conference on Intelligent Transportation Engineering (ICITE), 5-7 Sept. 2019 2019.","id":"ITEM-1","issued":{"date-parts":[["2019"]]},"page":"242-246","title":"An Investigation into the Impact of Alternate Road Lighting on Road Traffic Accident Hotspots Using Spatial Analysis","type":"paper-conference"},"uris":["http://www.mendeley.com/documents/?uuid=28c20dae-4af8-4054-bc71-bf12701cd5aa"]}],"mendeley":{"formattedCitation":"(E. M. M. Zahran et al., 2019)","plainTextFormattedCitation":"(E. M. M. Zahran et al., 2019)","previouslyFormattedCitation":"(E. M. M. Zahran et al., 2019)"},"properties":{"noteIndex":0},"schema":"https://github.com/citation-style-language/schema/raw/master/csl-citation.json"}</w:instrText>
      </w:r>
      <w:r w:rsidR="000E617A">
        <w:rPr>
          <w:rFonts w:ascii="Times New Roman" w:hAnsi="Times New Roman" w:cs="Times New Roman"/>
          <w:sz w:val="24"/>
          <w:szCs w:val="24"/>
        </w:rPr>
        <w:fldChar w:fldCharType="separate"/>
      </w:r>
      <w:r w:rsidR="000E617A" w:rsidRPr="000E617A">
        <w:rPr>
          <w:rFonts w:ascii="Times New Roman" w:hAnsi="Times New Roman" w:cs="Times New Roman"/>
          <w:noProof/>
          <w:sz w:val="24"/>
          <w:szCs w:val="24"/>
        </w:rPr>
        <w:t>(E. M. M. Zahran et al., 2019)</w:t>
      </w:r>
      <w:r w:rsidR="000E617A">
        <w:rPr>
          <w:rFonts w:ascii="Times New Roman" w:hAnsi="Times New Roman" w:cs="Times New Roman"/>
          <w:sz w:val="24"/>
          <w:szCs w:val="24"/>
        </w:rPr>
        <w:fldChar w:fldCharType="end"/>
      </w:r>
      <w:r w:rsidR="000E617A" w:rsidRPr="000E617A">
        <w:rPr>
          <w:rFonts w:ascii="Times New Roman" w:hAnsi="Times New Roman" w:cs="Times New Roman"/>
          <w:sz w:val="24"/>
          <w:szCs w:val="24"/>
        </w:rPr>
        <w:t>.</w:t>
      </w:r>
    </w:p>
    <w:p w14:paraId="7E2093E3" w14:textId="198F5868" w:rsidR="00204F2A" w:rsidRDefault="008508C0" w:rsidP="00815939">
      <w:pPr>
        <w:pStyle w:val="HTMLPreformatted"/>
        <w:spacing w:line="360" w:lineRule="auto"/>
        <w:contextualSpacing/>
        <w:jc w:val="both"/>
        <w:rPr>
          <w:rFonts w:ascii="Times New Roman" w:hAnsi="Times New Roman" w:cs="Times New Roman"/>
          <w:sz w:val="24"/>
          <w:szCs w:val="24"/>
        </w:rPr>
      </w:pPr>
      <w:r w:rsidRPr="00D069C5">
        <w:rPr>
          <w:rFonts w:ascii="Times New Roman" w:hAnsi="Times New Roman" w:cs="Times New Roman"/>
          <w:color w:val="000000" w:themeColor="text1"/>
          <w:sz w:val="24"/>
          <w:szCs w:val="24"/>
        </w:rPr>
        <w:t xml:space="preserve">        </w:t>
      </w:r>
      <w:r w:rsidR="00D069C5" w:rsidRPr="00D069C5">
        <w:rPr>
          <w:rFonts w:ascii="Times New Roman" w:hAnsi="Times New Roman" w:cs="Times New Roman"/>
          <w:color w:val="000000" w:themeColor="text1"/>
          <w:sz w:val="24"/>
          <w:szCs w:val="24"/>
        </w:rPr>
        <w:t>P</w:t>
      </w:r>
      <w:r w:rsidR="00E6296A" w:rsidRPr="00D069C5">
        <w:rPr>
          <w:rFonts w:ascii="Times New Roman" w:hAnsi="Times New Roman" w:cs="Times New Roman"/>
          <w:color w:val="000000" w:themeColor="text1"/>
          <w:sz w:val="24"/>
          <w:szCs w:val="24"/>
        </w:rPr>
        <w:t xml:space="preserve">osisi </w:t>
      </w:r>
      <w:r w:rsidR="00D069C5" w:rsidRPr="00D069C5">
        <w:rPr>
          <w:rFonts w:ascii="Times New Roman" w:hAnsi="Times New Roman" w:cs="Times New Roman"/>
          <w:color w:val="000000" w:themeColor="text1"/>
          <w:sz w:val="24"/>
          <w:szCs w:val="24"/>
        </w:rPr>
        <w:t xml:space="preserve">cukup </w:t>
      </w:r>
      <w:r w:rsidR="00E6296A" w:rsidRPr="00D069C5">
        <w:rPr>
          <w:rFonts w:ascii="Times New Roman" w:hAnsi="Times New Roman" w:cs="Times New Roman"/>
          <w:color w:val="000000" w:themeColor="text1"/>
          <w:sz w:val="24"/>
          <w:szCs w:val="24"/>
        </w:rPr>
        <w:t xml:space="preserve">penting untuk mengendalikan tingkat keselamatan masyarakat di jalan raya. </w:t>
      </w:r>
      <w:r w:rsidR="00DA7A9C" w:rsidRPr="00D069C5">
        <w:rPr>
          <w:rFonts w:ascii="Times New Roman" w:hAnsi="Times New Roman" w:cs="Times New Roman"/>
          <w:color w:val="000000" w:themeColor="text1"/>
          <w:sz w:val="24"/>
          <w:szCs w:val="24"/>
        </w:rPr>
        <w:t xml:space="preserve">Keselamatan jalan di Indonesia </w:t>
      </w:r>
      <w:r w:rsidR="00D069C5" w:rsidRPr="00D069C5">
        <w:rPr>
          <w:rFonts w:ascii="Times New Roman" w:hAnsi="Times New Roman" w:cs="Times New Roman"/>
          <w:color w:val="000000" w:themeColor="text1"/>
          <w:sz w:val="24"/>
          <w:szCs w:val="24"/>
        </w:rPr>
        <w:t>memerlukan</w:t>
      </w:r>
      <w:r w:rsidR="00DA7A9C" w:rsidRPr="00D069C5">
        <w:rPr>
          <w:rFonts w:ascii="Times New Roman" w:hAnsi="Times New Roman" w:cs="Times New Roman"/>
          <w:color w:val="000000" w:themeColor="text1"/>
          <w:sz w:val="24"/>
          <w:szCs w:val="24"/>
        </w:rPr>
        <w:t xml:space="preserve"> </w:t>
      </w:r>
      <w:r w:rsidR="00D069C5" w:rsidRPr="00D069C5">
        <w:rPr>
          <w:rFonts w:ascii="Times New Roman" w:hAnsi="Times New Roman" w:cs="Times New Roman"/>
          <w:color w:val="000000" w:themeColor="text1"/>
          <w:sz w:val="24"/>
          <w:szCs w:val="24"/>
        </w:rPr>
        <w:t>pengelolaan</w:t>
      </w:r>
      <w:r w:rsidR="00DA7A9C" w:rsidRPr="00D069C5">
        <w:rPr>
          <w:rFonts w:ascii="Times New Roman" w:hAnsi="Times New Roman" w:cs="Times New Roman"/>
          <w:color w:val="000000" w:themeColor="text1"/>
          <w:sz w:val="24"/>
          <w:szCs w:val="24"/>
        </w:rPr>
        <w:t xml:space="preserve"> manajemen </w:t>
      </w:r>
      <w:r w:rsidR="00D069C5" w:rsidRPr="00D069C5">
        <w:rPr>
          <w:rFonts w:ascii="Times New Roman" w:hAnsi="Times New Roman" w:cs="Times New Roman"/>
          <w:color w:val="000000" w:themeColor="text1"/>
          <w:sz w:val="24"/>
          <w:szCs w:val="24"/>
        </w:rPr>
        <w:t>yang</w:t>
      </w:r>
      <w:r w:rsidR="00DA7A9C" w:rsidRPr="00D069C5">
        <w:rPr>
          <w:rFonts w:ascii="Times New Roman" w:hAnsi="Times New Roman" w:cs="Times New Roman"/>
          <w:color w:val="000000" w:themeColor="text1"/>
          <w:sz w:val="24"/>
          <w:szCs w:val="24"/>
        </w:rPr>
        <w:t xml:space="preserve"> baik </w:t>
      </w:r>
      <w:r w:rsidR="00D069C5" w:rsidRPr="00D069C5">
        <w:rPr>
          <w:rFonts w:ascii="Times New Roman" w:hAnsi="Times New Roman" w:cs="Times New Roman"/>
          <w:color w:val="000000" w:themeColor="text1"/>
          <w:sz w:val="24"/>
          <w:szCs w:val="24"/>
        </w:rPr>
        <w:t>dengan ber</w:t>
      </w:r>
      <w:r w:rsidR="00DA7A9C" w:rsidRPr="00D069C5">
        <w:rPr>
          <w:rFonts w:ascii="Times New Roman" w:hAnsi="Times New Roman" w:cs="Times New Roman"/>
          <w:color w:val="000000" w:themeColor="text1"/>
          <w:sz w:val="24"/>
          <w:szCs w:val="24"/>
        </w:rPr>
        <w:t xml:space="preserve">koordinasi </w:t>
      </w:r>
      <w:r w:rsidR="00D069C5" w:rsidRPr="00D069C5">
        <w:rPr>
          <w:rFonts w:ascii="Times New Roman" w:hAnsi="Times New Roman" w:cs="Times New Roman"/>
          <w:color w:val="000000" w:themeColor="text1"/>
          <w:sz w:val="24"/>
          <w:szCs w:val="24"/>
        </w:rPr>
        <w:t xml:space="preserve">dengan </w:t>
      </w:r>
      <w:r w:rsidR="00DA7A9C" w:rsidRPr="00D069C5">
        <w:rPr>
          <w:rFonts w:ascii="Times New Roman" w:hAnsi="Times New Roman" w:cs="Times New Roman"/>
          <w:color w:val="000000" w:themeColor="text1"/>
          <w:sz w:val="24"/>
          <w:szCs w:val="24"/>
        </w:rPr>
        <w:t xml:space="preserve">pengambilan keputusan </w:t>
      </w:r>
      <w:r w:rsidR="00912A66" w:rsidRPr="00D069C5">
        <w:rPr>
          <w:rFonts w:ascii="Times New Roman" w:hAnsi="Times New Roman" w:cs="Times New Roman"/>
          <w:color w:val="000000" w:themeColor="text1"/>
          <w:sz w:val="24"/>
          <w:szCs w:val="24"/>
        </w:rPr>
        <w:fldChar w:fldCharType="begin" w:fldLock="1"/>
      </w:r>
      <w:r w:rsidR="00912A66" w:rsidRPr="00D069C5">
        <w:rPr>
          <w:rFonts w:ascii="Times New Roman" w:hAnsi="Times New Roman" w:cs="Times New Roman"/>
          <w:color w:val="000000" w:themeColor="text1"/>
          <w:sz w:val="24"/>
          <w:szCs w:val="24"/>
        </w:rPr>
        <w:instrText>ADDIN CSL_CITATION {"citationItems":[{"id":"ITEM-1","itemData":{"author":[{"dropping-particle":"","family":"Howard","given":"E.","non-dropping-particle":"","parse-names":false,"suffix":""}],"id":"ITEM-1","issued":{"date-parts":[["2015"]]},"title":"Technical Assistance for National Road Safety Plan (Runk) Implementation. Deliverable 5: Final Report: Review of Runk/ Inpres 4 2013","type":"report"},"uris":["http://www.mendeley.com/documents/?uuid=f4d8bdc7-8bf1-496d-94cb-b29e05ee7405"]}],"mendeley":{"formattedCitation":"(Howard, 2015)","plainTextFormattedCitation":"(Howard, 2015)","previouslyFormattedCitation":"(Howard, 2015)"},"properties":{"noteIndex":0},"schema":"https://github.com/citation-style-language/schema/raw/master/csl-citation.json"}</w:instrText>
      </w:r>
      <w:r w:rsidR="00912A66" w:rsidRPr="00D069C5">
        <w:rPr>
          <w:rFonts w:ascii="Times New Roman" w:hAnsi="Times New Roman" w:cs="Times New Roman"/>
          <w:color w:val="000000" w:themeColor="text1"/>
          <w:sz w:val="24"/>
          <w:szCs w:val="24"/>
        </w:rPr>
        <w:fldChar w:fldCharType="separate"/>
      </w:r>
      <w:r w:rsidR="00912A66" w:rsidRPr="00D069C5">
        <w:rPr>
          <w:rFonts w:ascii="Times New Roman" w:hAnsi="Times New Roman" w:cs="Times New Roman"/>
          <w:noProof/>
          <w:color w:val="000000" w:themeColor="text1"/>
          <w:sz w:val="24"/>
          <w:szCs w:val="24"/>
        </w:rPr>
        <w:t>(Howard, 2015)</w:t>
      </w:r>
      <w:r w:rsidR="00912A66" w:rsidRPr="00D069C5">
        <w:rPr>
          <w:rFonts w:ascii="Times New Roman" w:hAnsi="Times New Roman" w:cs="Times New Roman"/>
          <w:color w:val="000000" w:themeColor="text1"/>
          <w:sz w:val="24"/>
          <w:szCs w:val="24"/>
        </w:rPr>
        <w:fldChar w:fldCharType="end"/>
      </w:r>
      <w:r w:rsidR="00912A66">
        <w:rPr>
          <w:rFonts w:ascii="Times New Roman" w:hAnsi="Times New Roman" w:cs="Times New Roman"/>
          <w:sz w:val="24"/>
          <w:szCs w:val="24"/>
        </w:rPr>
        <w:t xml:space="preserve">. </w:t>
      </w:r>
      <w:r w:rsidR="00716F8D" w:rsidRPr="00716F8D">
        <w:rPr>
          <w:rFonts w:ascii="Times New Roman" w:hAnsi="Times New Roman" w:cs="Times New Roman"/>
          <w:sz w:val="24"/>
          <w:szCs w:val="24"/>
        </w:rPr>
        <w:t xml:space="preserve">Berdasarkan </w:t>
      </w:r>
      <w:r w:rsidR="00716F8D" w:rsidRPr="00716F8D">
        <w:rPr>
          <w:rFonts w:ascii="Times New Roman" w:hAnsi="Times New Roman" w:cs="Times New Roman"/>
          <w:sz w:val="24"/>
          <w:szCs w:val="24"/>
          <w:lang w:val="id-ID"/>
        </w:rPr>
        <w:t xml:space="preserve">Aksi Global PBB 2011-2020, Indonesia berkomitmen untuk mengurangi kematian </w:t>
      </w:r>
      <w:r w:rsidR="00756884">
        <w:rPr>
          <w:rFonts w:ascii="Times New Roman" w:hAnsi="Times New Roman" w:cs="Times New Roman"/>
          <w:sz w:val="24"/>
          <w:szCs w:val="24"/>
          <w:lang w:val="id-ID"/>
        </w:rPr>
        <w:t>Lalu Lintas</w:t>
      </w:r>
      <w:r w:rsidR="00716F8D" w:rsidRPr="00716F8D">
        <w:rPr>
          <w:rFonts w:ascii="Times New Roman" w:hAnsi="Times New Roman" w:cs="Times New Roman"/>
          <w:sz w:val="24"/>
          <w:szCs w:val="24"/>
          <w:lang w:val="id-ID"/>
        </w:rPr>
        <w:t xml:space="preserve"> hingga 50 persen pada akhir tahun 2020. Peran Korps Kepolisian </w:t>
      </w:r>
      <w:r w:rsidR="00756884">
        <w:rPr>
          <w:rFonts w:ascii="Times New Roman" w:hAnsi="Times New Roman" w:cs="Times New Roman"/>
          <w:sz w:val="24"/>
          <w:szCs w:val="24"/>
          <w:lang w:val="id-ID"/>
        </w:rPr>
        <w:t>Lalu Lintas</w:t>
      </w:r>
      <w:r w:rsidR="00716F8D" w:rsidRPr="00716F8D">
        <w:rPr>
          <w:rFonts w:ascii="Times New Roman" w:hAnsi="Times New Roman" w:cs="Times New Roman"/>
          <w:sz w:val="24"/>
          <w:szCs w:val="24"/>
          <w:lang w:val="id-ID"/>
        </w:rPr>
        <w:t xml:space="preserve"> Nasional Indonesia disebutkan dalam </w:t>
      </w:r>
      <w:r w:rsidR="008F0A7B">
        <w:rPr>
          <w:rFonts w:ascii="Times New Roman" w:hAnsi="Times New Roman" w:cs="Times New Roman"/>
          <w:sz w:val="24"/>
          <w:szCs w:val="24"/>
        </w:rPr>
        <w:t>perundangan terkait</w:t>
      </w:r>
      <w:r w:rsidR="00716F8D" w:rsidRPr="00716F8D">
        <w:rPr>
          <w:rFonts w:ascii="Times New Roman" w:hAnsi="Times New Roman" w:cs="Times New Roman"/>
          <w:sz w:val="24"/>
          <w:szCs w:val="24"/>
          <w:lang w:val="id-ID"/>
        </w:rPr>
        <w:t xml:space="preserve"> </w:t>
      </w:r>
      <w:r w:rsidR="008F0A7B">
        <w:rPr>
          <w:rFonts w:ascii="Times New Roman" w:hAnsi="Times New Roman" w:cs="Times New Roman"/>
          <w:sz w:val="24"/>
          <w:szCs w:val="24"/>
        </w:rPr>
        <w:t>transportasi jalan raya</w:t>
      </w:r>
      <w:r w:rsidR="00716F8D" w:rsidRPr="00716F8D">
        <w:rPr>
          <w:rFonts w:ascii="Times New Roman" w:hAnsi="Times New Roman" w:cs="Times New Roman"/>
          <w:sz w:val="24"/>
          <w:szCs w:val="24"/>
          <w:lang w:val="id-ID"/>
        </w:rPr>
        <w:t xml:space="preserve"> dan mencakup tanggung jawab untuk</w:t>
      </w:r>
      <w:r w:rsidR="00716F8D" w:rsidRPr="00716F8D">
        <w:rPr>
          <w:rFonts w:ascii="Times New Roman" w:hAnsi="Times New Roman" w:cs="Times New Roman"/>
          <w:sz w:val="24"/>
          <w:szCs w:val="24"/>
        </w:rPr>
        <w:t>; (1)</w:t>
      </w:r>
      <w:r w:rsidR="00086543">
        <w:rPr>
          <w:rFonts w:ascii="Times New Roman" w:hAnsi="Times New Roman" w:cs="Times New Roman"/>
          <w:sz w:val="24"/>
          <w:szCs w:val="24"/>
        </w:rPr>
        <w:t xml:space="preserve"> </w:t>
      </w:r>
      <w:r w:rsidR="00716F8D" w:rsidRPr="00716F8D">
        <w:rPr>
          <w:rFonts w:ascii="Times New Roman" w:hAnsi="Times New Roman" w:cs="Times New Roman"/>
          <w:sz w:val="24"/>
          <w:szCs w:val="24"/>
          <w:lang w:val="id-ID"/>
        </w:rPr>
        <w:t xml:space="preserve">pengamanan jalan, manajemen </w:t>
      </w:r>
      <w:r w:rsidR="00756884">
        <w:rPr>
          <w:rFonts w:ascii="Times New Roman" w:hAnsi="Times New Roman" w:cs="Times New Roman"/>
          <w:sz w:val="24"/>
          <w:szCs w:val="24"/>
          <w:lang w:val="id-ID"/>
        </w:rPr>
        <w:t>Lalu Lintas</w:t>
      </w:r>
      <w:r w:rsidR="00716F8D" w:rsidRPr="00716F8D">
        <w:rPr>
          <w:rFonts w:ascii="Times New Roman" w:hAnsi="Times New Roman" w:cs="Times New Roman"/>
          <w:sz w:val="24"/>
          <w:szCs w:val="24"/>
          <w:lang w:val="id-ID"/>
        </w:rPr>
        <w:t xml:space="preserve"> dan penegakan </w:t>
      </w:r>
      <w:r w:rsidR="00756884">
        <w:rPr>
          <w:rFonts w:ascii="Times New Roman" w:hAnsi="Times New Roman" w:cs="Times New Roman"/>
          <w:sz w:val="24"/>
          <w:szCs w:val="24"/>
          <w:lang w:val="id-ID"/>
        </w:rPr>
        <w:t>Lalu Lintas</w:t>
      </w:r>
      <w:r w:rsidR="00716F8D" w:rsidRPr="00716F8D">
        <w:rPr>
          <w:rFonts w:ascii="Times New Roman" w:hAnsi="Times New Roman" w:cs="Times New Roman"/>
          <w:sz w:val="24"/>
          <w:szCs w:val="24"/>
          <w:lang w:val="id-ID"/>
        </w:rPr>
        <w:t xml:space="preserve">; </w:t>
      </w:r>
      <w:r w:rsidR="00716F8D" w:rsidRPr="00716F8D">
        <w:rPr>
          <w:rFonts w:ascii="Times New Roman" w:hAnsi="Times New Roman" w:cs="Times New Roman"/>
          <w:sz w:val="24"/>
          <w:szCs w:val="24"/>
        </w:rPr>
        <w:t xml:space="preserve">(2) </w:t>
      </w:r>
      <w:r w:rsidR="00716F8D" w:rsidRPr="00716F8D">
        <w:rPr>
          <w:rFonts w:ascii="Times New Roman" w:hAnsi="Times New Roman" w:cs="Times New Roman"/>
          <w:sz w:val="24"/>
          <w:szCs w:val="24"/>
          <w:lang w:val="id-ID"/>
        </w:rPr>
        <w:t xml:space="preserve">investigasi kecelakaan; </w:t>
      </w:r>
      <w:r w:rsidR="00716F8D" w:rsidRPr="00716F8D">
        <w:rPr>
          <w:rFonts w:ascii="Times New Roman" w:hAnsi="Times New Roman" w:cs="Times New Roman"/>
          <w:sz w:val="24"/>
          <w:szCs w:val="24"/>
        </w:rPr>
        <w:t xml:space="preserve">(3) </w:t>
      </w:r>
      <w:r w:rsidR="00716F8D" w:rsidRPr="00716F8D">
        <w:rPr>
          <w:rFonts w:ascii="Times New Roman" w:hAnsi="Times New Roman" w:cs="Times New Roman"/>
          <w:sz w:val="24"/>
          <w:szCs w:val="24"/>
          <w:lang w:val="id-ID"/>
        </w:rPr>
        <w:t xml:space="preserve">pelaporan dan analisis kecelakaan; </w:t>
      </w:r>
      <w:r w:rsidR="00716F8D" w:rsidRPr="00716F8D">
        <w:rPr>
          <w:rFonts w:ascii="Times New Roman" w:hAnsi="Times New Roman" w:cs="Times New Roman"/>
          <w:sz w:val="24"/>
          <w:szCs w:val="24"/>
        </w:rPr>
        <w:t xml:space="preserve">(4) </w:t>
      </w:r>
      <w:r w:rsidR="00716F8D" w:rsidRPr="00716F8D">
        <w:rPr>
          <w:rFonts w:ascii="Times New Roman" w:hAnsi="Times New Roman" w:cs="Times New Roman"/>
          <w:sz w:val="24"/>
          <w:szCs w:val="24"/>
          <w:lang w:val="id-ID"/>
        </w:rPr>
        <w:t xml:space="preserve">lisensi pengemudi; </w:t>
      </w:r>
      <w:r w:rsidR="00716F8D" w:rsidRPr="00716F8D">
        <w:rPr>
          <w:rFonts w:ascii="Times New Roman" w:hAnsi="Times New Roman" w:cs="Times New Roman"/>
          <w:sz w:val="24"/>
          <w:szCs w:val="24"/>
        </w:rPr>
        <w:t xml:space="preserve">(5) </w:t>
      </w:r>
      <w:r w:rsidR="00716F8D" w:rsidRPr="00716F8D">
        <w:rPr>
          <w:rFonts w:ascii="Times New Roman" w:hAnsi="Times New Roman" w:cs="Times New Roman"/>
          <w:sz w:val="24"/>
          <w:szCs w:val="24"/>
          <w:lang w:val="id-ID"/>
        </w:rPr>
        <w:t xml:space="preserve">Pendaftaran kendaraan; dan </w:t>
      </w:r>
      <w:r w:rsidR="00716F8D" w:rsidRPr="00716F8D">
        <w:rPr>
          <w:rFonts w:ascii="Times New Roman" w:hAnsi="Times New Roman" w:cs="Times New Roman"/>
          <w:sz w:val="24"/>
          <w:szCs w:val="24"/>
        </w:rPr>
        <w:t xml:space="preserve">(7) </w:t>
      </w:r>
      <w:r w:rsidR="00716F8D" w:rsidRPr="00716F8D">
        <w:rPr>
          <w:rFonts w:ascii="Times New Roman" w:hAnsi="Times New Roman" w:cs="Times New Roman"/>
          <w:sz w:val="24"/>
          <w:szCs w:val="24"/>
          <w:lang w:val="id-ID"/>
        </w:rPr>
        <w:t xml:space="preserve">pendidikan </w:t>
      </w:r>
      <w:r w:rsidR="00756884">
        <w:rPr>
          <w:rFonts w:ascii="Times New Roman" w:hAnsi="Times New Roman" w:cs="Times New Roman"/>
          <w:sz w:val="24"/>
          <w:szCs w:val="24"/>
          <w:lang w:val="id-ID"/>
        </w:rPr>
        <w:t>Lalu Lintas</w:t>
      </w:r>
      <w:r w:rsidR="00716F8D" w:rsidRPr="00716F8D">
        <w:rPr>
          <w:rFonts w:ascii="Times New Roman" w:hAnsi="Times New Roman" w:cs="Times New Roman"/>
          <w:sz w:val="24"/>
          <w:szCs w:val="24"/>
        </w:rPr>
        <w:t>.</w:t>
      </w:r>
      <w:r w:rsidR="00DB4C09">
        <w:rPr>
          <w:rFonts w:ascii="Times New Roman" w:hAnsi="Times New Roman" w:cs="Times New Roman"/>
          <w:sz w:val="24"/>
          <w:szCs w:val="24"/>
        </w:rPr>
        <w:t xml:space="preserve"> </w:t>
      </w:r>
      <w:r w:rsidR="00EE73C6" w:rsidRPr="00EE73C6">
        <w:rPr>
          <w:rFonts w:ascii="Times New Roman" w:hAnsi="Times New Roman" w:cs="Times New Roman"/>
          <w:sz w:val="24"/>
          <w:szCs w:val="24"/>
        </w:rPr>
        <w:t xml:space="preserve">POLRI mempunyai peran utama dalam mengkoordinasi dan menciptakan pengguna jalan yang berkeselamatan. </w:t>
      </w:r>
    </w:p>
    <w:p w14:paraId="42D65976" w14:textId="54FA9CDC" w:rsidR="00CE7A0B" w:rsidRDefault="002D3440" w:rsidP="00EE66EB">
      <w:pPr>
        <w:spacing w:after="0" w:line="360" w:lineRule="auto"/>
        <w:ind w:firstLine="720"/>
        <w:contextualSpacing/>
        <w:jc w:val="both"/>
        <w:rPr>
          <w:rFonts w:ascii="Times New Roman" w:hAnsi="Times New Roman"/>
          <w:sz w:val="24"/>
          <w:szCs w:val="24"/>
        </w:rPr>
      </w:pPr>
      <w:r w:rsidRPr="00EE66EB">
        <w:rPr>
          <w:rFonts w:ascii="Times New Roman" w:hAnsi="Times New Roman" w:cs="Times New Roman"/>
          <w:color w:val="000000" w:themeColor="text1"/>
          <w:sz w:val="24"/>
          <w:szCs w:val="24"/>
        </w:rPr>
        <w:t xml:space="preserve">Manajemen dan Rekayasa </w:t>
      </w:r>
      <w:r w:rsidR="00756884" w:rsidRPr="00EE66EB">
        <w:rPr>
          <w:rFonts w:ascii="Times New Roman" w:hAnsi="Times New Roman" w:cs="Times New Roman"/>
          <w:color w:val="000000" w:themeColor="text1"/>
          <w:sz w:val="24"/>
          <w:szCs w:val="24"/>
        </w:rPr>
        <w:t>Lalu Lintas</w:t>
      </w:r>
      <w:r w:rsidRPr="00EE66EB">
        <w:rPr>
          <w:rFonts w:ascii="Times New Roman" w:hAnsi="Times New Roman" w:cs="Times New Roman"/>
          <w:color w:val="000000" w:themeColor="text1"/>
          <w:sz w:val="24"/>
          <w:szCs w:val="24"/>
        </w:rPr>
        <w:t xml:space="preserve"> </w:t>
      </w:r>
      <w:r w:rsidR="00EE66EB" w:rsidRPr="00EE66EB">
        <w:rPr>
          <w:rFonts w:ascii="Times New Roman" w:hAnsi="Times New Roman" w:cs="Times New Roman"/>
          <w:color w:val="000000" w:themeColor="text1"/>
          <w:sz w:val="24"/>
          <w:szCs w:val="24"/>
        </w:rPr>
        <w:t>merupakan</w:t>
      </w:r>
      <w:r w:rsidRPr="00EE66EB">
        <w:rPr>
          <w:rFonts w:ascii="Times New Roman" w:hAnsi="Times New Roman" w:cs="Times New Roman"/>
          <w:color w:val="000000" w:themeColor="text1"/>
          <w:sz w:val="24"/>
          <w:szCs w:val="24"/>
        </w:rPr>
        <w:t xml:space="preserve"> kegiatan perencanaan, pengadaan, pemasangan, pengaturan, dan pemeliharaan fasilitas perlengkapan Jalan </w:t>
      </w:r>
      <w:r w:rsidR="00EE66EB" w:rsidRPr="00EE66EB">
        <w:rPr>
          <w:rFonts w:ascii="Times New Roman" w:hAnsi="Times New Roman" w:cs="Times New Roman"/>
          <w:color w:val="000000" w:themeColor="text1"/>
          <w:sz w:val="24"/>
          <w:szCs w:val="24"/>
        </w:rPr>
        <w:t>untuk dapat</w:t>
      </w:r>
      <w:r w:rsidRPr="00EE66EB">
        <w:rPr>
          <w:rFonts w:ascii="Times New Roman" w:hAnsi="Times New Roman" w:cs="Times New Roman"/>
          <w:color w:val="000000" w:themeColor="text1"/>
          <w:sz w:val="24"/>
          <w:szCs w:val="24"/>
        </w:rPr>
        <w:t>, mendukung ketertiban</w:t>
      </w:r>
      <w:r w:rsidR="00EE66EB" w:rsidRPr="00EE66EB">
        <w:rPr>
          <w:rFonts w:ascii="Times New Roman" w:hAnsi="Times New Roman" w:cs="Times New Roman"/>
          <w:color w:val="000000" w:themeColor="text1"/>
          <w:sz w:val="24"/>
          <w:szCs w:val="24"/>
        </w:rPr>
        <w:t xml:space="preserve"> </w:t>
      </w:r>
      <w:r w:rsidR="00756884" w:rsidRPr="00EE66EB">
        <w:rPr>
          <w:rFonts w:ascii="Times New Roman" w:hAnsi="Times New Roman" w:cs="Times New Roman"/>
          <w:color w:val="000000" w:themeColor="text1"/>
          <w:sz w:val="24"/>
          <w:szCs w:val="24"/>
        </w:rPr>
        <w:t>Lalu Lintas</w:t>
      </w:r>
      <w:r w:rsidR="00F240C1">
        <w:rPr>
          <w:rFonts w:ascii="Times New Roman" w:hAnsi="Times New Roman" w:cs="Times New Roman"/>
          <w:color w:val="000000" w:themeColor="text1"/>
          <w:sz w:val="24"/>
          <w:szCs w:val="24"/>
        </w:rPr>
        <w:t xml:space="preserve"> </w:t>
      </w:r>
      <w:r w:rsidR="00F240C1">
        <w:rPr>
          <w:rFonts w:ascii="Times New Roman" w:hAnsi="Times New Roman" w:cs="Times New Roman"/>
          <w:color w:val="000000" w:themeColor="text1"/>
          <w:sz w:val="24"/>
          <w:szCs w:val="24"/>
        </w:rPr>
        <w:fldChar w:fldCharType="begin" w:fldLock="1"/>
      </w:r>
      <w:r w:rsidR="00F240C1">
        <w:rPr>
          <w:rFonts w:ascii="Times New Roman" w:hAnsi="Times New Roman" w:cs="Times New Roman"/>
          <w:color w:val="000000" w:themeColor="text1"/>
          <w:sz w:val="24"/>
          <w:szCs w:val="24"/>
        </w:rPr>
        <w:instrText>ADDIN CSL_CITATION {"citationItems":[{"id":"ITEM-1","itemData":{"author":[{"dropping-particle":"","family":"UU RI","given":"","non-dropping-particle":"","parse-names":false,"suffix":""}],"id":"ITEM-1","issued":{"date-parts":[["2009"]]},"publisher-place":"Jakarta: Undang-undang Republik Indonesia","title":"Undang Undang Republik Indonesia Nomor 1 Tentang Penerbangan","type":"bill"},"uris":["http://www.mendeley.com/documents/?uuid=447b64f8-33ac-4a00-a86d-f5c9d9d0eab0"]}],"mendeley":{"formattedCitation":"(UU RI, 2009b)","plainTextFormattedCitation":"(UU RI, 2009b)","previouslyFormattedCitation":"(UU RI, 2009b)"},"properties":{"noteIndex":0},"schema":"https://github.com/citation-style-language/schema/raw/master/csl-citation.json"}</w:instrText>
      </w:r>
      <w:r w:rsidR="00F240C1">
        <w:rPr>
          <w:rFonts w:ascii="Times New Roman" w:hAnsi="Times New Roman" w:cs="Times New Roman"/>
          <w:color w:val="000000" w:themeColor="text1"/>
          <w:sz w:val="24"/>
          <w:szCs w:val="24"/>
        </w:rPr>
        <w:fldChar w:fldCharType="separate"/>
      </w:r>
      <w:r w:rsidR="00F240C1" w:rsidRPr="00F240C1">
        <w:rPr>
          <w:rFonts w:ascii="Times New Roman" w:hAnsi="Times New Roman" w:cs="Times New Roman"/>
          <w:noProof/>
          <w:color w:val="000000" w:themeColor="text1"/>
          <w:sz w:val="24"/>
          <w:szCs w:val="24"/>
        </w:rPr>
        <w:t>(UU RI, 2009b)</w:t>
      </w:r>
      <w:r w:rsidR="00F240C1">
        <w:rPr>
          <w:rFonts w:ascii="Times New Roman" w:hAnsi="Times New Roman" w:cs="Times New Roman"/>
          <w:color w:val="000000" w:themeColor="text1"/>
          <w:sz w:val="24"/>
          <w:szCs w:val="24"/>
        </w:rPr>
        <w:fldChar w:fldCharType="end"/>
      </w:r>
      <w:r w:rsidRPr="00EE66EB">
        <w:rPr>
          <w:rFonts w:ascii="Times New Roman" w:hAnsi="Times New Roman" w:cs="Times New Roman"/>
          <w:color w:val="000000" w:themeColor="text1"/>
          <w:sz w:val="24"/>
          <w:szCs w:val="24"/>
        </w:rPr>
        <w:t xml:space="preserve">. </w:t>
      </w:r>
      <w:r>
        <w:rPr>
          <w:rFonts w:ascii="Times New Roman" w:hAnsi="Times New Roman"/>
          <w:sz w:val="24"/>
          <w:szCs w:val="24"/>
        </w:rPr>
        <w:t xml:space="preserve">Beberapa dasar hukum mengenai </w:t>
      </w:r>
      <w:r w:rsidR="00756884">
        <w:rPr>
          <w:rFonts w:ascii="Times New Roman" w:hAnsi="Times New Roman"/>
          <w:sz w:val="24"/>
          <w:szCs w:val="24"/>
        </w:rPr>
        <w:t>Lalu Lintas</w:t>
      </w:r>
      <w:r w:rsidRPr="00376A0F">
        <w:rPr>
          <w:rFonts w:ascii="Times New Roman" w:hAnsi="Times New Roman"/>
          <w:sz w:val="24"/>
          <w:szCs w:val="24"/>
        </w:rPr>
        <w:t xml:space="preserve"> dan Angkutan Jalan </w:t>
      </w:r>
      <w:r>
        <w:rPr>
          <w:rFonts w:ascii="Times New Roman" w:eastAsia="Times New Roman" w:hAnsi="Times New Roman" w:cs="Times New Roman"/>
          <w:sz w:val="24"/>
          <w:szCs w:val="24"/>
        </w:rPr>
        <w:t>seperti; mengenai</w:t>
      </w:r>
      <w:r>
        <w:rPr>
          <w:rFonts w:ascii="Times New Roman" w:hAnsi="Times New Roman"/>
          <w:sz w:val="24"/>
          <w:szCs w:val="24"/>
        </w:rPr>
        <w:t xml:space="preserve"> </w:t>
      </w:r>
      <w:r w:rsidR="00756884">
        <w:rPr>
          <w:rFonts w:ascii="Times New Roman" w:hAnsi="Times New Roman"/>
          <w:sz w:val="24"/>
          <w:szCs w:val="24"/>
        </w:rPr>
        <w:t>Lalu Lintas</w:t>
      </w:r>
      <w:r w:rsidRPr="00376A0F">
        <w:rPr>
          <w:rFonts w:ascii="Times New Roman" w:hAnsi="Times New Roman"/>
          <w:sz w:val="24"/>
          <w:szCs w:val="24"/>
        </w:rPr>
        <w:t xml:space="preserve"> dan Angkutan Jalan </w:t>
      </w:r>
      <w:r>
        <w:rPr>
          <w:rFonts w:ascii="Times New Roman" w:hAnsi="Times New Roman"/>
          <w:sz w:val="24"/>
          <w:szCs w:val="24"/>
        </w:rPr>
        <w:t>(</w:t>
      </w:r>
      <w:r w:rsidRPr="00376A0F">
        <w:rPr>
          <w:rFonts w:ascii="Times New Roman" w:hAnsi="Times New Roman"/>
          <w:sz w:val="24"/>
          <w:szCs w:val="24"/>
        </w:rPr>
        <w:t>LLA</w:t>
      </w:r>
      <w:r>
        <w:rPr>
          <w:rFonts w:ascii="Times New Roman" w:hAnsi="Times New Roman"/>
          <w:sz w:val="24"/>
          <w:szCs w:val="24"/>
        </w:rPr>
        <w:t xml:space="preserve">J) menurut </w:t>
      </w:r>
      <w:r w:rsidRPr="004E48C4">
        <w:rPr>
          <w:rFonts w:ascii="Times New Roman" w:eastAsia="Times New Roman" w:hAnsi="Times New Roman" w:cs="Times New Roman"/>
          <w:sz w:val="24"/>
          <w:szCs w:val="24"/>
        </w:rPr>
        <w:t>P</w:t>
      </w:r>
      <w:r>
        <w:rPr>
          <w:rFonts w:ascii="Times New Roman" w:eastAsia="Times New Roman" w:hAnsi="Times New Roman" w:cs="Times New Roman"/>
          <w:sz w:val="24"/>
          <w:szCs w:val="24"/>
        </w:rPr>
        <w:t>eraturan Pemerintah Nomor 37 T</w:t>
      </w:r>
      <w:r w:rsidRPr="004E48C4">
        <w:rPr>
          <w:rFonts w:ascii="Times New Roman" w:eastAsia="Times New Roman" w:hAnsi="Times New Roman" w:cs="Times New Roman"/>
          <w:sz w:val="24"/>
          <w:szCs w:val="24"/>
        </w:rPr>
        <w:t>ahun 2017</w:t>
      </w:r>
      <w:r w:rsidRPr="00376A0F">
        <w:rPr>
          <w:rFonts w:ascii="Times New Roman" w:hAnsi="Times New Roman"/>
          <w:sz w:val="24"/>
          <w:szCs w:val="24"/>
        </w:rPr>
        <w:t xml:space="preserve"> adalah satu kesatuan sistem yang terdiri atas </w:t>
      </w:r>
      <w:r w:rsidR="00756884">
        <w:rPr>
          <w:rFonts w:ascii="Times New Roman" w:hAnsi="Times New Roman"/>
          <w:sz w:val="24"/>
          <w:szCs w:val="24"/>
        </w:rPr>
        <w:t>Lalu Lintas</w:t>
      </w:r>
      <w:r w:rsidRPr="00376A0F">
        <w:rPr>
          <w:rFonts w:ascii="Times New Roman" w:hAnsi="Times New Roman"/>
          <w:sz w:val="24"/>
          <w:szCs w:val="24"/>
        </w:rPr>
        <w:t xml:space="preserve">, Angkutan Jalan, Jaringan </w:t>
      </w:r>
      <w:r w:rsidR="00756884">
        <w:rPr>
          <w:rFonts w:ascii="Times New Roman" w:hAnsi="Times New Roman"/>
          <w:sz w:val="24"/>
          <w:szCs w:val="24"/>
        </w:rPr>
        <w:t>Lalu Lintas</w:t>
      </w:r>
      <w:r w:rsidRPr="00376A0F">
        <w:rPr>
          <w:rFonts w:ascii="Times New Roman" w:hAnsi="Times New Roman"/>
          <w:sz w:val="24"/>
          <w:szCs w:val="24"/>
        </w:rPr>
        <w:t xml:space="preserve"> dan Angkutan Jalan</w:t>
      </w:r>
      <w:r w:rsidR="00F240C1">
        <w:rPr>
          <w:rFonts w:ascii="Times New Roman" w:hAnsi="Times New Roman"/>
          <w:sz w:val="24"/>
          <w:szCs w:val="24"/>
        </w:rPr>
        <w:t xml:space="preserve"> </w:t>
      </w:r>
      <w:r w:rsidR="00F240C1">
        <w:rPr>
          <w:rFonts w:ascii="Times New Roman" w:hAnsi="Times New Roman"/>
          <w:sz w:val="24"/>
          <w:szCs w:val="24"/>
        </w:rPr>
        <w:fldChar w:fldCharType="begin" w:fldLock="1"/>
      </w:r>
      <w:r w:rsidR="00F240C1">
        <w:rPr>
          <w:rFonts w:ascii="Times New Roman" w:hAnsi="Times New Roman"/>
          <w:sz w:val="24"/>
          <w:szCs w:val="24"/>
        </w:rPr>
        <w:instrText>ADDIN CSL_CITATION {"citationItems":[{"id":"ITEM-1","itemData":{"author":[{"dropping-particle":"","family":"PP RI","given":"","non-dropping-particle":"","parse-names":false,"suffix":""}],"id":"ITEM-1","issued":{"date-parts":[["2017"]]},"publisher-place":"Jakarta: Peraturan Presiden Republik Indonesia","title":"Peraturan Pemerintah (PP) Republik Indonesia Nomor 37 Tahun 2017 tentang Keselamatan Lalu Lintas dan Angkutan Jalan","type":"bill"},"uris":["http://www.mendeley.com/documents/?uuid=db1aa903-f7de-43ee-9f96-24ae4485c774"]}],"mendeley":{"formattedCitation":"(PP RI, 2017)","plainTextFormattedCitation":"(PP RI, 2017)","previouslyFormattedCitation":"(PP RI, 2017)"},"properties":{"noteIndex":0},"schema":"https://github.com/citation-style-language/schema/raw/master/csl-citation.json"}</w:instrText>
      </w:r>
      <w:r w:rsidR="00F240C1">
        <w:rPr>
          <w:rFonts w:ascii="Times New Roman" w:hAnsi="Times New Roman"/>
          <w:sz w:val="24"/>
          <w:szCs w:val="24"/>
        </w:rPr>
        <w:fldChar w:fldCharType="separate"/>
      </w:r>
      <w:r w:rsidR="00F240C1" w:rsidRPr="00F240C1">
        <w:rPr>
          <w:rFonts w:ascii="Times New Roman" w:hAnsi="Times New Roman"/>
          <w:noProof/>
          <w:sz w:val="24"/>
          <w:szCs w:val="24"/>
        </w:rPr>
        <w:t>(PP RI, 2017)</w:t>
      </w:r>
      <w:r w:rsidR="00F240C1">
        <w:rPr>
          <w:rFonts w:ascii="Times New Roman" w:hAnsi="Times New Roman"/>
          <w:sz w:val="24"/>
          <w:szCs w:val="24"/>
        </w:rPr>
        <w:fldChar w:fldCharType="end"/>
      </w:r>
      <w:r w:rsidR="00EE66EB">
        <w:rPr>
          <w:rFonts w:ascii="Times New Roman" w:hAnsi="Times New Roman"/>
          <w:sz w:val="24"/>
          <w:szCs w:val="24"/>
        </w:rPr>
        <w:t>.</w:t>
      </w:r>
      <w:r w:rsidRPr="00376A0F">
        <w:rPr>
          <w:rFonts w:ascii="Times New Roman" w:hAnsi="Times New Roman"/>
          <w:sz w:val="24"/>
          <w:szCs w:val="24"/>
        </w:rPr>
        <w:t xml:space="preserve"> Prasarana </w:t>
      </w:r>
      <w:r w:rsidR="00756884">
        <w:rPr>
          <w:rFonts w:ascii="Times New Roman" w:hAnsi="Times New Roman"/>
          <w:sz w:val="24"/>
          <w:szCs w:val="24"/>
        </w:rPr>
        <w:t>Lalu Lintas</w:t>
      </w:r>
      <w:r w:rsidRPr="00376A0F">
        <w:rPr>
          <w:rFonts w:ascii="Times New Roman" w:hAnsi="Times New Roman"/>
          <w:sz w:val="24"/>
          <w:szCs w:val="24"/>
        </w:rPr>
        <w:t xml:space="preserve"> dan Angkutan Jalan, Kendaraan, Pengemudi, Pengguna Jalan, serta pengelolaannya.</w:t>
      </w:r>
      <w:r>
        <w:rPr>
          <w:rFonts w:ascii="Times New Roman" w:hAnsi="Times New Roman"/>
          <w:sz w:val="24"/>
          <w:szCs w:val="24"/>
        </w:rPr>
        <w:t xml:space="preserve"> </w:t>
      </w:r>
    </w:p>
    <w:p w14:paraId="3432D038" w14:textId="7FF88415" w:rsidR="002D3440" w:rsidRDefault="002D3440" w:rsidP="00CE7A0B">
      <w:pPr>
        <w:spacing w:after="0" w:line="360" w:lineRule="auto"/>
        <w:ind w:firstLine="720"/>
        <w:contextualSpacing/>
        <w:jc w:val="both"/>
        <w:rPr>
          <w:rFonts w:ascii="Times New Roman" w:hAnsi="Times New Roman" w:cs="Times New Roman"/>
          <w:sz w:val="24"/>
          <w:szCs w:val="24"/>
        </w:rPr>
      </w:pPr>
      <w:r w:rsidRPr="004846E4">
        <w:rPr>
          <w:rFonts w:ascii="Times New Roman" w:hAnsi="Times New Roman"/>
          <w:bCs/>
          <w:iCs/>
          <w:sz w:val="24"/>
          <w:szCs w:val="24"/>
        </w:rPr>
        <w:t>Ketentuan mengenai tata cara penyusunan R</w:t>
      </w:r>
      <w:r>
        <w:rPr>
          <w:rFonts w:ascii="Times New Roman" w:hAnsi="Times New Roman"/>
          <w:bCs/>
          <w:iCs/>
          <w:sz w:val="24"/>
          <w:szCs w:val="24"/>
        </w:rPr>
        <w:t>encana Aksi Keselamatan (RAK)</w:t>
      </w:r>
      <w:r w:rsidRPr="004846E4">
        <w:rPr>
          <w:rFonts w:ascii="Times New Roman" w:hAnsi="Times New Roman"/>
          <w:bCs/>
          <w:iCs/>
          <w:sz w:val="24"/>
          <w:szCs w:val="24"/>
        </w:rPr>
        <w:t xml:space="preserve"> LLAJ sebagaimana dimaksud pada ayat (1) diatur lebih lanjut oleh Menteri yang menyelenggarakan </w:t>
      </w:r>
      <w:r w:rsidRPr="004846E4">
        <w:rPr>
          <w:rFonts w:ascii="Times New Roman" w:hAnsi="Times New Roman"/>
          <w:bCs/>
          <w:iCs/>
          <w:sz w:val="24"/>
          <w:szCs w:val="24"/>
        </w:rPr>
        <w:lastRenderedPageBreak/>
        <w:t>urusan pemerintahan di bidang perencanaan pembangunan nasional.</w:t>
      </w:r>
      <w:r>
        <w:rPr>
          <w:rFonts w:ascii="Times New Roman" w:hAnsi="Times New Roman"/>
          <w:bCs/>
          <w:iCs/>
          <w:sz w:val="24"/>
          <w:szCs w:val="24"/>
        </w:rPr>
        <w:t xml:space="preserve"> </w:t>
      </w:r>
      <w:r w:rsidRPr="00376A0F">
        <w:rPr>
          <w:rFonts w:ascii="Times New Roman" w:hAnsi="Times New Roman"/>
          <w:sz w:val="24"/>
          <w:szCs w:val="24"/>
        </w:rPr>
        <w:t xml:space="preserve">Perencanaan Keselamatan </w:t>
      </w:r>
      <w:r w:rsidR="00756884">
        <w:rPr>
          <w:rFonts w:ascii="Times New Roman" w:hAnsi="Times New Roman"/>
          <w:sz w:val="24"/>
          <w:szCs w:val="24"/>
        </w:rPr>
        <w:t>Lalu Lintas</w:t>
      </w:r>
      <w:r w:rsidRPr="00376A0F">
        <w:rPr>
          <w:rFonts w:ascii="Times New Roman" w:hAnsi="Times New Roman"/>
          <w:sz w:val="24"/>
          <w:szCs w:val="24"/>
        </w:rPr>
        <w:t xml:space="preserve"> dan Angkutan Jalan </w:t>
      </w:r>
      <w:r>
        <w:rPr>
          <w:rFonts w:ascii="Times New Roman" w:hAnsi="Times New Roman"/>
          <w:sz w:val="24"/>
          <w:szCs w:val="24"/>
        </w:rPr>
        <w:t xml:space="preserve">atau </w:t>
      </w:r>
      <w:r w:rsidRPr="00376A0F">
        <w:rPr>
          <w:rFonts w:ascii="Times New Roman" w:hAnsi="Times New Roman"/>
          <w:sz w:val="24"/>
          <w:szCs w:val="24"/>
        </w:rPr>
        <w:t xml:space="preserve">Perencanaan KLLAJ adalah suatu proses untuk menentukan tindakan masa depan yang tepat untuk mewujudkan keselamatan </w:t>
      </w:r>
      <w:r w:rsidR="00756884">
        <w:rPr>
          <w:rFonts w:ascii="Times New Roman" w:hAnsi="Times New Roman"/>
          <w:sz w:val="24"/>
          <w:szCs w:val="24"/>
        </w:rPr>
        <w:t>Lalu Lintas</w:t>
      </w:r>
      <w:r w:rsidRPr="00376A0F">
        <w:rPr>
          <w:rFonts w:ascii="Times New Roman" w:hAnsi="Times New Roman"/>
          <w:sz w:val="24"/>
          <w:szCs w:val="24"/>
        </w:rPr>
        <w:t xml:space="preserve"> dan angkutan jalan yang ditetapkan sebagai sasaran, melalui urutan piliha</w:t>
      </w:r>
      <w:r>
        <w:rPr>
          <w:rFonts w:ascii="Times New Roman" w:hAnsi="Times New Roman"/>
          <w:sz w:val="24"/>
          <w:szCs w:val="24"/>
        </w:rPr>
        <w:t>n</w:t>
      </w:r>
      <w:r w:rsidRPr="00376A0F">
        <w:rPr>
          <w:rFonts w:ascii="Times New Roman" w:hAnsi="Times New Roman"/>
          <w:sz w:val="24"/>
          <w:szCs w:val="24"/>
        </w:rPr>
        <w:t>, dengan memperhitungkan sumber daya yang tersedia</w:t>
      </w:r>
      <w:r>
        <w:rPr>
          <w:rFonts w:ascii="Times New Roman" w:hAnsi="Times New Roman"/>
          <w:sz w:val="24"/>
          <w:szCs w:val="24"/>
        </w:rPr>
        <w:t xml:space="preserve"> </w:t>
      </w:r>
      <w:r>
        <w:rPr>
          <w:rFonts w:ascii="Times New Roman" w:hAnsi="Times New Roman"/>
          <w:sz w:val="24"/>
          <w:szCs w:val="24"/>
        </w:rPr>
        <w:fldChar w:fldCharType="begin" w:fldLock="1"/>
      </w:r>
      <w:r w:rsidR="00F240C1">
        <w:rPr>
          <w:rFonts w:ascii="Times New Roman" w:hAnsi="Times New Roman"/>
          <w:sz w:val="24"/>
          <w:szCs w:val="24"/>
        </w:rPr>
        <w:instrText>ADDIN CSL_CITATION {"citationItems":[{"id":"ITEM-1","itemData":{"author":[{"dropping-particle":"","family":"PP RI","given":"","non-dropping-particle":"","parse-names":false,"suffix":""}],"id":"ITEM-1","issued":{"date-parts":[["2017"]]},"publisher-place":"Jakarta: Peraturan Presiden Republik Indonesia","title":"Peraturan Pemerintah (PP) Republik Indonesia Nomor 37 Tahun 2017 tentang Keselamatan Lalu Lintas dan Angkutan Jalan","type":"bill"},"uris":["http://www.mendeley.com/documents/?uuid=db1aa903-f7de-43ee-9f96-24ae4485c774"]}],"mendeley":{"formattedCitation":"(PP RI, 2017)","plainTextFormattedCitation":"(PP RI, 2017)","previouslyFormattedCitation":"(PP RI, 2017)"},"properties":{"noteIndex":0},"schema":"https://github.com/citation-style-language/schema/raw/master/csl-citation.json"}</w:instrText>
      </w:r>
      <w:r>
        <w:rPr>
          <w:rFonts w:ascii="Times New Roman" w:hAnsi="Times New Roman"/>
          <w:sz w:val="24"/>
          <w:szCs w:val="24"/>
        </w:rPr>
        <w:fldChar w:fldCharType="separate"/>
      </w:r>
      <w:r w:rsidR="00AF108A" w:rsidRPr="00AF108A">
        <w:rPr>
          <w:rFonts w:ascii="Times New Roman" w:hAnsi="Times New Roman"/>
          <w:noProof/>
          <w:sz w:val="24"/>
          <w:szCs w:val="24"/>
        </w:rPr>
        <w:t>(PP RI, 2017)</w:t>
      </w:r>
      <w:r>
        <w:rPr>
          <w:rFonts w:ascii="Times New Roman" w:hAnsi="Times New Roman"/>
          <w:sz w:val="24"/>
          <w:szCs w:val="24"/>
        </w:rPr>
        <w:fldChar w:fldCharType="end"/>
      </w:r>
      <w:r>
        <w:rPr>
          <w:rFonts w:ascii="Times New Roman" w:hAnsi="Times New Roman"/>
          <w:sz w:val="24"/>
          <w:szCs w:val="24"/>
        </w:rPr>
        <w:t xml:space="preserve">. </w:t>
      </w:r>
      <w:r w:rsidRPr="00376A0F">
        <w:rPr>
          <w:rFonts w:ascii="Times New Roman" w:hAnsi="Times New Roman"/>
          <w:sz w:val="24"/>
          <w:szCs w:val="24"/>
        </w:rPr>
        <w:t xml:space="preserve">Rencana Aksi Keselamatan </w:t>
      </w:r>
      <w:r w:rsidR="00756884">
        <w:rPr>
          <w:rFonts w:ascii="Times New Roman" w:hAnsi="Times New Roman"/>
          <w:sz w:val="24"/>
          <w:szCs w:val="24"/>
        </w:rPr>
        <w:t>Lalu Lintas</w:t>
      </w:r>
      <w:r w:rsidRPr="00376A0F">
        <w:rPr>
          <w:rFonts w:ascii="Times New Roman" w:hAnsi="Times New Roman"/>
          <w:sz w:val="24"/>
          <w:szCs w:val="24"/>
        </w:rPr>
        <w:t xml:space="preserve"> dan Angkutan Jalan Kementeian/ lembaga </w:t>
      </w:r>
      <w:r>
        <w:rPr>
          <w:rFonts w:ascii="Times New Roman" w:hAnsi="Times New Roman"/>
          <w:sz w:val="24"/>
          <w:szCs w:val="24"/>
        </w:rPr>
        <w:t>(</w:t>
      </w:r>
      <w:r w:rsidRPr="00376A0F">
        <w:rPr>
          <w:rFonts w:ascii="Times New Roman" w:hAnsi="Times New Roman"/>
          <w:sz w:val="24"/>
          <w:szCs w:val="24"/>
        </w:rPr>
        <w:t>RAK LL</w:t>
      </w:r>
      <w:r>
        <w:rPr>
          <w:rFonts w:ascii="Times New Roman" w:hAnsi="Times New Roman"/>
          <w:sz w:val="24"/>
          <w:szCs w:val="24"/>
        </w:rPr>
        <w:t>A</w:t>
      </w:r>
      <w:r w:rsidRPr="00376A0F">
        <w:rPr>
          <w:rFonts w:ascii="Times New Roman" w:hAnsi="Times New Roman"/>
          <w:sz w:val="24"/>
          <w:szCs w:val="24"/>
        </w:rPr>
        <w:t>J Kementerian/lembaga</w:t>
      </w:r>
      <w:r>
        <w:rPr>
          <w:rFonts w:ascii="Times New Roman" w:hAnsi="Times New Roman"/>
          <w:sz w:val="24"/>
          <w:szCs w:val="24"/>
        </w:rPr>
        <w:t>)</w:t>
      </w:r>
      <w:r w:rsidRPr="00376A0F">
        <w:rPr>
          <w:rFonts w:ascii="Times New Roman" w:hAnsi="Times New Roman"/>
          <w:sz w:val="24"/>
          <w:szCs w:val="24"/>
        </w:rPr>
        <w:t xml:space="preserve"> adalah dokumen perencanaa</w:t>
      </w:r>
      <w:r>
        <w:rPr>
          <w:rFonts w:ascii="Times New Roman" w:hAnsi="Times New Roman"/>
          <w:sz w:val="24"/>
          <w:szCs w:val="24"/>
        </w:rPr>
        <w:t>n</w:t>
      </w:r>
      <w:r w:rsidRPr="00376A0F">
        <w:rPr>
          <w:rFonts w:ascii="Times New Roman" w:hAnsi="Times New Roman"/>
          <w:sz w:val="24"/>
          <w:szCs w:val="24"/>
        </w:rPr>
        <w:t xml:space="preserve"> keselamatan </w:t>
      </w:r>
      <w:r w:rsidR="00756884">
        <w:rPr>
          <w:rFonts w:ascii="Times New Roman" w:hAnsi="Times New Roman"/>
          <w:sz w:val="24"/>
          <w:szCs w:val="24"/>
        </w:rPr>
        <w:t>Lalu Lintas</w:t>
      </w:r>
      <w:r w:rsidRPr="00376A0F">
        <w:rPr>
          <w:rFonts w:ascii="Times New Roman" w:hAnsi="Times New Roman"/>
          <w:sz w:val="24"/>
          <w:szCs w:val="24"/>
        </w:rPr>
        <w:t xml:space="preserve"> dan Angkutan Jalan kementerian/lembaga untuk periode lima tahun</w:t>
      </w:r>
      <w:r>
        <w:rPr>
          <w:rFonts w:ascii="Times New Roman" w:hAnsi="Times New Roman"/>
          <w:sz w:val="24"/>
          <w:szCs w:val="24"/>
        </w:rPr>
        <w:t>.</w:t>
      </w:r>
    </w:p>
    <w:p w14:paraId="1C6AD1B5" w14:textId="34F8CD54" w:rsidR="00756884" w:rsidRDefault="00204F2A" w:rsidP="00756884">
      <w:pPr>
        <w:pStyle w:val="HTMLPreformatted"/>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756884" w:rsidRPr="003E3583">
        <w:rPr>
          <w:rFonts w:ascii="Times New Roman" w:hAnsi="Times New Roman" w:cs="Times New Roman"/>
          <w:sz w:val="24"/>
          <w:szCs w:val="24"/>
          <w:lang w:val="id-ID"/>
        </w:rPr>
        <w:t>Masalah yang sangat penting</w:t>
      </w:r>
      <w:r w:rsidR="00756884">
        <w:rPr>
          <w:rFonts w:ascii="Times New Roman" w:hAnsi="Times New Roman" w:cs="Times New Roman"/>
          <w:sz w:val="24"/>
          <w:szCs w:val="24"/>
        </w:rPr>
        <w:t xml:space="preserve">, </w:t>
      </w:r>
      <w:r w:rsidR="00756884" w:rsidRPr="003E3583">
        <w:rPr>
          <w:rFonts w:ascii="Times New Roman" w:hAnsi="Times New Roman" w:cs="Times New Roman"/>
          <w:sz w:val="24"/>
          <w:szCs w:val="24"/>
          <w:lang w:val="id-ID"/>
        </w:rPr>
        <w:t xml:space="preserve">paling sering diabaikan setelah </w:t>
      </w:r>
      <w:r w:rsidR="00756884">
        <w:rPr>
          <w:rFonts w:ascii="Times New Roman" w:hAnsi="Times New Roman" w:cs="Times New Roman"/>
          <w:sz w:val="24"/>
          <w:szCs w:val="24"/>
          <w:lang w:val="id-ID"/>
        </w:rPr>
        <w:t>diperkenalkannya</w:t>
      </w:r>
      <w:r w:rsidR="00756884">
        <w:rPr>
          <w:rFonts w:ascii="Times New Roman" w:hAnsi="Times New Roman" w:cs="Times New Roman"/>
          <w:sz w:val="24"/>
          <w:szCs w:val="24"/>
        </w:rPr>
        <w:t xml:space="preserve"> aksi keselamatan lalu litntas adalah</w:t>
      </w:r>
      <w:r w:rsidR="00756884" w:rsidRPr="003E3583">
        <w:rPr>
          <w:rFonts w:ascii="Times New Roman" w:hAnsi="Times New Roman" w:cs="Times New Roman"/>
          <w:sz w:val="24"/>
          <w:szCs w:val="24"/>
          <w:lang w:val="id-ID"/>
        </w:rPr>
        <w:t xml:space="preserve"> pemantauan kinerja</w:t>
      </w:r>
      <w:r w:rsidR="00756884">
        <w:rPr>
          <w:rFonts w:ascii="Times New Roman" w:hAnsi="Times New Roman" w:cs="Times New Roman"/>
          <w:sz w:val="24"/>
          <w:szCs w:val="24"/>
        </w:rPr>
        <w:t xml:space="preserve"> </w:t>
      </w:r>
      <w:r w:rsidR="00756884">
        <w:rPr>
          <w:rFonts w:ascii="Times New Roman" w:hAnsi="Times New Roman" w:cs="Times New Roman"/>
          <w:sz w:val="24"/>
          <w:szCs w:val="24"/>
        </w:rPr>
        <w:fldChar w:fldCharType="begin" w:fldLock="1"/>
      </w:r>
      <w:r w:rsidR="00756884">
        <w:rPr>
          <w:rFonts w:ascii="Times New Roman" w:hAnsi="Times New Roman" w:cs="Times New Roman"/>
          <w:sz w:val="24"/>
          <w:szCs w:val="24"/>
        </w:rPr>
        <w:instrText>ADDIN CSL_CITATION {"citationItems":[{"id":"ITEM-1","itemData":{"author":[{"dropping-particle":"","family":"Supreme","given":"","non-dropping-particle":"","parse-names":false,"suffix":""}],"id":"ITEM-1","issued":{"date-parts":[["2007"]]},"title":"Handbook for Measures at the Country Level, Deliverable of the SUPREME EU-project","type":"report"},"uris":["http://www.mendeley.com/documents/?uuid=65e81db4-b250-4474-8d29-a1007a03cc63"]}],"mendeley":{"formattedCitation":"(Supreme, 2007)","plainTextFormattedCitation":"(Supreme, 2007)","previouslyFormattedCitation":"(Supreme, 2007)"},"properties":{"noteIndex":0},"schema":"https://github.com/citation-style-language/schema/raw/master/csl-citation.json"}</w:instrText>
      </w:r>
      <w:r w:rsidR="00756884">
        <w:rPr>
          <w:rFonts w:ascii="Times New Roman" w:hAnsi="Times New Roman" w:cs="Times New Roman"/>
          <w:sz w:val="24"/>
          <w:szCs w:val="24"/>
        </w:rPr>
        <w:fldChar w:fldCharType="separate"/>
      </w:r>
      <w:r w:rsidR="00756884" w:rsidRPr="003E3583">
        <w:rPr>
          <w:rFonts w:ascii="Times New Roman" w:hAnsi="Times New Roman" w:cs="Times New Roman"/>
          <w:noProof/>
          <w:sz w:val="24"/>
          <w:szCs w:val="24"/>
        </w:rPr>
        <w:t>(Supreme, 2007)</w:t>
      </w:r>
      <w:r w:rsidR="00756884">
        <w:rPr>
          <w:rFonts w:ascii="Times New Roman" w:hAnsi="Times New Roman" w:cs="Times New Roman"/>
          <w:sz w:val="24"/>
          <w:szCs w:val="24"/>
        </w:rPr>
        <w:fldChar w:fldCharType="end"/>
      </w:r>
      <w:r w:rsidR="00756884" w:rsidRPr="003E3583">
        <w:rPr>
          <w:rFonts w:ascii="Times New Roman" w:hAnsi="Times New Roman" w:cs="Times New Roman"/>
          <w:sz w:val="24"/>
          <w:szCs w:val="24"/>
          <w:lang w:val="id-ID"/>
        </w:rPr>
        <w:t xml:space="preserve">. </w:t>
      </w:r>
      <w:r w:rsidR="00756884" w:rsidRPr="00DC09D6">
        <w:rPr>
          <w:rFonts w:ascii="Times New Roman" w:hAnsi="Times New Roman" w:cs="Times New Roman"/>
          <w:i/>
          <w:sz w:val="24"/>
          <w:szCs w:val="24"/>
          <w:lang w:val="id-ID"/>
        </w:rPr>
        <w:t xml:space="preserve">Surrogate Safety Measure </w:t>
      </w:r>
      <w:r w:rsidR="00756884" w:rsidRPr="00980B3C">
        <w:rPr>
          <w:rFonts w:ascii="Times New Roman" w:hAnsi="Times New Roman" w:cs="Times New Roman"/>
          <w:sz w:val="24"/>
          <w:szCs w:val="24"/>
          <w:lang w:val="id-ID"/>
        </w:rPr>
        <w:t xml:space="preserve">(SSM) </w:t>
      </w:r>
      <w:r w:rsidR="00756884" w:rsidRPr="00980B3C">
        <w:rPr>
          <w:rFonts w:ascii="Times New Roman" w:hAnsi="Times New Roman" w:cs="Times New Roman"/>
          <w:sz w:val="24"/>
          <w:szCs w:val="24"/>
        </w:rPr>
        <w:t>merupakan pengukuran</w:t>
      </w:r>
      <w:r w:rsidR="00756884" w:rsidRPr="00980B3C">
        <w:rPr>
          <w:rFonts w:ascii="Times New Roman" w:hAnsi="Times New Roman" w:cs="Times New Roman"/>
          <w:sz w:val="24"/>
          <w:szCs w:val="24"/>
          <w:lang w:val="id-ID"/>
        </w:rPr>
        <w:t xml:space="preserve"> </w:t>
      </w:r>
      <w:r w:rsidR="00756884">
        <w:rPr>
          <w:rFonts w:ascii="Times New Roman" w:hAnsi="Times New Roman" w:cs="Times New Roman"/>
          <w:sz w:val="24"/>
          <w:szCs w:val="24"/>
          <w:lang w:val="id-ID"/>
        </w:rPr>
        <w:t>Lalu Lintas</w:t>
      </w:r>
      <w:r w:rsidR="00756884" w:rsidRPr="00980B3C">
        <w:rPr>
          <w:rFonts w:ascii="Times New Roman" w:hAnsi="Times New Roman" w:cs="Times New Roman"/>
          <w:sz w:val="24"/>
          <w:szCs w:val="24"/>
          <w:lang w:val="id-ID"/>
        </w:rPr>
        <w:t xml:space="preserve"> yang terkait dengan kecelakaan </w:t>
      </w:r>
      <w:r w:rsidR="00756884">
        <w:rPr>
          <w:rFonts w:ascii="Times New Roman" w:hAnsi="Times New Roman" w:cs="Times New Roman"/>
          <w:sz w:val="24"/>
          <w:szCs w:val="24"/>
          <w:lang w:val="id-ID"/>
        </w:rPr>
        <w:t>Lalu Lintas</w:t>
      </w:r>
      <w:r w:rsidR="00756884" w:rsidRPr="00980B3C">
        <w:rPr>
          <w:rFonts w:ascii="Times New Roman" w:hAnsi="Times New Roman" w:cs="Times New Roman"/>
          <w:sz w:val="24"/>
          <w:szCs w:val="24"/>
          <w:lang w:val="id-ID"/>
        </w:rPr>
        <w:t xml:space="preserve"> baik secara logis maupun </w:t>
      </w:r>
      <w:r w:rsidR="00756884">
        <w:rPr>
          <w:rFonts w:ascii="Times New Roman" w:hAnsi="Times New Roman" w:cs="Times New Roman"/>
          <w:sz w:val="24"/>
          <w:szCs w:val="24"/>
          <w:lang w:val="id-ID"/>
        </w:rPr>
        <w:t>statistic</w:t>
      </w:r>
      <w:r w:rsidR="00756884">
        <w:rPr>
          <w:rFonts w:ascii="Times New Roman" w:hAnsi="Times New Roman" w:cs="Times New Roman"/>
          <w:sz w:val="24"/>
          <w:szCs w:val="24"/>
        </w:rPr>
        <w:t xml:space="preserve"> </w:t>
      </w:r>
      <w:r w:rsidR="00756884">
        <w:rPr>
          <w:rFonts w:ascii="Times New Roman" w:hAnsi="Times New Roman" w:cs="Times New Roman"/>
          <w:sz w:val="24"/>
          <w:szCs w:val="24"/>
        </w:rPr>
        <w:fldChar w:fldCharType="begin" w:fldLock="1"/>
      </w:r>
      <w:r w:rsidR="00756884">
        <w:rPr>
          <w:rFonts w:ascii="Times New Roman" w:hAnsi="Times New Roman" w:cs="Times New Roman"/>
          <w:sz w:val="24"/>
          <w:szCs w:val="24"/>
        </w:rPr>
        <w:instrText>ADDIN CSL_CITATION {"citationItems":[{"id":"ITEM-1","itemData":{"author":[{"dropping-particle":"","family":"Ambros","given":"J.","non-dropping-particle":"","parse-names":false,"suffix":""}],"container-title":"XI International Symposium \"Road Accident Prevention 2012\"","id":"ITEM-1","issued":{"date-parts":[["2012"]]},"title":"Traffic Conflict Technique As A Complementary Method Of Road Safety Management","type":"paper-conference"},"uris":["http://www.mendeley.com/documents/?uuid=0ba9c6fd-b487-4311-b713-80e7404ec4d9"]}],"mendeley":{"formattedCitation":"(Ambros, 2012)","plainTextFormattedCitation":"(Ambros, 2012)","previouslyFormattedCitation":"(Ambros, 2012)"},"properties":{"noteIndex":0},"schema":"https://github.com/citation-style-language/schema/raw/master/csl-citation.json"}</w:instrText>
      </w:r>
      <w:r w:rsidR="00756884">
        <w:rPr>
          <w:rFonts w:ascii="Times New Roman" w:hAnsi="Times New Roman" w:cs="Times New Roman"/>
          <w:sz w:val="24"/>
          <w:szCs w:val="24"/>
        </w:rPr>
        <w:fldChar w:fldCharType="separate"/>
      </w:r>
      <w:r w:rsidR="00756884" w:rsidRPr="002558BB">
        <w:rPr>
          <w:rFonts w:ascii="Times New Roman" w:hAnsi="Times New Roman" w:cs="Times New Roman"/>
          <w:noProof/>
          <w:sz w:val="24"/>
          <w:szCs w:val="24"/>
        </w:rPr>
        <w:t>(Ambros, 2012)</w:t>
      </w:r>
      <w:r w:rsidR="00756884">
        <w:rPr>
          <w:rFonts w:ascii="Times New Roman" w:hAnsi="Times New Roman" w:cs="Times New Roman"/>
          <w:sz w:val="24"/>
          <w:szCs w:val="24"/>
        </w:rPr>
        <w:fldChar w:fldCharType="end"/>
      </w:r>
      <w:r w:rsidR="00756884" w:rsidRPr="00980B3C">
        <w:rPr>
          <w:rFonts w:ascii="Times New Roman" w:hAnsi="Times New Roman" w:cs="Times New Roman"/>
          <w:sz w:val="24"/>
          <w:szCs w:val="24"/>
        </w:rPr>
        <w:t xml:space="preserve">. </w:t>
      </w:r>
      <w:r w:rsidR="00756884" w:rsidRPr="00980B3C">
        <w:rPr>
          <w:rFonts w:ascii="Times New Roman" w:hAnsi="Times New Roman" w:cs="Times New Roman"/>
          <w:sz w:val="24"/>
          <w:szCs w:val="24"/>
          <w:lang w:val="id-ID"/>
        </w:rPr>
        <w:t xml:space="preserve">Saat ini SSM telah banyak digunakan sebagai jawaban atas keterbatasan data kecelakaan </w:t>
      </w:r>
      <w:r w:rsidR="00756884">
        <w:rPr>
          <w:rFonts w:ascii="Times New Roman" w:hAnsi="Times New Roman" w:cs="Times New Roman"/>
          <w:sz w:val="24"/>
          <w:szCs w:val="24"/>
          <w:lang w:val="id-ID"/>
        </w:rPr>
        <w:t>Lalu Lintas</w:t>
      </w:r>
      <w:r w:rsidR="00756884" w:rsidRPr="00980B3C">
        <w:rPr>
          <w:rFonts w:ascii="Times New Roman" w:hAnsi="Times New Roman" w:cs="Times New Roman"/>
          <w:sz w:val="24"/>
          <w:szCs w:val="24"/>
          <w:lang w:val="id-ID"/>
        </w:rPr>
        <w:t xml:space="preserve"> dalam penggunaannya sebagai indikator keselamatan jalan</w:t>
      </w:r>
      <w:r w:rsidR="00756884" w:rsidRPr="00980B3C">
        <w:rPr>
          <w:rFonts w:ascii="Times New Roman" w:hAnsi="Times New Roman" w:cs="Times New Roman"/>
          <w:sz w:val="24"/>
          <w:szCs w:val="24"/>
        </w:rPr>
        <w:t xml:space="preserve">. </w:t>
      </w:r>
      <w:r w:rsidR="00756884" w:rsidRPr="00DA7A9C">
        <w:rPr>
          <w:rFonts w:ascii="Times New Roman" w:hAnsi="Times New Roman" w:cs="Times New Roman"/>
          <w:i/>
          <w:sz w:val="24"/>
          <w:szCs w:val="24"/>
        </w:rPr>
        <w:t>Integrated Road Safety Management System</w:t>
      </w:r>
      <w:r w:rsidR="00756884" w:rsidRPr="00EE73C6">
        <w:rPr>
          <w:rFonts w:ascii="Times New Roman" w:hAnsi="Times New Roman" w:cs="Times New Roman"/>
          <w:sz w:val="24"/>
          <w:szCs w:val="24"/>
        </w:rPr>
        <w:t xml:space="preserve"> (IRSMS) </w:t>
      </w:r>
      <w:r w:rsidR="00756884">
        <w:rPr>
          <w:rFonts w:ascii="Times New Roman" w:hAnsi="Times New Roman" w:cs="Times New Roman"/>
          <w:sz w:val="24"/>
          <w:szCs w:val="24"/>
        </w:rPr>
        <w:t>merupakan</w:t>
      </w:r>
      <w:r w:rsidR="00756884" w:rsidRPr="00EE73C6">
        <w:rPr>
          <w:rFonts w:ascii="Times New Roman" w:hAnsi="Times New Roman" w:cs="Times New Roman"/>
          <w:sz w:val="24"/>
          <w:szCs w:val="24"/>
        </w:rPr>
        <w:t xml:space="preserve"> aplikasi pencatatan data kecelakaan yang dikembangkan oleh P</w:t>
      </w:r>
      <w:r w:rsidR="00756884">
        <w:rPr>
          <w:rFonts w:ascii="Times New Roman" w:hAnsi="Times New Roman" w:cs="Times New Roman"/>
          <w:sz w:val="24"/>
          <w:szCs w:val="24"/>
        </w:rPr>
        <w:t>olri</w:t>
      </w:r>
      <w:r w:rsidR="00756884" w:rsidRPr="00EE73C6">
        <w:rPr>
          <w:rFonts w:ascii="Times New Roman" w:hAnsi="Times New Roman" w:cs="Times New Roman"/>
          <w:sz w:val="24"/>
          <w:szCs w:val="24"/>
        </w:rPr>
        <w:t xml:space="preserve"> harus dijadikan basis pengambilan keputusan dan aktifitas kampanye keselamatan di jalan raya</w:t>
      </w:r>
      <w:r w:rsidR="00756884">
        <w:rPr>
          <w:rFonts w:ascii="Times New Roman" w:hAnsi="Times New Roman" w:cs="Times New Roman"/>
          <w:sz w:val="24"/>
          <w:szCs w:val="24"/>
        </w:rPr>
        <w:t xml:space="preserve"> </w:t>
      </w:r>
      <w:r w:rsidR="00756884" w:rsidRPr="005805CF">
        <w:rPr>
          <w:rFonts w:ascii="Times New Roman" w:hAnsi="Times New Roman" w:cs="Times New Roman"/>
          <w:sz w:val="24"/>
          <w:szCs w:val="24"/>
        </w:rPr>
        <w:fldChar w:fldCharType="begin" w:fldLock="1"/>
      </w:r>
      <w:r w:rsidR="00F240C1">
        <w:rPr>
          <w:rFonts w:ascii="Times New Roman" w:hAnsi="Times New Roman" w:cs="Times New Roman"/>
          <w:sz w:val="24"/>
          <w:szCs w:val="24"/>
        </w:rPr>
        <w:instrText>ADDIN CSL_CITATION {"citationItems":[{"id":"ITEM-1","itemData":{"author":[{"dropping-particle":"","family":"Yahya","given":"M.","non-dropping-particle":"","parse-names":false,"suffix":""},{"dropping-particle":"","family":"Faulks","given":"I. J.","non-dropping-particle":"","parse-names":false,"suffix":""},{"dropping-particle":"","family":"Hambleton","given":"P.","non-dropping-particle":"","parse-names":false,"suffix":""},{"dropping-particle":"","family":"Wass","given":"C.","non-dropping-particle":"","parse-names":false,"suffix":""}],"container-title":"Journal of the Australasian College of Road Safety","id":"ITEM-1","issue":"2","issued":{"date-parts":[["2013"]]},"page":"28-38","title":"Development of an integrated road safety management system in Indonesia: Traffic police as lead agents in a Safe System approach.","type":"article-journal","volume":"24"},"uris":["http://www.mendeley.com/documents/?uuid=110e0ac7-8183-46e9-9f20-5a5d0993f6a5"]}],"mendeley":{"formattedCitation":"(Yahya, Faulks, Hambleton, &amp; Wass, 2013)","manualFormatting":"(Yahya, et al., 2013","plainTextFormattedCitation":"(Yahya, Faulks, Hambleton, &amp; Wass, 2013)","previouslyFormattedCitation":"(Yahya, Faulks, Hambleton, &amp; Wass, 2013)"},"properties":{"noteIndex":0},"schema":"https://github.com/citation-style-language/schema/raw/master/csl-citation.json"}</w:instrText>
      </w:r>
      <w:r w:rsidR="00756884" w:rsidRPr="005805CF">
        <w:rPr>
          <w:rFonts w:ascii="Times New Roman" w:hAnsi="Times New Roman" w:cs="Times New Roman"/>
          <w:sz w:val="24"/>
          <w:szCs w:val="24"/>
        </w:rPr>
        <w:fldChar w:fldCharType="separate"/>
      </w:r>
      <w:r w:rsidR="00756884" w:rsidRPr="005805CF">
        <w:rPr>
          <w:rFonts w:ascii="Times New Roman" w:hAnsi="Times New Roman" w:cs="Times New Roman"/>
          <w:noProof/>
          <w:sz w:val="24"/>
          <w:szCs w:val="24"/>
        </w:rPr>
        <w:t>(Yahya, et al., 2013</w:t>
      </w:r>
      <w:r w:rsidR="00756884" w:rsidRPr="005805CF">
        <w:rPr>
          <w:rFonts w:ascii="Times New Roman" w:hAnsi="Times New Roman" w:cs="Times New Roman"/>
          <w:sz w:val="24"/>
          <w:szCs w:val="24"/>
        </w:rPr>
        <w:fldChar w:fldCharType="end"/>
      </w:r>
      <w:r w:rsidR="00756884">
        <w:rPr>
          <w:rFonts w:ascii="Times New Roman" w:hAnsi="Times New Roman" w:cs="Times New Roman"/>
          <w:sz w:val="24"/>
          <w:szCs w:val="24"/>
        </w:rPr>
        <w:t xml:space="preserve">; </w:t>
      </w:r>
      <w:r w:rsidR="00756884" w:rsidRPr="00EE73C6">
        <w:rPr>
          <w:rFonts w:ascii="Times New Roman" w:hAnsi="Times New Roman" w:cs="Times New Roman"/>
          <w:noProof/>
          <w:sz w:val="24"/>
          <w:szCs w:val="24"/>
        </w:rPr>
        <w:t>Karnavian, 2018)</w:t>
      </w:r>
      <w:r w:rsidR="00756884" w:rsidRPr="005805CF">
        <w:rPr>
          <w:rFonts w:ascii="Times New Roman" w:hAnsi="Times New Roman" w:cs="Times New Roman"/>
          <w:sz w:val="24"/>
          <w:szCs w:val="24"/>
          <w:lang w:val="id-ID"/>
        </w:rPr>
        <w:t>. IRSMS akan membantu pengambil keputusan untuk mengembangkan strategi berbasis bukti untuk mengurangi korban dan meningkatkan keselamatan jalan di Indonesia</w:t>
      </w:r>
      <w:r w:rsidR="00756884" w:rsidRPr="005805CF">
        <w:rPr>
          <w:rFonts w:ascii="Times New Roman" w:hAnsi="Times New Roman" w:cs="Times New Roman"/>
          <w:sz w:val="24"/>
          <w:szCs w:val="24"/>
        </w:rPr>
        <w:t>.</w:t>
      </w:r>
    </w:p>
    <w:p w14:paraId="1517B40D" w14:textId="79929951" w:rsidR="00756884" w:rsidRDefault="00F240C1" w:rsidP="00815939">
      <w:pPr>
        <w:pStyle w:val="HTMLPreformatted"/>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756884" w:rsidRPr="00980B3C">
        <w:rPr>
          <w:rFonts w:ascii="Times New Roman" w:hAnsi="Times New Roman" w:cs="Times New Roman"/>
          <w:sz w:val="24"/>
          <w:szCs w:val="24"/>
          <w:lang w:val="id-ID"/>
        </w:rPr>
        <w:t xml:space="preserve">Konflik </w:t>
      </w:r>
      <w:r w:rsidR="00756884">
        <w:rPr>
          <w:rFonts w:ascii="Times New Roman" w:hAnsi="Times New Roman" w:cs="Times New Roman"/>
          <w:sz w:val="24"/>
          <w:szCs w:val="24"/>
          <w:lang w:val="id-ID"/>
        </w:rPr>
        <w:t>Lalu Lintas</w:t>
      </w:r>
      <w:r w:rsidR="00756884" w:rsidRPr="00980B3C">
        <w:rPr>
          <w:rFonts w:ascii="Times New Roman" w:hAnsi="Times New Roman" w:cs="Times New Roman"/>
          <w:sz w:val="24"/>
          <w:szCs w:val="24"/>
          <w:lang w:val="id-ID"/>
        </w:rPr>
        <w:t xml:space="preserve"> adalah peristiwa yang diamati ketika dua atau lebih pengguna jalan mendekati satu sama lain pada jarak dan waktu yang memungkinkan tabrakan jika gerakan tidak berubah</w:t>
      </w:r>
      <w:r w:rsidR="00756884" w:rsidRPr="00980B3C">
        <w:rPr>
          <w:rFonts w:ascii="Times New Roman" w:hAnsi="Times New Roman" w:cs="Times New Roman"/>
          <w:sz w:val="24"/>
          <w:szCs w:val="24"/>
        </w:rPr>
        <w:t xml:space="preserve"> </w:t>
      </w:r>
      <w:r w:rsidR="00756884" w:rsidRPr="00980B3C">
        <w:rPr>
          <w:rFonts w:ascii="Times New Roman" w:hAnsi="Times New Roman" w:cs="Times New Roman"/>
          <w:sz w:val="24"/>
          <w:szCs w:val="24"/>
        </w:rPr>
        <w:fldChar w:fldCharType="begin" w:fldLock="1"/>
      </w:r>
      <w:r w:rsidR="00756884">
        <w:rPr>
          <w:rFonts w:ascii="Times New Roman" w:hAnsi="Times New Roman" w:cs="Times New Roman"/>
          <w:sz w:val="24"/>
          <w:szCs w:val="24"/>
        </w:rPr>
        <w:instrText>ADDIN CSL_CITATION {"citationItems":[{"id":"ITEM-1","itemData":{"author":[{"dropping-particle":"","family":"Laureshyn","given":"A.","non-dropping-particle":"","parse-names":false,"suffix":""},{"dropping-particle":"","family":"Várhelyi","given":"A.","non-dropping-particle":"","parse-names":false,"suffix":""}],"id":"ITEM-1","issued":{"date-parts":[["2018"]]},"publisher-place":"Lund","title":"The Swedish Traffic Conflict Technique Observer’s Manual","type":"report"},"uris":["http://www.mendeley.com/documents/?uuid=fb2ab59d-d887-4034-ad7e-1f4d0477fc7d"]}],"mendeley":{"formattedCitation":"(Laureshyn &amp; Várhelyi, 2018)","plainTextFormattedCitation":"(Laureshyn &amp; Várhelyi, 2018)","previouslyFormattedCitation":"(Laureshyn &amp; Várhelyi, 2018)"},"properties":{"noteIndex":0},"schema":"https://github.com/citation-style-language/schema/raw/master/csl-citation.json"}</w:instrText>
      </w:r>
      <w:r w:rsidR="00756884" w:rsidRPr="00980B3C">
        <w:rPr>
          <w:rFonts w:ascii="Times New Roman" w:hAnsi="Times New Roman" w:cs="Times New Roman"/>
          <w:sz w:val="24"/>
          <w:szCs w:val="24"/>
        </w:rPr>
        <w:fldChar w:fldCharType="separate"/>
      </w:r>
      <w:r w:rsidR="00756884" w:rsidRPr="00980B3C">
        <w:rPr>
          <w:rFonts w:ascii="Times New Roman" w:hAnsi="Times New Roman" w:cs="Times New Roman"/>
          <w:noProof/>
          <w:sz w:val="24"/>
          <w:szCs w:val="24"/>
        </w:rPr>
        <w:t>(Laureshyn &amp; Várhelyi, 2018)</w:t>
      </w:r>
      <w:r w:rsidR="00756884" w:rsidRPr="00980B3C">
        <w:rPr>
          <w:rFonts w:ascii="Times New Roman" w:hAnsi="Times New Roman" w:cs="Times New Roman"/>
          <w:sz w:val="24"/>
          <w:szCs w:val="24"/>
        </w:rPr>
        <w:fldChar w:fldCharType="end"/>
      </w:r>
      <w:r w:rsidR="00756884" w:rsidRPr="00980B3C">
        <w:rPr>
          <w:rFonts w:ascii="Times New Roman" w:hAnsi="Times New Roman" w:cs="Times New Roman"/>
          <w:sz w:val="24"/>
          <w:szCs w:val="24"/>
        </w:rPr>
        <w:t xml:space="preserve">. </w:t>
      </w:r>
      <w:r w:rsidR="00756884" w:rsidRPr="00980B3C">
        <w:rPr>
          <w:rFonts w:ascii="Times New Roman" w:hAnsi="Times New Roman" w:cs="Times New Roman"/>
          <w:sz w:val="24"/>
          <w:szCs w:val="24"/>
          <w:lang w:val="id-ID"/>
        </w:rPr>
        <w:t xml:space="preserve">Kecelakaan </w:t>
      </w:r>
      <w:r w:rsidR="00756884">
        <w:rPr>
          <w:rFonts w:ascii="Times New Roman" w:hAnsi="Times New Roman" w:cs="Times New Roman"/>
          <w:sz w:val="24"/>
          <w:szCs w:val="24"/>
          <w:lang w:val="id-ID"/>
        </w:rPr>
        <w:t>Lalu Lintas</w:t>
      </w:r>
      <w:r w:rsidR="00756884" w:rsidRPr="00980B3C">
        <w:rPr>
          <w:rFonts w:ascii="Times New Roman" w:hAnsi="Times New Roman" w:cs="Times New Roman"/>
          <w:sz w:val="24"/>
          <w:szCs w:val="24"/>
          <w:lang w:val="id-ID"/>
        </w:rPr>
        <w:t xml:space="preserve"> semakin meningkat dan masih menjadi masalah utama transportasi jalan di Indonesia</w:t>
      </w:r>
      <w:r w:rsidR="00756884" w:rsidRPr="00980B3C">
        <w:rPr>
          <w:rFonts w:ascii="Times New Roman" w:hAnsi="Times New Roman" w:cs="Times New Roman"/>
          <w:sz w:val="24"/>
          <w:szCs w:val="24"/>
        </w:rPr>
        <w:t xml:space="preserve"> </w:t>
      </w:r>
      <w:r w:rsidR="00756884" w:rsidRPr="00980B3C">
        <w:rPr>
          <w:rFonts w:ascii="Times New Roman" w:hAnsi="Times New Roman" w:cs="Times New Roman"/>
          <w:sz w:val="24"/>
          <w:szCs w:val="24"/>
        </w:rPr>
        <w:fldChar w:fldCharType="begin" w:fldLock="1"/>
      </w:r>
      <w:r w:rsidR="00756884">
        <w:rPr>
          <w:rFonts w:ascii="Times New Roman" w:hAnsi="Times New Roman" w:cs="Times New Roman"/>
          <w:sz w:val="24"/>
          <w:szCs w:val="24"/>
        </w:rPr>
        <w:instrText>ADDIN CSL_CITATION {"citationItems":[{"id":"ITEM-1","itemData":{"author":[{"dropping-particle":"","family":"Sugiyanto","given":"G.","non-dropping-particle":"","parse-names":false,"suffix":""},{"dropping-particle":"","family":"Fadli","given":"A.","non-dropping-particle":"","parse-names":false,"suffix":""}],"container-title":"Jurnal Teknik Sipil dan Perencanaan","id":"ITEM-1","issue":"2","issued":{"date-parts":[["2017"]]},"page":"128-135.","title":"Identifikasi Lokasi Rawan Kecelakaan Lalu Lintas (Black Spot) di Kabupaten Purbalingga, Jawa Tengah","type":"article-journal","volume":"19"},"uris":["http://www.mendeley.com/documents/?uuid=9f962a30-1135-4bf0-b944-fde3024f58e8"]}],"mendeley":{"formattedCitation":"(Sugiyanto &amp; Fadli, 2017)","manualFormatting":"(Sugiyanto &amp; Fadli, 2017","plainTextFormattedCitation":"(Sugiyanto &amp; Fadli, 2017)","previouslyFormattedCitation":"(Sugiyanto &amp; Fadli, 2017)"},"properties":{"noteIndex":0},"schema":"https://github.com/citation-style-language/schema/raw/master/csl-citation.json"}</w:instrText>
      </w:r>
      <w:r w:rsidR="00756884" w:rsidRPr="00980B3C">
        <w:rPr>
          <w:rFonts w:ascii="Times New Roman" w:hAnsi="Times New Roman" w:cs="Times New Roman"/>
          <w:sz w:val="24"/>
          <w:szCs w:val="24"/>
        </w:rPr>
        <w:fldChar w:fldCharType="separate"/>
      </w:r>
      <w:r w:rsidR="00756884" w:rsidRPr="00980B3C">
        <w:rPr>
          <w:rFonts w:ascii="Times New Roman" w:hAnsi="Times New Roman" w:cs="Times New Roman"/>
          <w:noProof/>
          <w:sz w:val="24"/>
          <w:szCs w:val="24"/>
        </w:rPr>
        <w:t>(Sugiyanto &amp; Fadli, 2017</w:t>
      </w:r>
      <w:r w:rsidR="00756884" w:rsidRPr="00980B3C">
        <w:rPr>
          <w:rFonts w:ascii="Times New Roman" w:hAnsi="Times New Roman" w:cs="Times New Roman"/>
          <w:sz w:val="24"/>
          <w:szCs w:val="24"/>
        </w:rPr>
        <w:fldChar w:fldCharType="end"/>
      </w:r>
      <w:r w:rsidR="00756884">
        <w:rPr>
          <w:rFonts w:ascii="Times New Roman" w:hAnsi="Times New Roman" w:cs="Times New Roman"/>
          <w:sz w:val="24"/>
          <w:szCs w:val="24"/>
        </w:rPr>
        <w:t xml:space="preserve">; </w:t>
      </w:r>
      <w:r w:rsidR="00756884">
        <w:rPr>
          <w:rFonts w:ascii="Times New Roman" w:hAnsi="Times New Roman" w:cs="Times New Roman"/>
          <w:sz w:val="24"/>
          <w:szCs w:val="24"/>
        </w:rPr>
        <w:fldChar w:fldCharType="begin" w:fldLock="1"/>
      </w:r>
      <w:r w:rsidR="00756884">
        <w:rPr>
          <w:rFonts w:ascii="Times New Roman" w:hAnsi="Times New Roman" w:cs="Times New Roman"/>
          <w:sz w:val="24"/>
          <w:szCs w:val="24"/>
        </w:rPr>
        <w:instrText>ADDIN CSL_CITATION {"citationItems":[{"id":"ITEM-1","itemData":{"author":[{"dropping-particle":"","family":"Wulandari","given":"R.","non-dropping-particle":"","parse-names":false,"suffix":""},{"dropping-particle":"","family":"Salbiah","given":"E.","non-dropping-particle":"","parse-names":false,"suffix":""}],"container-title":"Jurnal Governansi","id":"ITEM-1","issue":"1","issued":{"date-parts":[["2017"]]},"page":"53-62","title":"Evaluasi Program Road Safety Partnership Action Police Goes to School di SMA Negeri 6 dan SMK Pembangunan Kota Bogor","type":"article-journal","volume":"3"},"uris":["http://www.mendeley.com/documents/?uuid=32066257-e2d4-405c-92cd-392884c83992"]}],"mendeley":{"formattedCitation":"(Wulandari &amp; Salbiah, 2017)","manualFormatting":"Wulandari &amp; Salbiah, 2017","plainTextFormattedCitation":"(Wulandari &amp; Salbiah, 2017)","previouslyFormattedCitation":"(Wulandari &amp; Salbiah, 2017)"},"properties":{"noteIndex":0},"schema":"https://github.com/citation-style-language/schema/raw/master/csl-citation.json"}</w:instrText>
      </w:r>
      <w:r w:rsidR="00756884">
        <w:rPr>
          <w:rFonts w:ascii="Times New Roman" w:hAnsi="Times New Roman" w:cs="Times New Roman"/>
          <w:sz w:val="24"/>
          <w:szCs w:val="24"/>
        </w:rPr>
        <w:fldChar w:fldCharType="separate"/>
      </w:r>
      <w:r w:rsidR="00756884" w:rsidRPr="00BE0925">
        <w:rPr>
          <w:rFonts w:ascii="Times New Roman" w:hAnsi="Times New Roman" w:cs="Times New Roman"/>
          <w:noProof/>
          <w:sz w:val="24"/>
          <w:szCs w:val="24"/>
        </w:rPr>
        <w:t>Wulandari &amp; Salbiah, 2017</w:t>
      </w:r>
      <w:r w:rsidR="00756884">
        <w:rPr>
          <w:rFonts w:ascii="Times New Roman" w:hAnsi="Times New Roman" w:cs="Times New Roman"/>
          <w:sz w:val="24"/>
          <w:szCs w:val="24"/>
        </w:rPr>
        <w:fldChar w:fldCharType="end"/>
      </w:r>
      <w:r w:rsidR="00756884">
        <w:rPr>
          <w:rFonts w:ascii="Times New Roman" w:hAnsi="Times New Roman" w:cs="Times New Roman"/>
          <w:sz w:val="24"/>
          <w:szCs w:val="24"/>
        </w:rPr>
        <w:t xml:space="preserve">; </w:t>
      </w:r>
      <w:r w:rsidR="00756884">
        <w:rPr>
          <w:rFonts w:ascii="Times New Roman" w:hAnsi="Times New Roman" w:cs="Times New Roman"/>
          <w:sz w:val="24"/>
          <w:szCs w:val="24"/>
        </w:rPr>
        <w:fldChar w:fldCharType="begin" w:fldLock="1"/>
      </w:r>
      <w:r w:rsidR="00756884">
        <w:rPr>
          <w:rFonts w:ascii="Times New Roman" w:hAnsi="Times New Roman" w:cs="Times New Roman"/>
          <w:sz w:val="24"/>
          <w:szCs w:val="24"/>
        </w:rPr>
        <w:instrText>ADDIN CSL_CITATION {"citationItems":[{"id":"ITEM-1","itemData":{"DOI":"10.18502/kls.v4i5.2542","author":[{"dropping-particle":"","family":"Maharani","given":"C. F.","non-dropping-particle":"","parse-names":false,"suffix":""}],"container-title":"KnE Life Sciences","id":"ITEM-1","issue":"5","issued":{"date-parts":[["2018"]]},"page":"88-97.","title":"Current Practice, Attitude, and Behaviour towards Road Safety Behaviour among the Drivers in Jakarta, Indonesia","type":"article-journal","volume":"4"},"uris":["http://www.mendeley.com/documents/?uuid=6bc0631b-f765-46bf-a5a5-ae97b13d9ad0"]}],"mendeley":{"formattedCitation":"(Maharani, 2018)","manualFormatting":"Maharani, 2018","plainTextFormattedCitation":"(Maharani, 2018)","previouslyFormattedCitation":"(Maharani, 2018)"},"properties":{"noteIndex":0},"schema":"https://github.com/citation-style-language/schema/raw/master/csl-citation.json"}</w:instrText>
      </w:r>
      <w:r w:rsidR="00756884">
        <w:rPr>
          <w:rFonts w:ascii="Times New Roman" w:hAnsi="Times New Roman" w:cs="Times New Roman"/>
          <w:sz w:val="24"/>
          <w:szCs w:val="24"/>
        </w:rPr>
        <w:fldChar w:fldCharType="separate"/>
      </w:r>
      <w:r w:rsidR="00756884" w:rsidRPr="00C068E0">
        <w:rPr>
          <w:rFonts w:ascii="Times New Roman" w:hAnsi="Times New Roman" w:cs="Times New Roman"/>
          <w:noProof/>
          <w:sz w:val="24"/>
          <w:szCs w:val="24"/>
        </w:rPr>
        <w:t>Maharani, 2018</w:t>
      </w:r>
      <w:r w:rsidR="00756884">
        <w:rPr>
          <w:rFonts w:ascii="Times New Roman" w:hAnsi="Times New Roman" w:cs="Times New Roman"/>
          <w:sz w:val="24"/>
          <w:szCs w:val="24"/>
        </w:rPr>
        <w:fldChar w:fldCharType="end"/>
      </w:r>
      <w:r w:rsidR="00756884">
        <w:rPr>
          <w:rFonts w:ascii="Times New Roman" w:hAnsi="Times New Roman" w:cs="Times New Roman"/>
          <w:sz w:val="24"/>
          <w:szCs w:val="24"/>
        </w:rPr>
        <w:t xml:space="preserve">; </w:t>
      </w:r>
      <w:r w:rsidR="00756884">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aidah","given":"D.","non-dropping-particle":"","parse-names":false,"suffix":""},{"dropping-particle":"","family":"Sari","given":"M.","non-dropping-particle":"","parse-names":false,"suffix":""},{"dropping-particle":"","family":"Darunanto","given":"D.","non-dropping-particle":"","parse-names":false,"suffix":""}],"container-title":"In Proceedings of The International Conference on Social Sciences (ICSS) (Vol. 1, No. 1).","id":"ITEM-1","issued":{"date-parts":[["2018"]]},"page":"97-102","publisher":"Muhammadiyah University of Jakarta, Indonesia.","publisher-place":"Jakarta","title":"Land Trasportation User Analysis in Bekasi","type":"paper-conference"},"uris":["http://www.mendeley.com/documents/?uuid=25e60d9e-685b-4ee3-83c6-69028768cf80"]}],"mendeley":{"formattedCitation":"(Saidah, Sari, &amp; Darunanto, 2018)","manualFormatting":"Saidah, Sari, &amp; Darunanto, 2018)","plainTextFormattedCitation":"(Saidah, Sari, &amp; Darunanto, 2018)","previouslyFormattedCitation":"(Saidah, Sari, &amp; Darunanto, 2018)"},"properties":{"noteIndex":0},"schema":"https://github.com/citation-style-language/schema/raw/master/csl-citation.json"}</w:instrText>
      </w:r>
      <w:r w:rsidR="00756884">
        <w:rPr>
          <w:rFonts w:ascii="Times New Roman" w:hAnsi="Times New Roman" w:cs="Times New Roman"/>
          <w:sz w:val="24"/>
          <w:szCs w:val="24"/>
        </w:rPr>
        <w:fldChar w:fldCharType="separate"/>
      </w:r>
      <w:r w:rsidR="00756884" w:rsidRPr="00DD1239">
        <w:rPr>
          <w:rFonts w:ascii="Times New Roman" w:hAnsi="Times New Roman" w:cs="Times New Roman"/>
          <w:noProof/>
          <w:sz w:val="24"/>
          <w:szCs w:val="24"/>
        </w:rPr>
        <w:t>Saidah, Sari, &amp; Darunanto, 2018)</w:t>
      </w:r>
      <w:r w:rsidR="00756884">
        <w:rPr>
          <w:rFonts w:ascii="Times New Roman" w:hAnsi="Times New Roman" w:cs="Times New Roman"/>
          <w:sz w:val="24"/>
          <w:szCs w:val="24"/>
        </w:rPr>
        <w:fldChar w:fldCharType="end"/>
      </w:r>
      <w:r w:rsidR="00756884">
        <w:rPr>
          <w:rFonts w:ascii="Times New Roman" w:hAnsi="Times New Roman" w:cs="Times New Roman"/>
          <w:sz w:val="24"/>
          <w:szCs w:val="24"/>
        </w:rPr>
        <w:t xml:space="preserve">. </w:t>
      </w:r>
      <w:r w:rsidR="00756884">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10.1063/1.5042992","author":[{"dropping-particle":"","family":"Magfirona","given":"A.","non-dropping-particle":"","parse-names":false,"suffix":""},{"dropping-particle":"","family":"Hidayati","given":"N.","non-dropping-particle":"","parse-names":false,"suffix":""},{"dropping-particle":"","family":"Sunarjono","given":"S.","non-dropping-particle":"","parse-names":false,"suffix":""}],"container-title":"In AIP Conference Proceedings (Vol. 1977, No. 1, p. 040022).","id":"ITEM-1","issued":{"date-parts":[["2018"]]},"publisher":"AIP Publishing.","title":"Review of traffic safety management on toll road","type":"paper-conference"},"uris":["http://www.mendeley.com/documents/?uuid=e0fc2fc8-6d9b-4574-a222-8f24e37b367c"]}],"mendeley":{"formattedCitation":"(Magfirona, Hidayati, &amp; Sunarjono, 2018)","manualFormatting":"Magfirona, Hidayati, &amp; Sunarjono, (2018)","plainTextFormattedCitation":"(Magfirona, Hidayati, &amp; Sunarjono, 2018)","previouslyFormattedCitation":"(Magfirona, Hidayati, &amp; Sunarjono, 2018)"},"properties":{"noteIndex":0},"schema":"https://github.com/citation-style-language/schema/raw/master/csl-citation.json"}</w:instrText>
      </w:r>
      <w:r w:rsidR="00756884">
        <w:rPr>
          <w:rFonts w:ascii="Times New Roman" w:hAnsi="Times New Roman" w:cs="Times New Roman"/>
          <w:sz w:val="24"/>
          <w:szCs w:val="24"/>
        </w:rPr>
        <w:fldChar w:fldCharType="separate"/>
      </w:r>
      <w:proofErr w:type="gramStart"/>
      <w:r w:rsidR="00756884" w:rsidRPr="00DE6E99">
        <w:rPr>
          <w:rFonts w:ascii="Times New Roman" w:hAnsi="Times New Roman" w:cs="Times New Roman"/>
          <w:noProof/>
          <w:sz w:val="24"/>
          <w:szCs w:val="24"/>
        </w:rPr>
        <w:t xml:space="preserve">Magfirona, Hidayati, &amp; Sunarjono, </w:t>
      </w:r>
      <w:r w:rsidR="00756884">
        <w:rPr>
          <w:rFonts w:ascii="Times New Roman" w:hAnsi="Times New Roman" w:cs="Times New Roman"/>
          <w:noProof/>
          <w:sz w:val="24"/>
          <w:szCs w:val="24"/>
        </w:rPr>
        <w:t>(</w:t>
      </w:r>
      <w:r w:rsidR="00756884" w:rsidRPr="00DE6E99">
        <w:rPr>
          <w:rFonts w:ascii="Times New Roman" w:hAnsi="Times New Roman" w:cs="Times New Roman"/>
          <w:noProof/>
          <w:sz w:val="24"/>
          <w:szCs w:val="24"/>
        </w:rPr>
        <w:t>2018)</w:t>
      </w:r>
      <w:r w:rsidR="00756884">
        <w:rPr>
          <w:rFonts w:ascii="Times New Roman" w:hAnsi="Times New Roman" w:cs="Times New Roman"/>
          <w:sz w:val="24"/>
          <w:szCs w:val="24"/>
        </w:rPr>
        <w:fldChar w:fldCharType="end"/>
      </w:r>
      <w:r w:rsidR="00756884">
        <w:rPr>
          <w:rFonts w:ascii="Times New Roman" w:hAnsi="Times New Roman" w:cs="Times New Roman"/>
          <w:sz w:val="24"/>
          <w:szCs w:val="24"/>
        </w:rPr>
        <w:t xml:space="preserve">, menjelaskan bahwa </w:t>
      </w:r>
      <w:r w:rsidR="00756884" w:rsidRPr="00D743D6">
        <w:rPr>
          <w:rFonts w:ascii="Times New Roman" w:hAnsi="Times New Roman" w:cs="Times New Roman"/>
          <w:sz w:val="24"/>
          <w:szCs w:val="24"/>
          <w:lang w:val="id-ID"/>
        </w:rPr>
        <w:t xml:space="preserve">manajemen keselamatan </w:t>
      </w:r>
      <w:r w:rsidR="00756884">
        <w:rPr>
          <w:rFonts w:ascii="Times New Roman" w:hAnsi="Times New Roman" w:cs="Times New Roman"/>
          <w:sz w:val="24"/>
          <w:szCs w:val="24"/>
          <w:lang w:val="id-ID"/>
        </w:rPr>
        <w:t>Lalu Lintas</w:t>
      </w:r>
      <w:r w:rsidR="00756884" w:rsidRPr="00D743D6">
        <w:rPr>
          <w:rFonts w:ascii="Times New Roman" w:hAnsi="Times New Roman" w:cs="Times New Roman"/>
          <w:sz w:val="24"/>
          <w:szCs w:val="24"/>
          <w:lang w:val="id-ID"/>
        </w:rPr>
        <w:t xml:space="preserve"> </w:t>
      </w:r>
      <w:r w:rsidR="00756884">
        <w:rPr>
          <w:rFonts w:ascii="Times New Roman" w:hAnsi="Times New Roman" w:cs="Times New Roman"/>
          <w:sz w:val="24"/>
          <w:szCs w:val="24"/>
        </w:rPr>
        <w:t xml:space="preserve">khususnya </w:t>
      </w:r>
      <w:r w:rsidR="00756884" w:rsidRPr="00D743D6">
        <w:rPr>
          <w:rFonts w:ascii="Times New Roman" w:hAnsi="Times New Roman" w:cs="Times New Roman"/>
          <w:sz w:val="24"/>
          <w:szCs w:val="24"/>
          <w:lang w:val="id-ID"/>
        </w:rPr>
        <w:t>di jalan tol tidak boleh dilakukan setelah kecelakaan berulang tetapi harus dimulai dari tahap konstruksi awal.</w:t>
      </w:r>
      <w:proofErr w:type="gramEnd"/>
      <w:r w:rsidR="00756884" w:rsidRPr="00D743D6">
        <w:rPr>
          <w:rFonts w:ascii="Times New Roman" w:hAnsi="Times New Roman" w:cs="Times New Roman"/>
          <w:sz w:val="24"/>
          <w:szCs w:val="24"/>
          <w:lang w:val="id-ID"/>
        </w:rPr>
        <w:t xml:space="preserve"> </w:t>
      </w:r>
    </w:p>
    <w:p w14:paraId="4963167D" w14:textId="7FF5C8F6" w:rsidR="00367220" w:rsidRPr="00367220" w:rsidRDefault="00F240C1" w:rsidP="00756884">
      <w:pPr>
        <w:pStyle w:val="HTMLPreformatted"/>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Hasil t</w:t>
      </w:r>
      <w:r w:rsidR="007D3CDC" w:rsidRPr="007D3CDC">
        <w:rPr>
          <w:rFonts w:ascii="Times New Roman" w:hAnsi="Times New Roman" w:cs="Times New Roman"/>
          <w:sz w:val="24"/>
          <w:szCs w:val="24"/>
          <w:lang w:val="id-ID"/>
        </w:rPr>
        <w:t>emuan</w:t>
      </w:r>
      <w:r w:rsidR="007D3CDC" w:rsidRPr="007D3CDC">
        <w:rPr>
          <w:rFonts w:ascii="Times New Roman" w:hAnsi="Times New Roman" w:cs="Times New Roman"/>
          <w:sz w:val="24"/>
          <w:szCs w:val="24"/>
        </w:rPr>
        <w:t xml:space="preserve">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{"citationItems":[{"id":"ITEM-1","itemData":{"DOI":"10.14710/politika.4.1.2013.49-58","author":[{"dropping-particle":"","family":"Jati","given":"D. S.","non-dropping-particle":"","parse-names":false,"suffix":""}],"container-title":"Politika: Jurnal Ilmu Politik","id":"ITEM-1","issue":"1","issued":{"date-parts":[["2010"]]},"page":"49-58.","title":"Pengelolaan Program Keselamatan Transportasi Jalan Di Jalur Pantura Pekalongan","type":"article-journal","volume":"4"},"uris":["http://www.mendeley.com/documents/?uuid=35681a62-63dd-495e-8579-0e046d15a174"]},{"id":"ITEM-2","itemData":{"author":[{"dropping-particle":"","family":"Shuey","given":"R.","non-dropping-particle":"","parse-names":false,"suffix":""}],"container-title":"Journal of the Australasian College of Road Safety","id":"ITEM-2","issue":"1","issued":{"date-parts":[["2019"]]},"page":"58","title":"Road Safety Policy &amp; Practice","type":"article-journal","volume":"30"},"uris":["http://www.mendeley.com/documents/?uuid=6b9073fe-321c-4905-acef-10673c11bba4"]}],"mendeley":{"formattedCitation":"(Jati, 2010; Shuey, 2019)","plainTextFormattedCitation":"(Jati, 2010; Shuey, 2019)"},"properties":{"noteIndex":0},"schema":"https://github.com/citation-style-language/schema/raw/master/csl-citation.json"}</w:instrText>
      </w:r>
      <w:r>
        <w:rPr>
          <w:rFonts w:ascii="Times New Roman" w:hAnsi="Times New Roman" w:cs="Times New Roman"/>
          <w:sz w:val="24"/>
          <w:szCs w:val="24"/>
          <w:lang w:val="id-ID"/>
        </w:rPr>
        <w:fldChar w:fldCharType="separate"/>
      </w:r>
      <w:r w:rsidRPr="00F240C1">
        <w:rPr>
          <w:rFonts w:ascii="Times New Roman" w:hAnsi="Times New Roman" w:cs="Times New Roman"/>
          <w:noProof/>
          <w:sz w:val="24"/>
          <w:szCs w:val="24"/>
          <w:lang w:val="id-ID"/>
        </w:rPr>
        <w:t>(Jati, 2010; Shuey, 2019)</w:t>
      </w:r>
      <w:r>
        <w:rPr>
          <w:rFonts w:ascii="Times New Roman" w:hAnsi="Times New Roman" w:cs="Times New Roman"/>
          <w:sz w:val="24"/>
          <w:szCs w:val="24"/>
          <w:lang w:val="id-ID"/>
        </w:rPr>
        <w:fldChar w:fldCharType="end"/>
      </w:r>
      <w:r w:rsidR="007D3CDC" w:rsidRPr="007D3CDC">
        <w:rPr>
          <w:rFonts w:ascii="Times New Roman" w:hAnsi="Times New Roman" w:cs="Times New Roman"/>
          <w:sz w:val="24"/>
          <w:szCs w:val="24"/>
        </w:rPr>
        <w:t xml:space="preserve"> </w:t>
      </w:r>
      <w:r w:rsidR="007D3CDC" w:rsidRPr="007D3CDC">
        <w:rPr>
          <w:rFonts w:ascii="Times New Roman" w:hAnsi="Times New Roman" w:cs="Times New Roman"/>
          <w:sz w:val="24"/>
          <w:szCs w:val="24"/>
          <w:lang w:val="id-ID"/>
        </w:rPr>
        <w:t xml:space="preserve">mengidentifikasi kesenjangan dalam kemampuan penegakan hukum </w:t>
      </w:r>
      <w:r w:rsidR="00756884">
        <w:rPr>
          <w:rFonts w:ascii="Times New Roman" w:hAnsi="Times New Roman" w:cs="Times New Roman"/>
          <w:sz w:val="24"/>
          <w:szCs w:val="24"/>
          <w:lang w:val="id-ID"/>
        </w:rPr>
        <w:t>Lalu Lintas</w:t>
      </w:r>
      <w:r w:rsidR="007D3CDC" w:rsidRPr="007D3CDC">
        <w:rPr>
          <w:rFonts w:ascii="Times New Roman" w:hAnsi="Times New Roman" w:cs="Times New Roman"/>
          <w:sz w:val="24"/>
          <w:szCs w:val="24"/>
          <w:lang w:val="id-ID"/>
        </w:rPr>
        <w:t xml:space="preserve"> dan menggambarkan p</w:t>
      </w:r>
      <w:r w:rsidR="002D3440">
        <w:rPr>
          <w:rFonts w:ascii="Times New Roman" w:hAnsi="Times New Roman" w:cs="Times New Roman"/>
          <w:sz w:val="24"/>
          <w:szCs w:val="24"/>
          <w:lang w:val="id-ID"/>
        </w:rPr>
        <w:t xml:space="preserve">engembangan profesional </w:t>
      </w:r>
      <w:r w:rsidR="00756884">
        <w:rPr>
          <w:rFonts w:ascii="Times New Roman" w:hAnsi="Times New Roman" w:cs="Times New Roman"/>
          <w:sz w:val="24"/>
          <w:szCs w:val="24"/>
        </w:rPr>
        <w:t xml:space="preserve">untuk </w:t>
      </w:r>
      <w:r w:rsidR="002D3440">
        <w:rPr>
          <w:rFonts w:ascii="Times New Roman" w:hAnsi="Times New Roman" w:cs="Times New Roman"/>
          <w:sz w:val="24"/>
          <w:szCs w:val="24"/>
          <w:lang w:val="id-ID"/>
        </w:rPr>
        <w:t>melatih</w:t>
      </w:r>
      <w:r w:rsidR="002D3440">
        <w:rPr>
          <w:rFonts w:ascii="Times New Roman" w:hAnsi="Times New Roman" w:cs="Times New Roman"/>
          <w:sz w:val="24"/>
          <w:szCs w:val="24"/>
        </w:rPr>
        <w:t xml:space="preserve"> </w:t>
      </w:r>
      <w:r w:rsidR="007D3CDC" w:rsidRPr="007D3CDC">
        <w:rPr>
          <w:rFonts w:ascii="Times New Roman" w:hAnsi="Times New Roman" w:cs="Times New Roman"/>
          <w:sz w:val="24"/>
          <w:szCs w:val="24"/>
          <w:lang w:val="id-ID"/>
        </w:rPr>
        <w:t>program-program pelati</w:t>
      </w:r>
      <w:r w:rsidR="00815939">
        <w:rPr>
          <w:rFonts w:ascii="Times New Roman" w:hAnsi="Times New Roman" w:cs="Times New Roman"/>
          <w:sz w:val="24"/>
          <w:szCs w:val="24"/>
        </w:rPr>
        <w:t xml:space="preserve">han. </w:t>
      </w:r>
      <w:r w:rsidR="00BF0511" w:rsidRPr="00BF0511">
        <w:rPr>
          <w:rFonts w:ascii="Times New Roman" w:hAnsi="Times New Roman" w:cs="Times New Roman"/>
          <w:sz w:val="24"/>
          <w:szCs w:val="24"/>
        </w:rPr>
        <w:t>I</w:t>
      </w:r>
      <w:r w:rsidR="00BF0511" w:rsidRPr="00BF0511">
        <w:rPr>
          <w:rFonts w:ascii="Times New Roman" w:hAnsi="Times New Roman" w:cs="Times New Roman"/>
          <w:sz w:val="24"/>
          <w:szCs w:val="24"/>
          <w:lang w:val="id-ID"/>
        </w:rPr>
        <w:t>mplementasi dari program keselamatan transportasi jalan telah menjadi masalah yang rumit untuk itu</w:t>
      </w:r>
      <w:r w:rsidR="00BF0511" w:rsidRPr="00BF0511">
        <w:rPr>
          <w:rFonts w:ascii="Times New Roman" w:hAnsi="Times New Roman" w:cs="Times New Roman"/>
          <w:sz w:val="24"/>
          <w:szCs w:val="24"/>
        </w:rPr>
        <w:t xml:space="preserve"> </w:t>
      </w:r>
      <w:r w:rsidR="00BF0511" w:rsidRPr="00BF0511">
        <w:rPr>
          <w:rFonts w:ascii="Times New Roman" w:hAnsi="Times New Roman" w:cs="Times New Roman"/>
          <w:sz w:val="24"/>
          <w:szCs w:val="24"/>
          <w:lang w:val="id-ID"/>
        </w:rPr>
        <w:t>tidak hanya terkait dengan tantangan teknis tetapi juga kelembagaan, anggaran, pemerintah dan</w:t>
      </w:r>
      <w:r w:rsidR="00BF0511" w:rsidRPr="00BF0511">
        <w:rPr>
          <w:rFonts w:ascii="Times New Roman" w:hAnsi="Times New Roman" w:cs="Times New Roman"/>
          <w:sz w:val="24"/>
          <w:szCs w:val="24"/>
        </w:rPr>
        <w:t xml:space="preserve"> </w:t>
      </w:r>
      <w:r w:rsidR="00BF0511" w:rsidRPr="00BF0511">
        <w:rPr>
          <w:rFonts w:ascii="Times New Roman" w:hAnsi="Times New Roman" w:cs="Times New Roman"/>
          <w:sz w:val="24"/>
          <w:szCs w:val="24"/>
          <w:lang w:val="id-ID"/>
        </w:rPr>
        <w:t>dukungan masyarakat yang terkait erat satu sama lain</w:t>
      </w:r>
      <w:r w:rsidR="005D1F31">
        <w:rPr>
          <w:rFonts w:ascii="Times New Roman" w:hAnsi="Times New Roman" w:cs="Times New Roman"/>
          <w:sz w:val="24"/>
          <w:szCs w:val="24"/>
        </w:rPr>
        <w:t xml:space="preserve"> </w:t>
      </w:r>
      <w:r w:rsidR="00BF0511">
        <w:rPr>
          <w:rFonts w:ascii="Times New Roman" w:hAnsi="Times New Roman" w:cs="Times New Roman"/>
          <w:sz w:val="24"/>
          <w:szCs w:val="24"/>
          <w:lang w:val="id-ID"/>
        </w:rPr>
        <w:fldChar w:fldCharType="begin" w:fldLock="1"/>
      </w:r>
      <w:r w:rsidR="00C32A93">
        <w:rPr>
          <w:rFonts w:ascii="Times New Roman" w:hAnsi="Times New Roman" w:cs="Times New Roman"/>
          <w:sz w:val="24"/>
          <w:szCs w:val="24"/>
          <w:lang w:val="id-ID"/>
        </w:rPr>
        <w:instrText>ADDIN CSL_CITATION {"citationItems":[{"id":"ITEM-1","itemData":{"DOI":"10.14710/politika.4.1.2013.49-58","author":[{"dropping-particle":"","family":"Jati","given":"D. S.","non-dropping-particle":"","parse-names":false,"suffix":""}],"container-title":"Politika: Jurnal Ilmu Politik","id":"ITEM-1","issue":"1","issued":{"date-parts":[["2010"]]},"page":"49-58.","title":"Pengelolaan Program Keselamatan Transportasi Jalan Di Jalur Pantura Pekalongan","type":"article-journal","volume":"4"},"uris":["http://www.mendeley.com/documents/?uuid=35681a62-63dd-495e-8579-0e046d15a174"]}],"mendeley":{"formattedCitation":"(Jati, 2010)","plainTextFormattedCitation":"(Jati, 2010)","previouslyFormattedCitation":"(Jati, 2010)"},"properties":{"noteIndex":0},"schema":"https://github.com/citation-style-language/schema/raw/master/csl-citation.json"}</w:instrText>
      </w:r>
      <w:r w:rsidR="00BF0511">
        <w:rPr>
          <w:rFonts w:ascii="Times New Roman" w:hAnsi="Times New Roman" w:cs="Times New Roman"/>
          <w:sz w:val="24"/>
          <w:szCs w:val="24"/>
          <w:lang w:val="id-ID"/>
        </w:rPr>
        <w:fldChar w:fldCharType="separate"/>
      </w:r>
      <w:r w:rsidR="00756884" w:rsidRPr="00756884">
        <w:rPr>
          <w:rFonts w:ascii="Times New Roman" w:hAnsi="Times New Roman" w:cs="Times New Roman"/>
          <w:noProof/>
          <w:sz w:val="24"/>
          <w:szCs w:val="24"/>
          <w:lang w:val="id-ID"/>
        </w:rPr>
        <w:t>(Jati, 2010)</w:t>
      </w:r>
      <w:r w:rsidR="00BF0511">
        <w:rPr>
          <w:rFonts w:ascii="Times New Roman" w:hAnsi="Times New Roman" w:cs="Times New Roman"/>
          <w:sz w:val="24"/>
          <w:szCs w:val="24"/>
          <w:lang w:val="id-ID"/>
        </w:rPr>
        <w:fldChar w:fldCharType="end"/>
      </w:r>
      <w:r w:rsidR="00BF0511">
        <w:rPr>
          <w:rFonts w:ascii="Times New Roman" w:hAnsi="Times New Roman" w:cs="Times New Roman"/>
          <w:sz w:val="24"/>
          <w:szCs w:val="24"/>
        </w:rPr>
        <w:t xml:space="preserve">. </w:t>
      </w:r>
      <w:r w:rsidR="00532603" w:rsidRPr="00532603">
        <w:rPr>
          <w:rFonts w:ascii="Times New Roman" w:hAnsi="Times New Roman" w:cs="Times New Roman"/>
          <w:sz w:val="24"/>
          <w:szCs w:val="24"/>
        </w:rPr>
        <w:t xml:space="preserve">Keselamatan jalan </w:t>
      </w:r>
      <w:r w:rsidR="005D1F31">
        <w:rPr>
          <w:rFonts w:ascii="Times New Roman" w:hAnsi="Times New Roman" w:cs="Times New Roman"/>
          <w:sz w:val="24"/>
          <w:szCs w:val="24"/>
        </w:rPr>
        <w:t xml:space="preserve">berdasarkan penelitian </w:t>
      </w:r>
      <w:r w:rsidR="00532603" w:rsidRPr="00532603">
        <w:rPr>
          <w:rFonts w:ascii="Times New Roman" w:hAnsi="Times New Roman" w:cs="Times New Roman"/>
          <w:sz w:val="24"/>
          <w:szCs w:val="24"/>
        </w:rPr>
        <w:t xml:space="preserve">di Indonesia </w:t>
      </w:r>
      <w:r w:rsidR="005D1F31">
        <w:rPr>
          <w:rFonts w:ascii="Times New Roman" w:hAnsi="Times New Roman" w:cs="Times New Roman"/>
          <w:sz w:val="24"/>
          <w:szCs w:val="24"/>
        </w:rPr>
        <w:t>memerlukan pengelolaan</w:t>
      </w:r>
      <w:r w:rsidR="00532603" w:rsidRPr="00532603">
        <w:rPr>
          <w:rFonts w:ascii="Times New Roman" w:hAnsi="Times New Roman" w:cs="Times New Roman"/>
          <w:sz w:val="24"/>
          <w:szCs w:val="24"/>
        </w:rPr>
        <w:t xml:space="preserve"> manajemen yang baik </w:t>
      </w:r>
      <w:r w:rsidR="005D1F31">
        <w:rPr>
          <w:rFonts w:ascii="Times New Roman" w:hAnsi="Times New Roman" w:cs="Times New Roman"/>
          <w:sz w:val="24"/>
          <w:szCs w:val="24"/>
        </w:rPr>
        <w:t xml:space="preserve">dari sisi </w:t>
      </w:r>
      <w:r w:rsidR="00532603" w:rsidRPr="00532603">
        <w:rPr>
          <w:rFonts w:ascii="Times New Roman" w:hAnsi="Times New Roman" w:cs="Times New Roman"/>
          <w:sz w:val="24"/>
          <w:szCs w:val="24"/>
        </w:rPr>
        <w:t xml:space="preserve">koordinasi dan </w:t>
      </w:r>
      <w:r w:rsidR="00532603" w:rsidRPr="00532603">
        <w:rPr>
          <w:rFonts w:ascii="Times New Roman" w:hAnsi="Times New Roman" w:cs="Times New Roman"/>
          <w:sz w:val="24"/>
          <w:szCs w:val="24"/>
        </w:rPr>
        <w:lastRenderedPageBreak/>
        <w:t xml:space="preserve">pengambilan keputusan </w:t>
      </w:r>
      <w:r w:rsidR="005D1F31">
        <w:rPr>
          <w:rFonts w:ascii="Times New Roman" w:hAnsi="Times New Roman" w:cs="Times New Roman"/>
          <w:sz w:val="24"/>
          <w:szCs w:val="24"/>
        </w:rPr>
        <w:t>dengan lebih mengutamakan</w:t>
      </w:r>
      <w:r w:rsidR="00532603" w:rsidRPr="00532603">
        <w:rPr>
          <w:rFonts w:ascii="Times New Roman" w:hAnsi="Times New Roman" w:cs="Times New Roman"/>
          <w:sz w:val="24"/>
          <w:szCs w:val="24"/>
        </w:rPr>
        <w:t xml:space="preserve"> perbaikan keselamatan jalan </w:t>
      </w:r>
      <w:r w:rsidR="004366DE">
        <w:rPr>
          <w:rFonts w:ascii="Times New Roman" w:hAnsi="Times New Roman" w:cs="Times New Roman"/>
          <w:sz w:val="24"/>
          <w:szCs w:val="24"/>
        </w:rPr>
        <w:t xml:space="preserve"> </w:t>
      </w:r>
      <w:r w:rsidR="004366DE">
        <w:rPr>
          <w:rFonts w:ascii="Times New Roman" w:hAnsi="Times New Roman" w:cs="Times New Roman"/>
          <w:sz w:val="24"/>
          <w:szCs w:val="24"/>
        </w:rPr>
        <w:fldChar w:fldCharType="begin" w:fldLock="1"/>
      </w:r>
      <w:r w:rsidR="00C32A93">
        <w:rPr>
          <w:rFonts w:ascii="Times New Roman" w:hAnsi="Times New Roman" w:cs="Times New Roman"/>
          <w:sz w:val="24"/>
          <w:szCs w:val="24"/>
        </w:rPr>
        <w:instrText>ADDIN CSL_CITATION {"citationItems":[{"id":"ITEM-1","itemData":{"author":[{"dropping-particle":"","family":"Howard","given":"E.","non-dropping-particle":"","parse-names":false,"suffix":""}],"id":"ITEM-1","issued":{"date-parts":[["2014"]]},"number-of-pages":"1-108","title":"Technical Assistance for National Road Safety Plan (Runk) Implementation","type":"report"},"uris":["http://www.mendeley.com/documents/?uuid=c8646ab0-f74e-4580-ad7c-4fc8500403cf"]}],"mendeley":{"formattedCitation":"(Howard, 2014)","plainTextFormattedCitation":"(Howard, 2014)","previouslyFormattedCitation":"(Howard, 2014)"},"properties":{"noteIndex":0},"schema":"https://github.com/citation-style-language/schema/raw/master/csl-citation.json"}</w:instrText>
      </w:r>
      <w:r w:rsidR="004366DE">
        <w:rPr>
          <w:rFonts w:ascii="Times New Roman" w:hAnsi="Times New Roman" w:cs="Times New Roman"/>
          <w:sz w:val="24"/>
          <w:szCs w:val="24"/>
        </w:rPr>
        <w:fldChar w:fldCharType="separate"/>
      </w:r>
      <w:r w:rsidR="004366DE" w:rsidRPr="004366DE">
        <w:rPr>
          <w:rFonts w:ascii="Times New Roman" w:hAnsi="Times New Roman" w:cs="Times New Roman"/>
          <w:noProof/>
          <w:sz w:val="24"/>
          <w:szCs w:val="24"/>
        </w:rPr>
        <w:t>(Howard, 2014)</w:t>
      </w:r>
      <w:r w:rsidR="004366DE">
        <w:rPr>
          <w:rFonts w:ascii="Times New Roman" w:hAnsi="Times New Roman" w:cs="Times New Roman"/>
          <w:sz w:val="24"/>
          <w:szCs w:val="24"/>
        </w:rPr>
        <w:fldChar w:fldCharType="end"/>
      </w:r>
      <w:r w:rsidR="00532603" w:rsidRPr="00532603">
        <w:rPr>
          <w:rFonts w:ascii="Times New Roman" w:hAnsi="Times New Roman" w:cs="Times New Roman"/>
          <w:sz w:val="24"/>
          <w:szCs w:val="24"/>
        </w:rPr>
        <w:t>.</w:t>
      </w:r>
      <w:r w:rsidR="002558BB">
        <w:rPr>
          <w:rFonts w:ascii="Times New Roman" w:hAnsi="Times New Roman" w:cs="Times New Roman"/>
          <w:sz w:val="24"/>
          <w:szCs w:val="24"/>
        </w:rPr>
        <w:t xml:space="preserve"> </w:t>
      </w:r>
      <w:r w:rsidR="00F748D0" w:rsidRPr="00F748D0">
        <w:rPr>
          <w:rFonts w:ascii="Times New Roman" w:hAnsi="Times New Roman" w:cs="Times New Roman"/>
          <w:sz w:val="24"/>
          <w:szCs w:val="24"/>
        </w:rPr>
        <w:t xml:space="preserve">Menurut </w:t>
      </w:r>
      <w:r w:rsidR="00F748D0">
        <w:rPr>
          <w:rFonts w:ascii="Times New Roman" w:hAnsi="Times New Roman" w:cs="Times New Roman"/>
          <w:sz w:val="24"/>
          <w:szCs w:val="24"/>
        </w:rPr>
        <w:fldChar w:fldCharType="begin" w:fldLock="1"/>
      </w:r>
      <w:r w:rsidR="00C32A93">
        <w:rPr>
          <w:rFonts w:ascii="Times New Roman" w:hAnsi="Times New Roman" w:cs="Times New Roman"/>
          <w:sz w:val="24"/>
          <w:szCs w:val="24"/>
        </w:rPr>
        <w:instrText>ADDIN CSL_CITATION {"citationItems":[{"id":"ITEM-1","itemData":{"DOI":"10.1016/j.sbspro.2014.01.096","author":[{"dropping-particle":"","family":"Rosolino","given":"V.","non-dropping-particle":"","parse-names":false,"suffix":""},{"dropping-particle":"","family":"Teresa","given":"I.","non-dropping-particle":"","parse-names":false,"suffix":""},{"dropping-particle":"","family":"Vittorio","given":"A.","non-dropping-particle":"","parse-names":false,"suffix":""},{"dropping-particle":"","family":"Carmine","given":"F. D.","non-dropping-particle":"","parse-names":false,"suffix":""},{"dropping-particle":"","family":"Antonio","given":"T.","non-dropping-particle":"","parse-names":false,"suffix":""},{"dropping-particle":"","family":"Daniele","given":"R.","non-dropping-particle":"","parse-names":false,"suffix":""},{"dropping-particle":"","family":"Claudio","given":"Z.","non-dropping-particle":"","parse-names":false,"suffix":""}],"container-title":"Procedia-social and behavioral sciences","id":"ITEM-1","issued":{"date-parts":[["2014"]]},"page":"624-633","title":"Road safety performance assessment: a new road network Risk Index for info mobility","type":"article-journal","volume":"111"},"uris":["http://www.mendeley.com/documents/?uuid=b8649276-e89c-4686-9160-73e586b74455"]}],"mendeley":{"formattedCitation":"(Rosolino et al., 2014)","manualFormatting":"Rosolino et al., (2014)","plainTextFormattedCitation":"(Rosolino et al., 2014)","previouslyFormattedCitation":"(Rosolino et al., 2014)"},"properties":{"noteIndex":0},"schema":"https://github.com/citation-style-language/schema/raw/master/csl-citation.json"}</w:instrText>
      </w:r>
      <w:r w:rsidR="00F748D0">
        <w:rPr>
          <w:rFonts w:ascii="Times New Roman" w:hAnsi="Times New Roman" w:cs="Times New Roman"/>
          <w:sz w:val="24"/>
          <w:szCs w:val="24"/>
        </w:rPr>
        <w:fldChar w:fldCharType="separate"/>
      </w:r>
      <w:r w:rsidR="00F748D0" w:rsidRPr="00F748D0">
        <w:rPr>
          <w:rFonts w:ascii="Times New Roman" w:hAnsi="Times New Roman" w:cs="Times New Roman"/>
          <w:noProof/>
          <w:sz w:val="24"/>
          <w:szCs w:val="24"/>
        </w:rPr>
        <w:t xml:space="preserve">Rosolino et al., </w:t>
      </w:r>
      <w:r w:rsidR="00F748D0">
        <w:rPr>
          <w:rFonts w:ascii="Times New Roman" w:hAnsi="Times New Roman" w:cs="Times New Roman"/>
          <w:noProof/>
          <w:sz w:val="24"/>
          <w:szCs w:val="24"/>
        </w:rPr>
        <w:t>(</w:t>
      </w:r>
      <w:r w:rsidR="00F748D0" w:rsidRPr="00F748D0">
        <w:rPr>
          <w:rFonts w:ascii="Times New Roman" w:hAnsi="Times New Roman" w:cs="Times New Roman"/>
          <w:noProof/>
          <w:sz w:val="24"/>
          <w:szCs w:val="24"/>
        </w:rPr>
        <w:t>2014)</w:t>
      </w:r>
      <w:r w:rsidR="00F748D0">
        <w:rPr>
          <w:rFonts w:ascii="Times New Roman" w:hAnsi="Times New Roman" w:cs="Times New Roman"/>
          <w:sz w:val="24"/>
          <w:szCs w:val="24"/>
        </w:rPr>
        <w:fldChar w:fldCharType="end"/>
      </w:r>
      <w:r w:rsidR="00F748D0">
        <w:rPr>
          <w:rFonts w:ascii="Times New Roman" w:hAnsi="Times New Roman" w:cs="Times New Roman"/>
          <w:sz w:val="24"/>
          <w:szCs w:val="24"/>
        </w:rPr>
        <w:t xml:space="preserve"> </w:t>
      </w:r>
      <w:r w:rsidR="00F748D0" w:rsidRPr="00F748D0">
        <w:rPr>
          <w:rFonts w:ascii="Times New Roman" w:hAnsi="Times New Roman" w:cs="Times New Roman"/>
          <w:sz w:val="24"/>
          <w:szCs w:val="24"/>
        </w:rPr>
        <w:t>perilaku</w:t>
      </w:r>
      <w:r w:rsidR="00F748D0">
        <w:rPr>
          <w:rFonts w:ascii="Times New Roman" w:hAnsi="Times New Roman" w:cs="Times New Roman"/>
          <w:sz w:val="24"/>
          <w:szCs w:val="24"/>
        </w:rPr>
        <w:t xml:space="preserve"> </w:t>
      </w:r>
      <w:r w:rsidR="00F748D0" w:rsidRPr="00F748D0">
        <w:rPr>
          <w:rFonts w:ascii="Times New Roman" w:hAnsi="Times New Roman" w:cs="Times New Roman"/>
          <w:sz w:val="24"/>
          <w:szCs w:val="24"/>
        </w:rPr>
        <w:t>berkendara sangat berpengaruh terhadap keselamatan ber</w:t>
      </w:r>
      <w:r w:rsidR="00756884">
        <w:rPr>
          <w:rFonts w:ascii="Times New Roman" w:hAnsi="Times New Roman" w:cs="Times New Roman"/>
          <w:sz w:val="24"/>
          <w:szCs w:val="24"/>
        </w:rPr>
        <w:t>Lalu Lintas</w:t>
      </w:r>
      <w:r w:rsidR="00F748D0" w:rsidRPr="00F748D0">
        <w:rPr>
          <w:rFonts w:ascii="Times New Roman" w:hAnsi="Times New Roman" w:cs="Times New Roman"/>
          <w:sz w:val="24"/>
          <w:szCs w:val="24"/>
        </w:rPr>
        <w:t>. Beberapa komponen</w:t>
      </w:r>
      <w:r w:rsidR="00F748D0">
        <w:rPr>
          <w:rFonts w:ascii="Times New Roman" w:hAnsi="Times New Roman" w:cs="Times New Roman"/>
          <w:sz w:val="24"/>
          <w:szCs w:val="24"/>
        </w:rPr>
        <w:t xml:space="preserve"> </w:t>
      </w:r>
      <w:r w:rsidR="00F748D0" w:rsidRPr="00F748D0">
        <w:rPr>
          <w:rFonts w:ascii="Times New Roman" w:hAnsi="Times New Roman" w:cs="Times New Roman"/>
          <w:sz w:val="24"/>
          <w:szCs w:val="24"/>
        </w:rPr>
        <w:t xml:space="preserve">perilaku </w:t>
      </w:r>
      <w:r w:rsidR="005D1F31">
        <w:rPr>
          <w:rFonts w:ascii="Times New Roman" w:hAnsi="Times New Roman" w:cs="Times New Roman"/>
          <w:sz w:val="24"/>
          <w:szCs w:val="24"/>
        </w:rPr>
        <w:t>mengemudikan kendaraan akan da</w:t>
      </w:r>
      <w:r w:rsidR="00F748D0">
        <w:rPr>
          <w:rFonts w:ascii="Times New Roman" w:hAnsi="Times New Roman" w:cs="Times New Roman"/>
          <w:sz w:val="24"/>
          <w:szCs w:val="24"/>
        </w:rPr>
        <w:t>pat</w:t>
      </w:r>
      <w:r w:rsidR="00F748D0" w:rsidRPr="00F748D0">
        <w:rPr>
          <w:rFonts w:ascii="Times New Roman" w:hAnsi="Times New Roman" w:cs="Times New Roman"/>
          <w:sz w:val="24"/>
          <w:szCs w:val="24"/>
        </w:rPr>
        <w:t xml:space="preserve"> </w:t>
      </w:r>
      <w:r w:rsidR="005D1F31">
        <w:rPr>
          <w:rFonts w:ascii="Times New Roman" w:hAnsi="Times New Roman" w:cs="Times New Roman"/>
          <w:sz w:val="24"/>
          <w:szCs w:val="24"/>
        </w:rPr>
        <w:t>berpengaruh pada</w:t>
      </w:r>
      <w:r w:rsidR="00F748D0" w:rsidRPr="00F748D0">
        <w:rPr>
          <w:rFonts w:ascii="Times New Roman" w:hAnsi="Times New Roman" w:cs="Times New Roman"/>
          <w:sz w:val="24"/>
          <w:szCs w:val="24"/>
        </w:rPr>
        <w:t xml:space="preserve"> keselamatan di jalan </w:t>
      </w:r>
      <w:r w:rsidR="005D1F31">
        <w:rPr>
          <w:rFonts w:ascii="Times New Roman" w:hAnsi="Times New Roman" w:cs="Times New Roman"/>
          <w:sz w:val="24"/>
          <w:szCs w:val="24"/>
        </w:rPr>
        <w:t xml:space="preserve">raya </w:t>
      </w:r>
      <w:r w:rsidR="00F748D0">
        <w:rPr>
          <w:rFonts w:ascii="Times New Roman" w:hAnsi="Times New Roman" w:cs="Times New Roman"/>
          <w:sz w:val="24"/>
          <w:szCs w:val="24"/>
        </w:rPr>
        <w:t xml:space="preserve">yaitu </w:t>
      </w:r>
      <w:r w:rsidR="00F748D0" w:rsidRPr="00F748D0">
        <w:rPr>
          <w:rFonts w:ascii="Times New Roman" w:hAnsi="Times New Roman" w:cs="Times New Roman"/>
          <w:sz w:val="24"/>
          <w:szCs w:val="24"/>
        </w:rPr>
        <w:t>kecepatan</w:t>
      </w:r>
      <w:r w:rsidR="005D1F31">
        <w:rPr>
          <w:rFonts w:ascii="Times New Roman" w:hAnsi="Times New Roman" w:cs="Times New Roman"/>
          <w:sz w:val="24"/>
          <w:szCs w:val="24"/>
        </w:rPr>
        <w:t>,</w:t>
      </w:r>
      <w:r w:rsidR="00F748D0" w:rsidRPr="00F748D0">
        <w:rPr>
          <w:rFonts w:ascii="Times New Roman" w:hAnsi="Times New Roman" w:cs="Times New Roman"/>
          <w:sz w:val="24"/>
          <w:szCs w:val="24"/>
        </w:rPr>
        <w:t xml:space="preserve"> kelelahan fisik</w:t>
      </w:r>
      <w:r w:rsidR="005D1F31">
        <w:rPr>
          <w:rFonts w:ascii="Times New Roman" w:hAnsi="Times New Roman" w:cs="Times New Roman"/>
          <w:sz w:val="24"/>
          <w:szCs w:val="24"/>
        </w:rPr>
        <w:t>,</w:t>
      </w:r>
      <w:r w:rsidR="00F748D0" w:rsidRPr="00F748D0">
        <w:rPr>
          <w:rFonts w:ascii="Times New Roman" w:hAnsi="Times New Roman" w:cs="Times New Roman"/>
          <w:sz w:val="24"/>
          <w:szCs w:val="24"/>
        </w:rPr>
        <w:t xml:space="preserve"> manuver mendahului</w:t>
      </w:r>
      <w:r w:rsidR="005D1F31">
        <w:rPr>
          <w:rFonts w:ascii="Times New Roman" w:hAnsi="Times New Roman" w:cs="Times New Roman"/>
          <w:sz w:val="24"/>
          <w:szCs w:val="24"/>
        </w:rPr>
        <w:t>,</w:t>
      </w:r>
      <w:r w:rsidR="00F748D0" w:rsidRPr="00F748D0">
        <w:rPr>
          <w:rFonts w:ascii="Times New Roman" w:hAnsi="Times New Roman" w:cs="Times New Roman"/>
          <w:sz w:val="24"/>
          <w:szCs w:val="24"/>
        </w:rPr>
        <w:t xml:space="preserve"> konsumsi alkohol saat berkendara</w:t>
      </w:r>
      <w:r w:rsidR="005D1F31">
        <w:rPr>
          <w:rFonts w:ascii="Times New Roman" w:hAnsi="Times New Roman" w:cs="Times New Roman"/>
          <w:sz w:val="24"/>
          <w:szCs w:val="24"/>
        </w:rPr>
        <w:t xml:space="preserve">, </w:t>
      </w:r>
      <w:r w:rsidR="00F748D0" w:rsidRPr="00F748D0">
        <w:rPr>
          <w:rFonts w:ascii="Times New Roman" w:hAnsi="Times New Roman" w:cs="Times New Roman"/>
          <w:sz w:val="24"/>
          <w:szCs w:val="24"/>
        </w:rPr>
        <w:t>berkendara di malam hari</w:t>
      </w:r>
      <w:r w:rsidR="005D1F31">
        <w:rPr>
          <w:rFonts w:ascii="Times New Roman" w:hAnsi="Times New Roman" w:cs="Times New Roman"/>
          <w:sz w:val="24"/>
          <w:szCs w:val="24"/>
        </w:rPr>
        <w:t>, usia,</w:t>
      </w:r>
      <w:r w:rsidR="00F748D0" w:rsidRPr="00F748D0">
        <w:rPr>
          <w:rFonts w:ascii="Times New Roman" w:hAnsi="Times New Roman" w:cs="Times New Roman"/>
          <w:sz w:val="24"/>
          <w:szCs w:val="24"/>
        </w:rPr>
        <w:t xml:space="preserve"> jenis kelamin</w:t>
      </w:r>
      <w:r w:rsidR="005D1F31">
        <w:rPr>
          <w:rFonts w:ascii="Times New Roman" w:hAnsi="Times New Roman" w:cs="Times New Roman"/>
          <w:sz w:val="24"/>
          <w:szCs w:val="24"/>
        </w:rPr>
        <w:t>,</w:t>
      </w:r>
      <w:r w:rsidR="00F748D0">
        <w:rPr>
          <w:rFonts w:ascii="Times New Roman" w:hAnsi="Times New Roman" w:cs="Times New Roman"/>
          <w:sz w:val="24"/>
          <w:szCs w:val="24"/>
        </w:rPr>
        <w:t xml:space="preserve"> </w:t>
      </w:r>
      <w:r w:rsidR="00F748D0" w:rsidRPr="00F748D0">
        <w:rPr>
          <w:rFonts w:ascii="Times New Roman" w:hAnsi="Times New Roman" w:cs="Times New Roman"/>
          <w:sz w:val="24"/>
          <w:szCs w:val="24"/>
        </w:rPr>
        <w:t>penggunaan sabuk keselamatan dan helm</w:t>
      </w:r>
      <w:r w:rsidR="005D1F31">
        <w:rPr>
          <w:rFonts w:ascii="Times New Roman" w:hAnsi="Times New Roman" w:cs="Times New Roman"/>
          <w:sz w:val="24"/>
          <w:szCs w:val="24"/>
        </w:rPr>
        <w:t>,</w:t>
      </w:r>
      <w:r w:rsidR="00F748D0">
        <w:rPr>
          <w:rFonts w:ascii="Times New Roman" w:hAnsi="Times New Roman" w:cs="Times New Roman"/>
          <w:sz w:val="24"/>
          <w:szCs w:val="24"/>
        </w:rPr>
        <w:t xml:space="preserve"> </w:t>
      </w:r>
      <w:r w:rsidR="00F748D0" w:rsidRPr="00F748D0">
        <w:rPr>
          <w:rFonts w:ascii="Times New Roman" w:hAnsi="Times New Roman" w:cs="Times New Roman"/>
          <w:sz w:val="24"/>
          <w:szCs w:val="24"/>
        </w:rPr>
        <w:t xml:space="preserve">faktor ekonomi serta </w:t>
      </w:r>
      <w:r w:rsidR="00F748D0">
        <w:rPr>
          <w:rFonts w:ascii="Times New Roman" w:hAnsi="Times New Roman" w:cs="Times New Roman"/>
          <w:sz w:val="24"/>
          <w:szCs w:val="24"/>
        </w:rPr>
        <w:t xml:space="preserve">sosial. </w:t>
      </w:r>
    </w:p>
    <w:p w14:paraId="796282FD" w14:textId="5F99B3D3" w:rsidR="00204F2A" w:rsidRDefault="00BE0925" w:rsidP="00D74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s="Times New Roman"/>
          <w:sz w:val="24"/>
          <w:szCs w:val="24"/>
        </w:rPr>
      </w:pPr>
      <w:r w:rsidRPr="00BE092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B43C9A" w:rsidRPr="00B43C9A">
        <w:rPr>
          <w:rFonts w:ascii="Times New Roman" w:eastAsia="Times New Roman" w:hAnsi="Times New Roman" w:cs="Times New Roman"/>
          <w:sz w:val="24"/>
          <w:szCs w:val="24"/>
        </w:rPr>
        <w:t>Pada penel</w:t>
      </w:r>
      <w:r w:rsidR="002C1EB7">
        <w:rPr>
          <w:rFonts w:ascii="Times New Roman" w:eastAsia="Times New Roman" w:hAnsi="Times New Roman" w:cs="Times New Roman"/>
          <w:sz w:val="24"/>
          <w:szCs w:val="24"/>
        </w:rPr>
        <w:t>i</w:t>
      </w:r>
      <w:r w:rsidR="00B43C9A" w:rsidRPr="00B43C9A">
        <w:rPr>
          <w:rFonts w:ascii="Times New Roman" w:eastAsia="Times New Roman" w:hAnsi="Times New Roman" w:cs="Times New Roman"/>
          <w:sz w:val="24"/>
          <w:szCs w:val="24"/>
        </w:rPr>
        <w:t xml:space="preserve">tian </w:t>
      </w:r>
      <w:r w:rsidR="000A6F76">
        <w:rPr>
          <w:rFonts w:ascii="Times New Roman" w:eastAsia="Times New Roman" w:hAnsi="Times New Roman" w:cs="Times New Roman"/>
          <w:sz w:val="24"/>
          <w:szCs w:val="24"/>
        </w:rPr>
        <w:fldChar w:fldCharType="begin" w:fldLock="1"/>
      </w:r>
      <w:r w:rsidR="00F240C1">
        <w:rPr>
          <w:rFonts w:ascii="Times New Roman" w:eastAsia="Times New Roman" w:hAnsi="Times New Roman" w:cs="Times New Roman"/>
          <w:sz w:val="24"/>
          <w:szCs w:val="24"/>
        </w:rPr>
        <w:instrText>ADDIN CSL_CITATION {"citationItems":[{"id":"ITEM-1","itemData":{"author":[{"dropping-particle":"","family":"Zhu","given":"S.","non-dropping-particle":"","parse-names":false,"suffix":""},{"dropping-particle":"","family":"Lu","given":"J.","non-dropping-particle":"","parse-names":false,"suffix":""},{"dropping-particle":"","family":"Wang","given":"G.","non-dropping-particle":"","parse-names":false,"suffix":""}],"container-title":"Seventh International Conference on Traffic and Transportation Studies (ICTTS) 2010","id":"ITEM-1","issued":{"date-parts":[["2010"]]},"page":"305-311","title":"Intersection Safety Evaluation Model","type":"paper-conference"},"uris":["http://www.mendeley.com/documents/?uuid=3fbd1de5-fd62-474f-af9e-6cebd0a1f4a6"]}],"mendeley":{"formattedCitation":"(Zhu, Lu, &amp; Wang, 2010)","manualFormatting":"Zhu, Lu, &amp; Wang, (2010)","plainTextFormattedCitation":"(Zhu, Lu, &amp; Wang, 2010)","previouslyFormattedCitation":"(Zhu, Lu, &amp; Wang, 2010)"},"properties":{"noteIndex":0},"schema":"https://github.com/citation-style-language/schema/raw/master/csl-citation.json"}</w:instrText>
      </w:r>
      <w:r w:rsidR="000A6F76">
        <w:rPr>
          <w:rFonts w:ascii="Times New Roman" w:eastAsia="Times New Roman" w:hAnsi="Times New Roman" w:cs="Times New Roman"/>
          <w:sz w:val="24"/>
          <w:szCs w:val="24"/>
        </w:rPr>
        <w:fldChar w:fldCharType="separate"/>
      </w:r>
      <w:r w:rsidR="000A6F76" w:rsidRPr="000A6F76">
        <w:rPr>
          <w:rFonts w:ascii="Times New Roman" w:eastAsia="Times New Roman" w:hAnsi="Times New Roman" w:cs="Times New Roman"/>
          <w:noProof/>
          <w:sz w:val="24"/>
          <w:szCs w:val="24"/>
        </w:rPr>
        <w:t xml:space="preserve">Zhu, Lu, &amp; Wang, </w:t>
      </w:r>
      <w:r w:rsidR="000A6F76">
        <w:rPr>
          <w:rFonts w:ascii="Times New Roman" w:eastAsia="Times New Roman" w:hAnsi="Times New Roman" w:cs="Times New Roman"/>
          <w:noProof/>
          <w:sz w:val="24"/>
          <w:szCs w:val="24"/>
        </w:rPr>
        <w:t>(</w:t>
      </w:r>
      <w:r w:rsidR="000A6F76" w:rsidRPr="000A6F76">
        <w:rPr>
          <w:rFonts w:ascii="Times New Roman" w:eastAsia="Times New Roman" w:hAnsi="Times New Roman" w:cs="Times New Roman"/>
          <w:noProof/>
          <w:sz w:val="24"/>
          <w:szCs w:val="24"/>
        </w:rPr>
        <w:t>2010)</w:t>
      </w:r>
      <w:r w:rsidR="000A6F76">
        <w:rPr>
          <w:rFonts w:ascii="Times New Roman" w:eastAsia="Times New Roman" w:hAnsi="Times New Roman" w:cs="Times New Roman"/>
          <w:sz w:val="24"/>
          <w:szCs w:val="24"/>
        </w:rPr>
        <w:fldChar w:fldCharType="end"/>
      </w:r>
      <w:r w:rsidR="000A6F76">
        <w:rPr>
          <w:rFonts w:ascii="Times New Roman" w:eastAsia="Times New Roman" w:hAnsi="Times New Roman" w:cs="Times New Roman"/>
          <w:sz w:val="24"/>
          <w:szCs w:val="24"/>
        </w:rPr>
        <w:t xml:space="preserve"> </w:t>
      </w:r>
      <w:r w:rsidR="00B43C9A" w:rsidRPr="00B43C9A">
        <w:rPr>
          <w:rFonts w:ascii="Times New Roman" w:eastAsia="Times New Roman" w:hAnsi="Times New Roman" w:cs="Times New Roman"/>
          <w:sz w:val="24"/>
          <w:szCs w:val="24"/>
        </w:rPr>
        <w:t xml:space="preserve">pada persimpangan jalan </w:t>
      </w:r>
      <w:r w:rsidR="002D3440">
        <w:rPr>
          <w:rFonts w:ascii="Times New Roman" w:eastAsia="Times New Roman" w:hAnsi="Times New Roman" w:cs="Times New Roman"/>
          <w:sz w:val="24"/>
          <w:szCs w:val="24"/>
        </w:rPr>
        <w:t xml:space="preserve">juga </w:t>
      </w:r>
      <w:r w:rsidR="00B43C9A" w:rsidRPr="00B43C9A">
        <w:rPr>
          <w:rFonts w:ascii="Times New Roman" w:eastAsia="Times New Roman" w:hAnsi="Times New Roman" w:cs="Times New Roman"/>
          <w:sz w:val="24"/>
          <w:szCs w:val="24"/>
        </w:rPr>
        <w:t>perlu dievauasi</w:t>
      </w:r>
      <w:r w:rsidR="00B43C9A" w:rsidRPr="00B43C9A">
        <w:rPr>
          <w:rFonts w:ascii="Times New Roman" w:eastAsia="Times New Roman" w:hAnsi="Times New Roman" w:cs="Times New Roman"/>
          <w:sz w:val="24"/>
          <w:szCs w:val="24"/>
          <w:lang w:val="id-ID"/>
        </w:rPr>
        <w:t xml:space="preserve"> kondisi keselamatan persimpangan jalan secara wajar</w:t>
      </w:r>
      <w:r w:rsidR="00B43C9A" w:rsidRPr="00B43C9A">
        <w:rPr>
          <w:rFonts w:ascii="Times New Roman" w:eastAsia="Times New Roman" w:hAnsi="Times New Roman" w:cs="Times New Roman"/>
          <w:sz w:val="24"/>
          <w:szCs w:val="24"/>
        </w:rPr>
        <w:t>,</w:t>
      </w:r>
      <w:r w:rsidR="00B43C9A" w:rsidRPr="00B43C9A">
        <w:rPr>
          <w:rFonts w:ascii="Times New Roman" w:eastAsia="Times New Roman" w:hAnsi="Times New Roman" w:cs="Times New Roman"/>
          <w:sz w:val="24"/>
          <w:szCs w:val="24"/>
          <w:lang w:val="id-ID"/>
        </w:rPr>
        <w:t xml:space="preserve">: satu adalah evaluasi langsung yang didasarkan pada statistik kecelakaan </w:t>
      </w:r>
      <w:r w:rsidR="00756884">
        <w:rPr>
          <w:rFonts w:ascii="Times New Roman" w:eastAsia="Times New Roman" w:hAnsi="Times New Roman" w:cs="Times New Roman"/>
          <w:sz w:val="24"/>
          <w:szCs w:val="24"/>
          <w:lang w:val="id-ID"/>
        </w:rPr>
        <w:t>Lalu Lintas</w:t>
      </w:r>
      <w:r w:rsidR="00B43C9A" w:rsidRPr="00B43C9A">
        <w:rPr>
          <w:rFonts w:ascii="Times New Roman" w:eastAsia="Times New Roman" w:hAnsi="Times New Roman" w:cs="Times New Roman"/>
          <w:sz w:val="24"/>
          <w:szCs w:val="24"/>
          <w:lang w:val="id-ID"/>
        </w:rPr>
        <w:t xml:space="preserve">, yang lain adalah evaluasi tidak langsung yang didasarkan pada teknik konflik </w:t>
      </w:r>
      <w:r w:rsidR="00756884">
        <w:rPr>
          <w:rFonts w:ascii="Times New Roman" w:eastAsia="Times New Roman" w:hAnsi="Times New Roman" w:cs="Times New Roman"/>
          <w:sz w:val="24"/>
          <w:szCs w:val="24"/>
          <w:lang w:val="id-ID"/>
        </w:rPr>
        <w:t>Lalu Lintas</w:t>
      </w:r>
      <w:r w:rsidR="00B43C9A" w:rsidRPr="006C5634">
        <w:rPr>
          <w:rFonts w:ascii="Times New Roman" w:eastAsia="Times New Roman" w:hAnsi="Times New Roman" w:cs="Times New Roman"/>
          <w:sz w:val="24"/>
          <w:szCs w:val="24"/>
        </w:rPr>
        <w:t xml:space="preserve">. </w:t>
      </w:r>
      <w:r w:rsidR="00204F2A" w:rsidRPr="00D26FB9">
        <w:rPr>
          <w:rFonts w:ascii="Times New Roman" w:eastAsia="Times New Roman" w:hAnsi="Times New Roman" w:cs="Times New Roman"/>
          <w:sz w:val="24"/>
          <w:szCs w:val="24"/>
        </w:rPr>
        <w:t xml:space="preserve">Sebagai contoh lain, </w:t>
      </w:r>
      <w:r w:rsidR="00204F2A" w:rsidRPr="00204F2A">
        <w:rPr>
          <w:rFonts w:ascii="Times New Roman" w:eastAsia="Times New Roman" w:hAnsi="Times New Roman" w:cs="Times New Roman"/>
          <w:sz w:val="24"/>
          <w:szCs w:val="24"/>
          <w:lang w:val="id-ID"/>
        </w:rPr>
        <w:t xml:space="preserve">Australia memiliki catatan prestasi keselamatan jalan yang kuat dan </w:t>
      </w:r>
      <w:r w:rsidR="00D26FB9" w:rsidRPr="00D26FB9">
        <w:rPr>
          <w:rFonts w:ascii="Times New Roman" w:eastAsia="Times New Roman" w:hAnsi="Times New Roman" w:cs="Times New Roman"/>
          <w:sz w:val="24"/>
          <w:szCs w:val="24"/>
        </w:rPr>
        <w:t>memberi contoh dengan</w:t>
      </w:r>
      <w:r w:rsidR="00204F2A" w:rsidRPr="00204F2A">
        <w:rPr>
          <w:rFonts w:ascii="Times New Roman" w:eastAsia="Times New Roman" w:hAnsi="Times New Roman" w:cs="Times New Roman"/>
          <w:sz w:val="24"/>
          <w:szCs w:val="24"/>
          <w:lang w:val="id-ID"/>
        </w:rPr>
        <w:t xml:space="preserve"> langkah-langkah utama seperti sabuk pengaman wajib</w:t>
      </w:r>
      <w:r w:rsidR="00D26FB9" w:rsidRPr="00D26FB9">
        <w:rPr>
          <w:rFonts w:ascii="Times New Roman" w:eastAsia="Times New Roman" w:hAnsi="Times New Roman" w:cs="Times New Roman"/>
          <w:sz w:val="24"/>
          <w:szCs w:val="24"/>
        </w:rPr>
        <w:t xml:space="preserve">, </w:t>
      </w:r>
      <w:r w:rsidR="00D26FB9" w:rsidRPr="00D26FB9">
        <w:rPr>
          <w:rFonts w:ascii="Times New Roman" w:eastAsia="Times New Roman" w:hAnsi="Times New Roman" w:cs="Times New Roman"/>
          <w:sz w:val="24"/>
          <w:szCs w:val="24"/>
          <w:lang w:val="id-ID"/>
        </w:rPr>
        <w:t>memakai, pengujian napas acak</w:t>
      </w:r>
      <w:r w:rsidR="00D26FB9" w:rsidRPr="00D26FB9">
        <w:rPr>
          <w:rFonts w:ascii="Times New Roman" w:eastAsia="Times New Roman" w:hAnsi="Times New Roman" w:cs="Times New Roman"/>
          <w:sz w:val="24"/>
          <w:szCs w:val="24"/>
        </w:rPr>
        <w:t xml:space="preserve">, </w:t>
      </w:r>
      <w:r w:rsidR="00204F2A" w:rsidRPr="00204F2A">
        <w:rPr>
          <w:rFonts w:ascii="Times New Roman" w:eastAsia="Times New Roman" w:hAnsi="Times New Roman" w:cs="Times New Roman"/>
          <w:sz w:val="24"/>
          <w:szCs w:val="24"/>
          <w:lang w:val="id-ID"/>
        </w:rPr>
        <w:t xml:space="preserve">program kamera </w:t>
      </w:r>
      <w:r w:rsidR="00D26FB9" w:rsidRPr="00D26FB9">
        <w:rPr>
          <w:rFonts w:ascii="Times New Roman" w:eastAsia="Times New Roman" w:hAnsi="Times New Roman" w:cs="Times New Roman"/>
          <w:sz w:val="24"/>
          <w:szCs w:val="24"/>
        </w:rPr>
        <w:t xml:space="preserve">cepat, </w:t>
      </w:r>
      <w:r w:rsidR="00204F2A" w:rsidRPr="00204F2A">
        <w:rPr>
          <w:rFonts w:ascii="Times New Roman" w:eastAsia="Times New Roman" w:hAnsi="Times New Roman" w:cs="Times New Roman"/>
          <w:sz w:val="24"/>
          <w:szCs w:val="24"/>
          <w:lang w:val="id-ID"/>
        </w:rPr>
        <w:t xml:space="preserve">dan, </w:t>
      </w:r>
      <w:r w:rsidR="00D26FB9" w:rsidRPr="00D26FB9">
        <w:rPr>
          <w:rFonts w:ascii="Times New Roman" w:eastAsia="Times New Roman" w:hAnsi="Times New Roman" w:cs="Times New Roman"/>
          <w:sz w:val="24"/>
          <w:szCs w:val="24"/>
        </w:rPr>
        <w:t xml:space="preserve">juga </w:t>
      </w:r>
      <w:r w:rsidR="00204F2A" w:rsidRPr="00204F2A">
        <w:rPr>
          <w:rFonts w:ascii="Times New Roman" w:eastAsia="Times New Roman" w:hAnsi="Times New Roman" w:cs="Times New Roman"/>
          <w:sz w:val="24"/>
          <w:szCs w:val="24"/>
          <w:lang w:val="id-ID"/>
        </w:rPr>
        <w:t xml:space="preserve"> pengujian narkoba di pinggir jalan</w:t>
      </w:r>
      <w:r w:rsidR="007B2E91">
        <w:rPr>
          <w:rFonts w:ascii="Times New Roman" w:eastAsia="Times New Roman" w:hAnsi="Times New Roman" w:cs="Times New Roman"/>
          <w:sz w:val="24"/>
          <w:szCs w:val="24"/>
        </w:rPr>
        <w:t xml:space="preserve"> </w:t>
      </w:r>
      <w:r w:rsidR="007B2E91">
        <w:rPr>
          <w:rFonts w:ascii="Times New Roman" w:eastAsia="Times New Roman" w:hAnsi="Times New Roman" w:cs="Times New Roman"/>
          <w:sz w:val="24"/>
          <w:szCs w:val="24"/>
        </w:rPr>
        <w:fldChar w:fldCharType="begin" w:fldLock="1"/>
      </w:r>
      <w:r w:rsidR="007B0AE2">
        <w:rPr>
          <w:rFonts w:ascii="Times New Roman" w:eastAsia="Times New Roman" w:hAnsi="Times New Roman" w:cs="Times New Roman"/>
          <w:sz w:val="24"/>
          <w:szCs w:val="24"/>
        </w:rPr>
        <w:instrText>ADDIN CSL_CITATION {"citationItems":[{"id":"ITEM-1","itemData":{"author":[{"dropping-particle":"","family":"Council","given":"Australian Transport","non-dropping-particle":"","parse-names":false,"suffix":""}],"id":"ITEM-1","issued":{"date-parts":[["2011"]]},"title":"National Road Safety Strategy 2011–2020","type":"report"},"uris":["http://www.mendeley.com/documents/?uuid=9dce6028-e5b4-488d-b148-6dafeec50554"]}],"mendeley":{"formattedCitation":"(Council, 2011)","plainTextFormattedCitation":"(Council, 2011)","previouslyFormattedCitation":"(Council, 2011)"},"properties":{"noteIndex":0},"schema":"https://github.com/citation-style-language/schema/raw/master/csl-citation.json"}</w:instrText>
      </w:r>
      <w:r w:rsidR="007B2E91">
        <w:rPr>
          <w:rFonts w:ascii="Times New Roman" w:eastAsia="Times New Roman" w:hAnsi="Times New Roman" w:cs="Times New Roman"/>
          <w:sz w:val="24"/>
          <w:szCs w:val="24"/>
        </w:rPr>
        <w:fldChar w:fldCharType="separate"/>
      </w:r>
      <w:r w:rsidR="007B2E91" w:rsidRPr="007B2E91">
        <w:rPr>
          <w:rFonts w:ascii="Times New Roman" w:eastAsia="Times New Roman" w:hAnsi="Times New Roman" w:cs="Times New Roman"/>
          <w:noProof/>
          <w:sz w:val="24"/>
          <w:szCs w:val="24"/>
        </w:rPr>
        <w:t>(Council, 2011)</w:t>
      </w:r>
      <w:r w:rsidR="007B2E91">
        <w:rPr>
          <w:rFonts w:ascii="Times New Roman" w:eastAsia="Times New Roman" w:hAnsi="Times New Roman" w:cs="Times New Roman"/>
          <w:sz w:val="24"/>
          <w:szCs w:val="24"/>
        </w:rPr>
        <w:fldChar w:fldCharType="end"/>
      </w:r>
      <w:r w:rsidR="00204F2A" w:rsidRPr="00204F2A">
        <w:rPr>
          <w:rFonts w:ascii="Times New Roman" w:eastAsia="Times New Roman" w:hAnsi="Times New Roman" w:cs="Times New Roman"/>
          <w:sz w:val="24"/>
          <w:szCs w:val="24"/>
          <w:lang w:val="id-ID"/>
        </w:rPr>
        <w:t xml:space="preserve">. </w:t>
      </w:r>
    </w:p>
    <w:p w14:paraId="53480BFC" w14:textId="59A2ED0D" w:rsidR="00DA0D26" w:rsidRDefault="00DA0D26" w:rsidP="00B71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A62DA" w:rsidRPr="005A62DA">
        <w:rPr>
          <w:rFonts w:ascii="Times New Roman" w:eastAsia="Times New Roman" w:hAnsi="Times New Roman" w:cs="Times New Roman"/>
          <w:sz w:val="24"/>
          <w:szCs w:val="24"/>
          <w:lang w:val="id-ID"/>
        </w:rPr>
        <w:t xml:space="preserve">Keselamatan </w:t>
      </w:r>
      <w:r w:rsidR="00756884">
        <w:rPr>
          <w:rFonts w:ascii="Times New Roman" w:eastAsia="Times New Roman" w:hAnsi="Times New Roman" w:cs="Times New Roman"/>
          <w:sz w:val="24"/>
          <w:szCs w:val="24"/>
          <w:lang w:val="id-ID"/>
        </w:rPr>
        <w:t>Lalu Lintas</w:t>
      </w:r>
      <w:r w:rsidR="005A62DA" w:rsidRPr="005A62DA">
        <w:rPr>
          <w:rFonts w:ascii="Times New Roman" w:eastAsia="Times New Roman" w:hAnsi="Times New Roman" w:cs="Times New Roman"/>
          <w:sz w:val="24"/>
          <w:szCs w:val="24"/>
          <w:lang w:val="id-ID"/>
        </w:rPr>
        <w:t xml:space="preserve"> umumnya dipromosikan melalui pendekatan tiga cabang standar menggunakan teknik, penegakan hukum, dan pendidikan</w:t>
      </w:r>
      <w:r w:rsidR="005A62DA">
        <w:rPr>
          <w:rFonts w:ascii="Times New Roman" w:eastAsia="Times New Roman" w:hAnsi="Times New Roman" w:cs="Times New Roman"/>
          <w:sz w:val="24"/>
          <w:szCs w:val="24"/>
        </w:rPr>
        <w:t xml:space="preserve"> </w:t>
      </w:r>
      <w:r w:rsidR="005A62DA">
        <w:rPr>
          <w:rFonts w:ascii="Times New Roman" w:eastAsia="Times New Roman" w:hAnsi="Times New Roman" w:cs="Times New Roman"/>
          <w:sz w:val="24"/>
          <w:szCs w:val="24"/>
        </w:rPr>
        <w:fldChar w:fldCharType="begin" w:fldLock="1"/>
      </w:r>
      <w:r w:rsidR="000E617A">
        <w:rPr>
          <w:rFonts w:ascii="Times New Roman" w:eastAsia="Times New Roman" w:hAnsi="Times New Roman" w:cs="Times New Roman"/>
          <w:sz w:val="24"/>
          <w:szCs w:val="24"/>
        </w:rPr>
        <w:instrText>ADDIN CSL_CITATION {"citationItems":[{"id":"ITEM-1","itemData":{"DOI":"10.1016/B978-0-12-381984-0.10030-X","author":[{"dropping-particle":"","family":"Anderson","given":"D. S.","non-dropping-particle":"","parse-names":false,"suffix":""}],"container-title":"in Handbook of Traffic Psychology","id":"ITEM-1","issued":{"date-parts":[["2011"]]},"publisher":"Academic Press","publisher-place":"San Diego","title":"Chapter 30 - Persuasion and Motivational Messaging. In: PORTER, B. E. (ed.)","type":"chapter"},"uris":["http://www.mendeley.com/documents/?uuid=a654c3c2-7275-41b5-b8ec-a55ad39cf1ba"]}],"mendeley":{"formattedCitation":"(Anderson, 2011)","plainTextFormattedCitation":"(Anderson, 2011)","previouslyFormattedCitation":"(Anderson, 2011)"},"properties":{"noteIndex":0},"schema":"https://github.com/citation-style-language/schema/raw/master/csl-citation.json"}</w:instrText>
      </w:r>
      <w:r w:rsidR="005A62DA">
        <w:rPr>
          <w:rFonts w:ascii="Times New Roman" w:eastAsia="Times New Roman" w:hAnsi="Times New Roman" w:cs="Times New Roman"/>
          <w:sz w:val="24"/>
          <w:szCs w:val="24"/>
        </w:rPr>
        <w:fldChar w:fldCharType="separate"/>
      </w:r>
      <w:r w:rsidR="005A62DA" w:rsidRPr="005A62DA">
        <w:rPr>
          <w:rFonts w:ascii="Times New Roman" w:eastAsia="Times New Roman" w:hAnsi="Times New Roman" w:cs="Times New Roman"/>
          <w:noProof/>
          <w:sz w:val="24"/>
          <w:szCs w:val="24"/>
        </w:rPr>
        <w:t>(Anderson, 2011)</w:t>
      </w:r>
      <w:r w:rsidR="005A62DA">
        <w:rPr>
          <w:rFonts w:ascii="Times New Roman" w:eastAsia="Times New Roman" w:hAnsi="Times New Roman" w:cs="Times New Roman"/>
          <w:sz w:val="24"/>
          <w:szCs w:val="24"/>
        </w:rPr>
        <w:fldChar w:fldCharType="end"/>
      </w:r>
      <w:r w:rsidR="005A62DA" w:rsidRPr="005A62DA">
        <w:rPr>
          <w:rFonts w:ascii="Times New Roman" w:eastAsia="Times New Roman" w:hAnsi="Times New Roman" w:cs="Times New Roman"/>
          <w:sz w:val="24"/>
          <w:szCs w:val="24"/>
          <w:lang w:val="id-ID"/>
        </w:rPr>
        <w:t xml:space="preserve">. </w:t>
      </w:r>
      <w:r w:rsidR="00B71BF0" w:rsidRPr="00963655">
        <w:rPr>
          <w:rFonts w:ascii="Times New Roman" w:hAnsi="Times New Roman" w:cs="Times New Roman"/>
          <w:sz w:val="24"/>
          <w:szCs w:val="24"/>
        </w:rPr>
        <w:t xml:space="preserve">Keselamatan </w:t>
      </w:r>
      <w:r w:rsidR="005D1F31">
        <w:rPr>
          <w:rFonts w:ascii="Times New Roman" w:hAnsi="Times New Roman" w:cs="Times New Roman"/>
          <w:sz w:val="24"/>
          <w:szCs w:val="24"/>
        </w:rPr>
        <w:t>di jalan raya</w:t>
      </w:r>
      <w:r w:rsidR="00B71BF0" w:rsidRPr="00963655">
        <w:rPr>
          <w:rFonts w:ascii="Times New Roman" w:hAnsi="Times New Roman" w:cs="Times New Roman"/>
          <w:sz w:val="24"/>
          <w:szCs w:val="24"/>
        </w:rPr>
        <w:t xml:space="preserve"> </w:t>
      </w:r>
      <w:r w:rsidR="005D1F31">
        <w:rPr>
          <w:rFonts w:ascii="Times New Roman" w:hAnsi="Times New Roman" w:cs="Times New Roman"/>
          <w:sz w:val="24"/>
          <w:szCs w:val="24"/>
        </w:rPr>
        <w:t xml:space="preserve">sangat terkait </w:t>
      </w:r>
      <w:r w:rsidR="00B71BF0" w:rsidRPr="00963655">
        <w:rPr>
          <w:rFonts w:ascii="Times New Roman" w:hAnsi="Times New Roman" w:cs="Times New Roman"/>
          <w:sz w:val="24"/>
          <w:szCs w:val="24"/>
        </w:rPr>
        <w:t xml:space="preserve">dengan kecelakaan </w:t>
      </w:r>
      <w:r w:rsidR="00756884">
        <w:rPr>
          <w:rFonts w:ascii="Times New Roman" w:hAnsi="Times New Roman" w:cs="Times New Roman"/>
          <w:sz w:val="24"/>
          <w:szCs w:val="24"/>
        </w:rPr>
        <w:t>Lalu Lintas</w:t>
      </w:r>
      <w:r w:rsidR="00B71BF0">
        <w:rPr>
          <w:rFonts w:ascii="Times New Roman" w:hAnsi="Times New Roman" w:cs="Times New Roman"/>
          <w:sz w:val="24"/>
          <w:szCs w:val="24"/>
        </w:rPr>
        <w:t xml:space="preserve"> </w:t>
      </w:r>
      <w:r w:rsidR="00B71BF0">
        <w:rPr>
          <w:rFonts w:ascii="Times New Roman" w:hAnsi="Times New Roman" w:cs="Times New Roman"/>
          <w:sz w:val="24"/>
          <w:szCs w:val="24"/>
        </w:rPr>
        <w:fldChar w:fldCharType="begin" w:fldLock="1"/>
      </w:r>
      <w:r w:rsidR="00B71BF0">
        <w:rPr>
          <w:rFonts w:ascii="Times New Roman" w:hAnsi="Times New Roman" w:cs="Times New Roman"/>
          <w:sz w:val="24"/>
          <w:szCs w:val="24"/>
        </w:rPr>
        <w:instrText>ADDIN CSL_CITATION {"citationItems":[{"id":"ITEM-1","itemData":{"author":[{"dropping-particle":"","family":"Road and Transport Authority","given":"","non-dropping-particle":"","parse-names":false,"suffix":""}],"id":"ITEM-1","issued":{"date-parts":[["2006"]]},"publisher-place":"New South Wales","title":"Road environment safety: A practitioners reference guide to safer roads","type":"report"},"uris":["http://www.mendeley.com/documents/?uuid=4da6dd7e-96d8-4b57-9bb7-8e2d34490751"]}],"mendeley":{"formattedCitation":"(Road and Transport Authority, 2006)","plainTextFormattedCitation":"(Road and Transport Authority, 2006)","previouslyFormattedCitation":"(Road and Transport Authority, 2006)"},"properties":{"noteIndex":0},"schema":"https://github.com/citation-style-language/schema/raw/master/csl-citation.json"}</w:instrText>
      </w:r>
      <w:r w:rsidR="00B71BF0">
        <w:rPr>
          <w:rFonts w:ascii="Times New Roman" w:hAnsi="Times New Roman" w:cs="Times New Roman"/>
          <w:sz w:val="24"/>
          <w:szCs w:val="24"/>
        </w:rPr>
        <w:fldChar w:fldCharType="separate"/>
      </w:r>
      <w:r w:rsidR="00B71BF0" w:rsidRPr="00963655">
        <w:rPr>
          <w:rFonts w:ascii="Times New Roman" w:hAnsi="Times New Roman" w:cs="Times New Roman"/>
          <w:noProof/>
          <w:sz w:val="24"/>
          <w:szCs w:val="24"/>
        </w:rPr>
        <w:t>(Road and Transport Authority, 2006)</w:t>
      </w:r>
      <w:r w:rsidR="00B71BF0">
        <w:rPr>
          <w:rFonts w:ascii="Times New Roman" w:hAnsi="Times New Roman" w:cs="Times New Roman"/>
          <w:sz w:val="24"/>
          <w:szCs w:val="24"/>
        </w:rPr>
        <w:fldChar w:fldCharType="end"/>
      </w:r>
      <w:r w:rsidR="00B71BF0" w:rsidRPr="00963655">
        <w:rPr>
          <w:rFonts w:ascii="Times New Roman" w:hAnsi="Times New Roman" w:cs="Times New Roman"/>
          <w:sz w:val="24"/>
          <w:szCs w:val="24"/>
        </w:rPr>
        <w:t>.</w:t>
      </w:r>
      <w:r w:rsidR="00B71BF0">
        <w:rPr>
          <w:rFonts w:ascii="Times New Roman" w:hAnsi="Times New Roman" w:cs="Times New Roman"/>
          <w:sz w:val="24"/>
          <w:szCs w:val="24"/>
        </w:rPr>
        <w:t xml:space="preserve"> K</w:t>
      </w:r>
      <w:r w:rsidR="00B71BF0" w:rsidRPr="008969F7">
        <w:rPr>
          <w:rFonts w:ascii="Times New Roman" w:hAnsi="Times New Roman" w:cs="Times New Roman"/>
          <w:sz w:val="24"/>
          <w:szCs w:val="24"/>
        </w:rPr>
        <w:t xml:space="preserve">ecelakaan </w:t>
      </w:r>
      <w:r w:rsidR="00B71BF0">
        <w:rPr>
          <w:rFonts w:ascii="Times New Roman" w:hAnsi="Times New Roman" w:cs="Times New Roman"/>
          <w:sz w:val="24"/>
          <w:szCs w:val="24"/>
        </w:rPr>
        <w:t xml:space="preserve">menurut </w:t>
      </w:r>
      <w:r w:rsidR="00B71BF0">
        <w:rPr>
          <w:rFonts w:ascii="Times New Roman" w:hAnsi="Times New Roman" w:cs="Times New Roman"/>
          <w:sz w:val="24"/>
          <w:szCs w:val="24"/>
        </w:rPr>
        <w:fldChar w:fldCharType="begin" w:fldLock="1"/>
      </w:r>
      <w:r w:rsidR="00F240C1">
        <w:rPr>
          <w:rFonts w:ascii="Times New Roman" w:hAnsi="Times New Roman" w:cs="Times New Roman"/>
          <w:sz w:val="24"/>
          <w:szCs w:val="24"/>
        </w:rPr>
        <w:instrText>ADDIN CSL_CITATION {"citationItems":[{"id":"ITEM-1","itemData":{"author":[{"dropping-particle":"","family":"Elvik","given":"R.","non-dropping-particle":"","parse-names":false,"suffix":""},{"dropping-particle":"","family":"Hoye","given":"A.","non-dropping-particle":"","parse-names":false,"suffix":""},{"dropping-particle":"","family":"Vaa","given":"T.","non-dropping-particle":"","parse-names":false,"suffix":""},{"dropping-particle":"","family":"Sorensen","given":"M.","non-dropping-particle":"","parse-names":false,"suffix":""}],"edition":"2nd Eds.","id":"ITEM-1","issued":{"date-parts":[["2009"]]},"publisher":"Emerald Group Publishing Limited.","publisher-place":"Bingley","title":"The Handbook of Road Safety Measures","type":"book"},"uris":["http://www.mendeley.com/documents/?uuid=c77c2e63-3425-46af-8a25-844151b00f5f"]}],"mendeley":{"formattedCitation":"(Elvik, Hoye, Vaa, &amp; Sorensen, 2009)","manualFormatting":"Elvik, et al., (2009)","plainTextFormattedCitation":"(Elvik, Hoye, Vaa, &amp; Sorensen, 2009)","previouslyFormattedCitation":"(Elvik, Hoye, Vaa, &amp; Sorensen, 2009)"},"properties":{"noteIndex":0},"schema":"https://github.com/citation-style-language/schema/raw/master/csl-citation.json"}</w:instrText>
      </w:r>
      <w:r w:rsidR="00B71BF0">
        <w:rPr>
          <w:rFonts w:ascii="Times New Roman" w:hAnsi="Times New Roman" w:cs="Times New Roman"/>
          <w:sz w:val="24"/>
          <w:szCs w:val="24"/>
        </w:rPr>
        <w:fldChar w:fldCharType="separate"/>
      </w:r>
      <w:r w:rsidR="00B71BF0" w:rsidRPr="008969F7">
        <w:rPr>
          <w:rFonts w:ascii="Times New Roman" w:hAnsi="Times New Roman" w:cs="Times New Roman"/>
          <w:noProof/>
          <w:sz w:val="24"/>
          <w:szCs w:val="24"/>
        </w:rPr>
        <w:t xml:space="preserve">Elvik, </w:t>
      </w:r>
      <w:r w:rsidR="00B71BF0">
        <w:rPr>
          <w:rFonts w:ascii="Times New Roman" w:hAnsi="Times New Roman" w:cs="Times New Roman"/>
          <w:noProof/>
          <w:sz w:val="24"/>
          <w:szCs w:val="24"/>
        </w:rPr>
        <w:t>et al.</w:t>
      </w:r>
      <w:r w:rsidR="00B71BF0" w:rsidRPr="008969F7">
        <w:rPr>
          <w:rFonts w:ascii="Times New Roman" w:hAnsi="Times New Roman" w:cs="Times New Roman"/>
          <w:noProof/>
          <w:sz w:val="24"/>
          <w:szCs w:val="24"/>
        </w:rPr>
        <w:t xml:space="preserve">, </w:t>
      </w:r>
      <w:r w:rsidR="00B71BF0">
        <w:rPr>
          <w:rFonts w:ascii="Times New Roman" w:hAnsi="Times New Roman" w:cs="Times New Roman"/>
          <w:noProof/>
          <w:sz w:val="24"/>
          <w:szCs w:val="24"/>
        </w:rPr>
        <w:t>(</w:t>
      </w:r>
      <w:r w:rsidR="00B71BF0" w:rsidRPr="008969F7">
        <w:rPr>
          <w:rFonts w:ascii="Times New Roman" w:hAnsi="Times New Roman" w:cs="Times New Roman"/>
          <w:noProof/>
          <w:sz w:val="24"/>
          <w:szCs w:val="24"/>
        </w:rPr>
        <w:t>2009)</w:t>
      </w:r>
      <w:r w:rsidR="00B71BF0">
        <w:rPr>
          <w:rFonts w:ascii="Times New Roman" w:hAnsi="Times New Roman" w:cs="Times New Roman"/>
          <w:sz w:val="24"/>
          <w:szCs w:val="24"/>
        </w:rPr>
        <w:fldChar w:fldCharType="end"/>
      </w:r>
      <w:r w:rsidR="00B71BF0">
        <w:rPr>
          <w:rFonts w:ascii="Times New Roman" w:hAnsi="Times New Roman" w:cs="Times New Roman"/>
          <w:sz w:val="24"/>
          <w:szCs w:val="24"/>
        </w:rPr>
        <w:t xml:space="preserve"> juga </w:t>
      </w:r>
      <w:r w:rsidR="00B71BF0" w:rsidRPr="008969F7">
        <w:rPr>
          <w:rFonts w:ascii="Times New Roman" w:hAnsi="Times New Roman" w:cs="Times New Roman"/>
          <w:sz w:val="24"/>
          <w:szCs w:val="24"/>
        </w:rPr>
        <w:t xml:space="preserve">sangat </w:t>
      </w:r>
      <w:r w:rsidR="00B71BF0">
        <w:rPr>
          <w:rFonts w:ascii="Times New Roman" w:hAnsi="Times New Roman" w:cs="Times New Roman"/>
          <w:sz w:val="24"/>
          <w:szCs w:val="24"/>
        </w:rPr>
        <w:t xml:space="preserve">dipengaruhi oleh </w:t>
      </w:r>
      <w:r w:rsidR="00B71BF0" w:rsidRPr="008969F7">
        <w:rPr>
          <w:rFonts w:ascii="Times New Roman" w:hAnsi="Times New Roman" w:cs="Times New Roman"/>
          <w:sz w:val="24"/>
          <w:szCs w:val="24"/>
        </w:rPr>
        <w:t>fa</w:t>
      </w:r>
      <w:r w:rsidR="00B71BF0">
        <w:rPr>
          <w:rFonts w:ascii="Times New Roman" w:hAnsi="Times New Roman" w:cs="Times New Roman"/>
          <w:sz w:val="24"/>
          <w:szCs w:val="24"/>
        </w:rPr>
        <w:t>k</w:t>
      </w:r>
      <w:r w:rsidR="00AF108A">
        <w:rPr>
          <w:rFonts w:ascii="Times New Roman" w:hAnsi="Times New Roman" w:cs="Times New Roman"/>
          <w:sz w:val="24"/>
          <w:szCs w:val="24"/>
        </w:rPr>
        <w:t>tor risiko yang berkaitan</w:t>
      </w:r>
      <w:r w:rsidR="00B71BF0" w:rsidRPr="008969F7">
        <w:rPr>
          <w:rFonts w:ascii="Times New Roman" w:hAnsi="Times New Roman" w:cs="Times New Roman"/>
          <w:sz w:val="24"/>
          <w:szCs w:val="24"/>
        </w:rPr>
        <w:t xml:space="preserve"> dengan unsur-unsur </w:t>
      </w:r>
      <w:r w:rsidR="00756884">
        <w:rPr>
          <w:rFonts w:ascii="Times New Roman" w:hAnsi="Times New Roman" w:cs="Times New Roman"/>
          <w:sz w:val="24"/>
          <w:szCs w:val="24"/>
        </w:rPr>
        <w:t>Lalu Lintas</w:t>
      </w:r>
      <w:r w:rsidR="00B71BF0" w:rsidRPr="008969F7">
        <w:rPr>
          <w:rFonts w:ascii="Times New Roman" w:hAnsi="Times New Roman" w:cs="Times New Roman"/>
          <w:sz w:val="24"/>
          <w:szCs w:val="24"/>
        </w:rPr>
        <w:t xml:space="preserve"> seperti: infrastruktur</w:t>
      </w:r>
      <w:r w:rsidR="00AF108A">
        <w:rPr>
          <w:rFonts w:ascii="Times New Roman" w:hAnsi="Times New Roman" w:cs="Times New Roman"/>
          <w:sz w:val="24"/>
          <w:szCs w:val="24"/>
        </w:rPr>
        <w:t>,</w:t>
      </w:r>
      <w:r w:rsidR="00B71BF0" w:rsidRPr="008969F7">
        <w:rPr>
          <w:rFonts w:ascii="Times New Roman" w:hAnsi="Times New Roman" w:cs="Times New Roman"/>
          <w:sz w:val="24"/>
          <w:szCs w:val="24"/>
        </w:rPr>
        <w:t xml:space="preserve"> perangkat </w:t>
      </w:r>
      <w:r w:rsidR="00AF108A">
        <w:rPr>
          <w:rFonts w:ascii="Times New Roman" w:hAnsi="Times New Roman" w:cs="Times New Roman"/>
          <w:sz w:val="24"/>
          <w:szCs w:val="24"/>
        </w:rPr>
        <w:t>k</w:t>
      </w:r>
      <w:r w:rsidR="00B71BF0" w:rsidRPr="008969F7">
        <w:rPr>
          <w:rFonts w:ascii="Times New Roman" w:hAnsi="Times New Roman" w:cs="Times New Roman"/>
          <w:sz w:val="24"/>
          <w:szCs w:val="24"/>
        </w:rPr>
        <w:t xml:space="preserve">ontrol </w:t>
      </w:r>
      <w:r w:rsidR="00756884">
        <w:rPr>
          <w:rFonts w:ascii="Times New Roman" w:hAnsi="Times New Roman" w:cs="Times New Roman"/>
          <w:sz w:val="24"/>
          <w:szCs w:val="24"/>
        </w:rPr>
        <w:t>Lalu Lintas</w:t>
      </w:r>
      <w:r w:rsidR="00AF108A">
        <w:rPr>
          <w:rFonts w:ascii="Times New Roman" w:hAnsi="Times New Roman" w:cs="Times New Roman"/>
          <w:sz w:val="24"/>
          <w:szCs w:val="24"/>
        </w:rPr>
        <w:t>,</w:t>
      </w:r>
      <w:r w:rsidR="00B71BF0" w:rsidRPr="008969F7">
        <w:rPr>
          <w:rFonts w:ascii="Times New Roman" w:hAnsi="Times New Roman" w:cs="Times New Roman"/>
          <w:sz w:val="24"/>
          <w:szCs w:val="24"/>
        </w:rPr>
        <w:t xml:space="preserve"> kendaraan dan faktor pengguna</w:t>
      </w:r>
      <w:r w:rsidR="00B71BF0">
        <w:rPr>
          <w:rFonts w:ascii="Times New Roman" w:hAnsi="Times New Roman" w:cs="Times New Roman"/>
          <w:sz w:val="24"/>
          <w:szCs w:val="24"/>
        </w:rPr>
        <w:t xml:space="preserve"> </w:t>
      </w:r>
      <w:r w:rsidR="00B71BF0" w:rsidRPr="008969F7">
        <w:rPr>
          <w:rFonts w:ascii="Times New Roman" w:hAnsi="Times New Roman" w:cs="Times New Roman"/>
          <w:sz w:val="24"/>
          <w:szCs w:val="24"/>
        </w:rPr>
        <w:t>jalan</w:t>
      </w:r>
      <w:r w:rsidR="00B71BF0">
        <w:rPr>
          <w:rFonts w:ascii="Times New Roman" w:hAnsi="Times New Roman" w:cs="Times New Roman"/>
          <w:sz w:val="24"/>
          <w:szCs w:val="24"/>
        </w:rPr>
        <w:t xml:space="preserve">. </w:t>
      </w:r>
      <w:r w:rsidR="00B71BF0" w:rsidRPr="00F81CE7">
        <w:rPr>
          <w:rFonts w:ascii="Times New Roman" w:eastAsia="Times New Roman" w:hAnsi="Times New Roman" w:cs="Times New Roman"/>
          <w:sz w:val="24"/>
          <w:szCs w:val="24"/>
          <w:lang w:val="id-ID"/>
        </w:rPr>
        <w:t>Keselamatan jalan adalah bagian dari agenda kesehatan masyarakat dan agenda pembangunan kota</w:t>
      </w:r>
      <w:r w:rsidR="00B71BF0">
        <w:rPr>
          <w:rFonts w:ascii="Times New Roman" w:eastAsia="Times New Roman" w:hAnsi="Times New Roman" w:cs="Times New Roman"/>
          <w:sz w:val="24"/>
          <w:szCs w:val="24"/>
        </w:rPr>
        <w:t xml:space="preserve"> </w:t>
      </w:r>
      <w:r w:rsidR="00B71BF0">
        <w:rPr>
          <w:rFonts w:ascii="Times New Roman" w:eastAsia="Times New Roman" w:hAnsi="Times New Roman" w:cs="Times New Roman"/>
          <w:sz w:val="24"/>
          <w:szCs w:val="24"/>
        </w:rPr>
        <w:fldChar w:fldCharType="begin" w:fldLock="1"/>
      </w:r>
      <w:r w:rsidR="00B71BF0">
        <w:rPr>
          <w:rFonts w:ascii="Times New Roman" w:eastAsia="Times New Roman" w:hAnsi="Times New Roman" w:cs="Times New Roman"/>
          <w:sz w:val="24"/>
          <w:szCs w:val="24"/>
        </w:rPr>
        <w:instrText>ADDIN CSL_CITATION {"citationItems":[{"id":"ITEM-1","itemData":{"DOI":"10.1016/j.iatssr.2016.05.003","author":[{"dropping-particle":"","family":"Wegman","given":"F.","non-dropping-particle":"","parse-names":false,"suffix":""}],"container-title":"IATSS research","id":"ITEM-1","issue":"2","issued":{"date-parts":[["2017"]]},"page":"66-71","title":"The future of road safety: A worldwide perspective","type":"article-journal","volume":"40"},"uris":["http://www.mendeley.com/documents/?uuid=bc68183f-6161-46b6-9e11-c1c20301b76e"]}],"mendeley":{"formattedCitation":"(Wegman, 2017)","plainTextFormattedCitation":"(Wegman, 2017)","previouslyFormattedCitation":"(Wegman, 2017)"},"properties":{"noteIndex":0},"schema":"https://github.com/citation-style-language/schema/raw/master/csl-citation.json"}</w:instrText>
      </w:r>
      <w:r w:rsidR="00B71BF0">
        <w:rPr>
          <w:rFonts w:ascii="Times New Roman" w:eastAsia="Times New Roman" w:hAnsi="Times New Roman" w:cs="Times New Roman"/>
          <w:sz w:val="24"/>
          <w:szCs w:val="24"/>
        </w:rPr>
        <w:fldChar w:fldCharType="separate"/>
      </w:r>
      <w:r w:rsidR="00B71BF0" w:rsidRPr="00B0038C">
        <w:rPr>
          <w:rFonts w:ascii="Times New Roman" w:eastAsia="Times New Roman" w:hAnsi="Times New Roman" w:cs="Times New Roman"/>
          <w:noProof/>
          <w:sz w:val="24"/>
          <w:szCs w:val="24"/>
        </w:rPr>
        <w:t>(Wegman, 2017)</w:t>
      </w:r>
      <w:r w:rsidR="00B71BF0">
        <w:rPr>
          <w:rFonts w:ascii="Times New Roman" w:eastAsia="Times New Roman" w:hAnsi="Times New Roman" w:cs="Times New Roman"/>
          <w:sz w:val="24"/>
          <w:szCs w:val="24"/>
        </w:rPr>
        <w:fldChar w:fldCharType="end"/>
      </w:r>
      <w:r w:rsidR="00B71BF0" w:rsidRPr="00F81CE7">
        <w:rPr>
          <w:rFonts w:ascii="Times New Roman" w:eastAsia="Times New Roman" w:hAnsi="Times New Roman" w:cs="Times New Roman"/>
          <w:sz w:val="24"/>
          <w:szCs w:val="24"/>
          <w:lang w:val="id-ID"/>
        </w:rPr>
        <w:t>.</w:t>
      </w:r>
    </w:p>
    <w:p w14:paraId="0E00A7EE" w14:textId="77777777" w:rsidR="00DA0D26" w:rsidRDefault="00B71BF0" w:rsidP="00B71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81CE7">
        <w:rPr>
          <w:rFonts w:ascii="Times New Roman" w:eastAsia="Times New Roman" w:hAnsi="Times New Roman" w:cs="Times New Roman"/>
          <w:sz w:val="24"/>
          <w:szCs w:val="24"/>
          <w:lang w:val="id-ID"/>
        </w:rPr>
        <w:t xml:space="preserve">Negara-negara dengan pendekatan keselamatan jalan yang matang dan </w:t>
      </w:r>
      <w:r>
        <w:rPr>
          <w:rFonts w:ascii="Times New Roman" w:eastAsia="Times New Roman" w:hAnsi="Times New Roman" w:cs="Times New Roman"/>
          <w:sz w:val="24"/>
          <w:szCs w:val="24"/>
        </w:rPr>
        <w:t>ber</w:t>
      </w:r>
      <w:r w:rsidRPr="00F81CE7">
        <w:rPr>
          <w:rFonts w:ascii="Times New Roman" w:eastAsia="Times New Roman" w:hAnsi="Times New Roman" w:cs="Times New Roman"/>
          <w:sz w:val="24"/>
          <w:szCs w:val="24"/>
          <w:lang w:val="id-ID"/>
        </w:rPr>
        <w:t>ambisi untuk membuat kemajuan lebih lanjut diharapkan untuk bergerak ke arah pendekatan proaktif</w:t>
      </w:r>
      <w:r w:rsidRPr="00F81CE7">
        <w:rPr>
          <w:rFonts w:ascii="Times New Roman" w:eastAsia="Times New Roman" w:hAnsi="Times New Roman" w:cs="Times New Roman"/>
          <w:sz w:val="24"/>
          <w:szCs w:val="24"/>
        </w:rPr>
        <w:t xml:space="preserve"> melalui</w:t>
      </w:r>
      <w:r>
        <w:rPr>
          <w:rFonts w:ascii="Times New Roman" w:eastAsia="Times New Roman" w:hAnsi="Times New Roman" w:cs="Times New Roman"/>
          <w:sz w:val="24"/>
          <w:szCs w:val="24"/>
        </w:rPr>
        <w:t>,</w:t>
      </w:r>
      <w:r w:rsidRPr="00F81CE7">
        <w:rPr>
          <w:rFonts w:ascii="Times New Roman" w:eastAsia="Times New Roman" w:hAnsi="Times New Roman" w:cs="Times New Roman"/>
          <w:sz w:val="24"/>
          <w:szCs w:val="24"/>
        </w:rPr>
        <w:t xml:space="preserve"> </w:t>
      </w:r>
      <w:r w:rsidRPr="004B7C8B">
        <w:rPr>
          <w:rFonts w:ascii="Times New Roman" w:hAnsi="Times New Roman" w:cs="Times New Roman"/>
          <w:i/>
          <w:sz w:val="24"/>
          <w:szCs w:val="24"/>
        </w:rPr>
        <w:t>a Safe System approach</w:t>
      </w:r>
      <w:r w:rsidRPr="00F81CE7">
        <w:rPr>
          <w:rFonts w:ascii="Times New Roman" w:hAnsi="Times New Roman" w:cs="Times New Roman"/>
          <w:sz w:val="24"/>
          <w:szCs w:val="24"/>
        </w:rPr>
        <w:t>.</w:t>
      </w:r>
      <w:r>
        <w:rPr>
          <w:rFonts w:ascii="Times New Roman" w:hAnsi="Times New Roman" w:cs="Times New Roman"/>
          <w:sz w:val="24"/>
          <w:szCs w:val="24"/>
        </w:rPr>
        <w:t xml:space="preserve"> </w:t>
      </w:r>
      <w:r w:rsidRPr="00F973E7">
        <w:rPr>
          <w:rFonts w:ascii="Times New Roman" w:hAnsi="Times New Roman" w:cs="Times New Roman"/>
          <w:sz w:val="24"/>
          <w:szCs w:val="24"/>
        </w:rPr>
        <w:t>M</w:t>
      </w:r>
      <w:r w:rsidRPr="00F973E7">
        <w:rPr>
          <w:rFonts w:ascii="Times New Roman" w:eastAsia="Times New Roman" w:hAnsi="Times New Roman" w:cs="Times New Roman"/>
          <w:sz w:val="24"/>
          <w:szCs w:val="24"/>
          <w:lang w:val="id-ID"/>
        </w:rPr>
        <w:t xml:space="preserve">anajemen keselamatan </w:t>
      </w:r>
      <w:r w:rsidRPr="00F973E7">
        <w:rPr>
          <w:rFonts w:ascii="Times New Roman" w:eastAsia="Times New Roman" w:hAnsi="Times New Roman" w:cs="Times New Roman"/>
          <w:sz w:val="24"/>
          <w:szCs w:val="24"/>
        </w:rPr>
        <w:t xml:space="preserve">menurut </w:t>
      </w:r>
      <w:r w:rsidRPr="00F973E7">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{"citationItems":[{"id":"ITEM-1","itemData":{"author":[{"dropping-particle":"","family":"OECD","given":"","non-dropping-particle":"","parse-names":false,"suffix":""}],"id":"ITEM-1","issued":{"date-parts":[["2002"]]},"title":"Road Safety: What’s the Vision?, Organisation for Economic Co-operation and Development","type":"report"},"uris":["http://www.mendeley.com/documents/?uuid=62e7f422-018b-43b8-b00e-85722a9d00a9"]}],"mendeley":{"formattedCitation":"(OECD, 2002)","manualFormatting":"OECD, (2002)","plainTextFormattedCitation":"(OECD, 2002)","previouslyFormattedCitation":"(OECD, 2002)"},"properties":{"noteIndex":0},"schema":"https://github.com/citation-style-language/schema/raw/master/csl-citation.json"}</w:instrText>
      </w:r>
      <w:r w:rsidRPr="00F973E7">
        <w:rPr>
          <w:rFonts w:ascii="Times New Roman" w:eastAsia="Times New Roman" w:hAnsi="Times New Roman" w:cs="Times New Roman"/>
          <w:sz w:val="24"/>
          <w:szCs w:val="24"/>
        </w:rPr>
        <w:fldChar w:fldCharType="separate"/>
      </w:r>
      <w:r w:rsidRPr="00F973E7">
        <w:rPr>
          <w:rFonts w:ascii="Times New Roman" w:eastAsia="Times New Roman" w:hAnsi="Times New Roman" w:cs="Times New Roman"/>
          <w:noProof/>
          <w:sz w:val="24"/>
          <w:szCs w:val="24"/>
        </w:rPr>
        <w:t>OECD, (2002)</w:t>
      </w:r>
      <w:r w:rsidRPr="00F973E7">
        <w:rPr>
          <w:rFonts w:ascii="Times New Roman" w:eastAsia="Times New Roman" w:hAnsi="Times New Roman" w:cs="Times New Roman"/>
          <w:sz w:val="24"/>
          <w:szCs w:val="24"/>
        </w:rPr>
        <w:fldChar w:fldCharType="end"/>
      </w:r>
      <w:r w:rsidRPr="00F973E7">
        <w:rPr>
          <w:rFonts w:ascii="Times New Roman" w:eastAsia="Times New Roman" w:hAnsi="Times New Roman" w:cs="Times New Roman"/>
          <w:sz w:val="24"/>
          <w:szCs w:val="24"/>
        </w:rPr>
        <w:t xml:space="preserve"> </w:t>
      </w:r>
      <w:r w:rsidRPr="00F973E7">
        <w:rPr>
          <w:rFonts w:ascii="Times New Roman" w:eastAsia="Times New Roman" w:hAnsi="Times New Roman" w:cs="Times New Roman"/>
          <w:sz w:val="24"/>
          <w:szCs w:val="24"/>
          <w:lang w:val="id-ID"/>
        </w:rPr>
        <w:t>sebagai “proses sistematis yang bertujuan mengurangi jumlah dan tingkat keparahan kecelakaan terkait jalan</w:t>
      </w:r>
      <w:r w:rsidRPr="00D04091">
        <w:rPr>
          <w:rFonts w:ascii="Times New Roman" w:eastAsia="Times New Roman" w:hAnsi="Times New Roman" w:cs="Times New Roman"/>
          <w:sz w:val="24"/>
          <w:szCs w:val="24"/>
        </w:rPr>
        <w:t xml:space="preserve">. </w:t>
      </w:r>
      <w:r w:rsidRPr="00D04091">
        <w:rPr>
          <w:rFonts w:ascii="Times New Roman" w:eastAsia="Times New Roman" w:hAnsi="Times New Roman" w:cs="Times New Roman"/>
          <w:sz w:val="24"/>
          <w:szCs w:val="24"/>
          <w:lang w:val="id-ID"/>
        </w:rPr>
        <w:t xml:space="preserve">OECD </w:t>
      </w:r>
      <w:r w:rsidRPr="00D04091">
        <w:rPr>
          <w:rFonts w:ascii="Times New Roman" w:eastAsia="Times New Roman" w:hAnsi="Times New Roman" w:cs="Times New Roman"/>
          <w:sz w:val="24"/>
          <w:szCs w:val="24"/>
        </w:rPr>
        <w:t xml:space="preserve">juga  </w:t>
      </w:r>
      <w:r w:rsidRPr="00D04091">
        <w:rPr>
          <w:rFonts w:ascii="Times New Roman" w:eastAsia="Times New Roman" w:hAnsi="Times New Roman" w:cs="Times New Roman"/>
          <w:sz w:val="24"/>
          <w:szCs w:val="24"/>
          <w:lang w:val="id-ID"/>
        </w:rPr>
        <w:t>mengidentifikasi lima langkah utama prosedur perencanaan untuk mengembangkan dan mengimplementasikan program keselamatan jalan.</w:t>
      </w:r>
    </w:p>
    <w:p w14:paraId="4A36FFB8" w14:textId="255E1DE8" w:rsidR="00B71BF0" w:rsidRDefault="00B71BF0" w:rsidP="00B71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s="Times New Roman"/>
          <w:sz w:val="24"/>
          <w:szCs w:val="24"/>
        </w:rPr>
      </w:pPr>
      <w:r>
        <w:rPr>
          <w:rFonts w:ascii="Times New Roman" w:hAnsi="Times New Roman" w:cs="Times New Roman"/>
          <w:sz w:val="24"/>
          <w:szCs w:val="24"/>
        </w:rPr>
        <w:t xml:space="preserve">        Pengukuran keselamatan jalan, menurut </w:t>
      </w:r>
      <w:r>
        <w:rPr>
          <w:rFonts w:ascii="Times New Roman" w:hAnsi="Times New Roman" w:cs="Times New Roman"/>
          <w:sz w:val="24"/>
          <w:szCs w:val="24"/>
        </w:rPr>
        <w:fldChar w:fldCharType="begin" w:fldLock="1"/>
      </w:r>
      <w:r w:rsidR="00F240C1">
        <w:rPr>
          <w:rFonts w:ascii="Times New Roman" w:hAnsi="Times New Roman" w:cs="Times New Roman"/>
          <w:sz w:val="24"/>
          <w:szCs w:val="24"/>
        </w:rPr>
        <w:instrText>ADDIN CSL_CITATION {"citationItems":[{"id":"ITEM-1","itemData":{"author":[{"dropping-particle":"","family":"Wee","given":"B.","non-dropping-particle":"van","parse-names":false,"suffix":""},{"dropping-particle":"","family":"Annema","given":"J. A.","non-dropping-particle":"","parse-names":false,"suffix":""},{"dropping-particle":"","family":"Banister","given":"D.","non-dropping-particle":"","parse-names":false,"suffix":""}],"id":"ITEM-1","issued":{"date-parts":[["2013"]]},"number-of-pages":"254-280","publisher":"Edward Elgar Publishing, Inc","title":"The transport system and transport policy: an introduction","type":"book"},"uris":["http://www.mendeley.com/documents/?uuid=01773767-b24b-41f5-910d-613295adfb59"]}],"mendeley":{"formattedCitation":"(van Wee, Annema, &amp; Banister, 2013)","manualFormatting":"van Wee, Annema, &amp; Banister, (2013)","plainTextFormattedCitation":"(van Wee, Annema, &amp; Banister, 2013)","previouslyFormattedCitation":"(van Wee, Annema, &amp; Banister, 2013)"},"properties":{"noteIndex":0},"schema":"https://github.com/citation-style-language/schema/raw/master/csl-citation.json"}</w:instrText>
      </w:r>
      <w:r>
        <w:rPr>
          <w:rFonts w:ascii="Times New Roman" w:hAnsi="Times New Roman" w:cs="Times New Roman"/>
          <w:sz w:val="24"/>
          <w:szCs w:val="24"/>
        </w:rPr>
        <w:fldChar w:fldCharType="separate"/>
      </w:r>
      <w:r w:rsidRPr="00FC6799">
        <w:rPr>
          <w:rFonts w:ascii="Times New Roman" w:hAnsi="Times New Roman" w:cs="Times New Roman"/>
          <w:noProof/>
          <w:sz w:val="24"/>
          <w:szCs w:val="24"/>
        </w:rPr>
        <w:t xml:space="preserve">van Wee, Annema, &amp; Banister, </w:t>
      </w:r>
      <w:r>
        <w:rPr>
          <w:rFonts w:ascii="Times New Roman" w:hAnsi="Times New Roman" w:cs="Times New Roman"/>
          <w:noProof/>
          <w:sz w:val="24"/>
          <w:szCs w:val="24"/>
        </w:rPr>
        <w:t>(</w:t>
      </w:r>
      <w:r w:rsidRPr="00FC6799">
        <w:rPr>
          <w:rFonts w:ascii="Times New Roman" w:hAnsi="Times New Roman" w:cs="Times New Roman"/>
          <w:noProof/>
          <w:sz w:val="24"/>
          <w:szCs w:val="24"/>
        </w:rPr>
        <w:t>2013)</w:t>
      </w:r>
      <w:r>
        <w:rPr>
          <w:rFonts w:ascii="Times New Roman" w:hAnsi="Times New Roman" w:cs="Times New Roman"/>
          <w:sz w:val="24"/>
          <w:szCs w:val="24"/>
        </w:rPr>
        <w:fldChar w:fldCharType="end"/>
      </w:r>
      <w:r>
        <w:rPr>
          <w:rFonts w:ascii="Times New Roman" w:hAnsi="Times New Roman" w:cs="Times New Roman"/>
          <w:sz w:val="24"/>
          <w:szCs w:val="24"/>
        </w:rPr>
        <w:t xml:space="preserve"> dilakukan dengan </w:t>
      </w:r>
      <w:r w:rsidRPr="00F81CE7">
        <w:rPr>
          <w:rFonts w:ascii="Times New Roman" w:hAnsi="Times New Roman" w:cs="Times New Roman"/>
          <w:sz w:val="24"/>
          <w:szCs w:val="24"/>
        </w:rPr>
        <w:t>l</w:t>
      </w:r>
      <w:r w:rsidRPr="00F81CE7">
        <w:rPr>
          <w:rFonts w:ascii="Times New Roman" w:eastAsia="Times New Roman" w:hAnsi="Times New Roman" w:cs="Times New Roman"/>
          <w:sz w:val="24"/>
          <w:szCs w:val="24"/>
          <w:lang w:val="id-ID"/>
        </w:rPr>
        <w:t xml:space="preserve">angkah-langkah paling umum </w:t>
      </w:r>
      <w:r w:rsidRPr="00F81CE7">
        <w:rPr>
          <w:rFonts w:ascii="Times New Roman" w:eastAsia="Times New Roman" w:hAnsi="Times New Roman" w:cs="Times New Roman"/>
          <w:sz w:val="24"/>
          <w:szCs w:val="24"/>
        </w:rPr>
        <w:t>yaitu melalui</w:t>
      </w:r>
      <w:r w:rsidRPr="00F81CE7">
        <w:rPr>
          <w:rFonts w:ascii="Times New Roman" w:eastAsia="Times New Roman" w:hAnsi="Times New Roman" w:cs="Times New Roman"/>
          <w:sz w:val="24"/>
          <w:szCs w:val="24"/>
          <w:lang w:val="id-ID"/>
        </w:rPr>
        <w:t xml:space="preserve"> kecelakaan di jalan, jumlah korban di jalan, dan konsekuensi negatif yang terkait</w:t>
      </w:r>
      <w:r>
        <w:rPr>
          <w:rFonts w:ascii="Times New Roman" w:eastAsia="Times New Roman" w:hAnsi="Times New Roman" w:cs="Times New Roman"/>
          <w:sz w:val="24"/>
          <w:szCs w:val="24"/>
        </w:rPr>
        <w:t xml:space="preserve">. </w:t>
      </w:r>
      <w:r w:rsidRPr="00A80093">
        <w:rPr>
          <w:rFonts w:ascii="Times New Roman" w:eastAsia="Times New Roman" w:hAnsi="Times New Roman" w:cs="Times New Roman"/>
          <w:sz w:val="24"/>
          <w:szCs w:val="24"/>
          <w:lang w:val="id-ID"/>
        </w:rPr>
        <w:t>Keselamatan diproduksi sama seperti barang dan jasa lainnya dan proses produksi dipandang sebagai sistem manajemen dengan tiga tingkatan</w:t>
      </w:r>
      <w:r>
        <w:rPr>
          <w:rFonts w:ascii="Times New Roman" w:eastAsia="Times New Roman" w:hAnsi="Times New Roman" w:cs="Times New Roman"/>
          <w:sz w:val="24"/>
          <w:szCs w:val="24"/>
        </w:rPr>
        <w:t xml:space="preserve"> seperti; </w:t>
      </w:r>
      <w:r w:rsidRPr="00A80093">
        <w:rPr>
          <w:rFonts w:ascii="Times New Roman" w:eastAsia="Times New Roman" w:hAnsi="Times New Roman" w:cs="Times New Roman"/>
          <w:sz w:val="24"/>
          <w:szCs w:val="24"/>
          <w:lang w:val="id-ID"/>
        </w:rPr>
        <w:t>fungsi manajemen kelembagaan menghasilkan intervensi, yang pada gilirannya menghasilkan hasil</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family":"Bliss","given":"T.","non-dropping-particle":"","parse-names":false,"suffix":""},{"dropping-particle":"","family":"Breen","given":"J.","non-dropping-particle":"","parse-names":false,"suffix":""}],"id":"ITEM-1","issued":{"date-parts":[["2008"]]},"publisher-place":"Washington DC","title":"Implementing the Recommendations of The World Report on Road Traffic Injury Prevention Country guidelines for the conduct of road safety management capacity reviews and the related specification of lead agency reforms, investment strategies and safety pro","type":"report"},"uris":["http://www.mendeley.com/documents/?uuid=03ca26ce-76ea-4364-b273-6f946985239b"]}],"mendeley":{"formattedCitation":"(Bliss &amp; Breen, 2008)","plainTextFormattedCitation":"(Bliss &amp; Breen, 2008)","previouslyFormattedCitation":"(Bliss &amp; Breen, 2008)"},"properties":{"noteIndex":0},"schema":"https://github.com/citation-style-language/schema/raw/master/csl-citation.json"}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A80093">
        <w:rPr>
          <w:rFonts w:ascii="Times New Roman" w:eastAsia="Times New Roman" w:hAnsi="Times New Roman" w:cs="Times New Roman"/>
          <w:noProof/>
          <w:sz w:val="24"/>
          <w:szCs w:val="24"/>
        </w:rPr>
        <w:t>(Bliss &amp; Breen, 2008)</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Pr="0000531E">
        <w:rPr>
          <w:rFonts w:ascii="Times New Roman" w:eastAsia="Times New Roman" w:hAnsi="Times New Roman" w:cs="Times New Roman"/>
          <w:sz w:val="24"/>
          <w:szCs w:val="24"/>
          <w:lang w:val="id-ID"/>
        </w:rPr>
        <w:t>Mencapai hasil keselamatan jalan adalah kegiatan multi-disiplin yang terjadi dalam konteks multi-sektoral yang kompleks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{"citationItems":[{"id":"ITEM-1","itemData":{"author":[{"dropping-particle":"","family":"ERSO","given":"","non-dropping-particle":"","parse-names":false,"suffix":""}],"id":"ITEM-1","issued":{"date-parts":[["2006"]]},"title":"Road Safety Management","type":"report"},"uris":["http://www.mendeley.com/documents/?uuid=c75782ad-11b7-44b0-80da-7be9ab54c081"]}],"mendeley":{"formattedCitation":"(ERSO, 2006)","plainTextFormattedCitation":"(ERSO, 2006)","previouslyFormattedCitation":"(ERSO, 2006)"},"properties":{"noteIndex":0},"schema":"https://github.com/citation-style-language/schema/raw/master/csl-citation.json"}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00CE7A0B">
        <w:rPr>
          <w:rFonts w:ascii="Times New Roman" w:eastAsia="Times New Roman" w:hAnsi="Times New Roman" w:cs="Times New Roman"/>
          <w:noProof/>
          <w:sz w:val="24"/>
          <w:szCs w:val="24"/>
        </w:rPr>
        <w:t xml:space="preserve">(ERSO, </w:t>
      </w:r>
      <w:r w:rsidRPr="000626BB">
        <w:rPr>
          <w:rFonts w:ascii="Times New Roman" w:eastAsia="Times New Roman" w:hAnsi="Times New Roman" w:cs="Times New Roman"/>
          <w:noProof/>
          <w:sz w:val="24"/>
          <w:szCs w:val="24"/>
        </w:rPr>
        <w:t>2006)</w:t>
      </w:r>
      <w:r>
        <w:rPr>
          <w:rFonts w:ascii="Times New Roman" w:eastAsia="Times New Roman" w:hAnsi="Times New Roman" w:cs="Times New Roman"/>
          <w:sz w:val="24"/>
          <w:szCs w:val="24"/>
        </w:rPr>
        <w:fldChar w:fldCharType="end"/>
      </w:r>
      <w:r w:rsidRPr="0000531E">
        <w:rPr>
          <w:rFonts w:ascii="Times New Roman" w:eastAsia="Times New Roman" w:hAnsi="Times New Roman" w:cs="Times New Roman"/>
          <w:sz w:val="24"/>
          <w:szCs w:val="24"/>
          <w:lang w:val="id-ID"/>
        </w:rPr>
        <w:t xml:space="preserve">. Kegiatan multi-sektoral memberikan peluang baik untuk pendekatan </w:t>
      </w:r>
      <w:r w:rsidRPr="0000531E">
        <w:rPr>
          <w:rFonts w:ascii="Times New Roman" w:eastAsia="Times New Roman" w:hAnsi="Times New Roman" w:cs="Times New Roman"/>
          <w:sz w:val="24"/>
          <w:szCs w:val="24"/>
          <w:lang w:val="id-ID"/>
        </w:rPr>
        <w:lastRenderedPageBreak/>
        <w:t xml:space="preserve">menyeluruh sistem holistik dan kemungkinan bahwa kepentingan keselamatan jalan akan terendam oleh kepentingan yang bersaing. </w:t>
      </w:r>
    </w:p>
    <w:p w14:paraId="3AFD20C4" w14:textId="77777777" w:rsidR="00756884" w:rsidRDefault="00756884" w:rsidP="00756884">
      <w:pPr>
        <w:spacing w:after="0" w:line="360" w:lineRule="auto"/>
        <w:contextualSpacing/>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Pr="00BD6643">
        <w:rPr>
          <w:rFonts w:ascii="Times New Roman" w:eastAsia="Times New Roman" w:hAnsi="Times New Roman" w:cs="Times New Roman"/>
          <w:sz w:val="24"/>
          <w:szCs w:val="24"/>
        </w:rPr>
        <w:t xml:space="preserve">Ada tiga pilar </w:t>
      </w:r>
      <w:r>
        <w:rPr>
          <w:rFonts w:ascii="Times New Roman" w:eastAsia="Times New Roman" w:hAnsi="Times New Roman" w:cs="Times New Roman"/>
          <w:sz w:val="24"/>
          <w:szCs w:val="24"/>
        </w:rPr>
        <w:t xml:space="preserve">utama menurut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{"citationItems":[{"id":"ITEM-1","itemData":{"author":[{"dropping-particle":"","family":"Al-Haji","given":"G.","non-dropping-particle":"","parse-names":false,"suffix":""}],"id":"ITEM-1","issued":{"date-parts":[["2007"]]},"publisher":"Linköping University, Norrköping, Sweden","title":"Road safety development index: Theory, philosophy and practice","type":"thesis"},"uris":["http://www.mendeley.com/documents/?uuid=2e21562a-601f-4d5d-b928-6e12ff09d2cf"]}],"mendeley":{"formattedCitation":"(Al-Haji, 2007)","manualFormatting":"Al-Haji, (2007)","plainTextFormattedCitation":"(Al-Haji, 2007)","previouslyFormattedCitation":"(Al-Haji, 2007)"},"properties":{"noteIndex":0},"schema":"https://github.com/citation-style-language/schema/raw/master/csl-citation.json"}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2842C0">
        <w:rPr>
          <w:rFonts w:ascii="Times New Roman" w:eastAsia="Times New Roman" w:hAnsi="Times New Roman" w:cs="Times New Roman"/>
          <w:noProof/>
          <w:sz w:val="24"/>
          <w:szCs w:val="24"/>
        </w:rPr>
        <w:t xml:space="preserve">Al-Haji, </w:t>
      </w:r>
      <w:r>
        <w:rPr>
          <w:rFonts w:ascii="Times New Roman" w:eastAsia="Times New Roman" w:hAnsi="Times New Roman" w:cs="Times New Roman"/>
          <w:noProof/>
          <w:sz w:val="24"/>
          <w:szCs w:val="24"/>
        </w:rPr>
        <w:t>(</w:t>
      </w:r>
      <w:r w:rsidRPr="002842C0">
        <w:rPr>
          <w:rFonts w:ascii="Times New Roman" w:eastAsia="Times New Roman" w:hAnsi="Times New Roman" w:cs="Times New Roman"/>
          <w:noProof/>
          <w:sz w:val="24"/>
          <w:szCs w:val="24"/>
        </w:rPr>
        <w:t>2007)</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Pr="00BD6643">
        <w:rPr>
          <w:rFonts w:ascii="Times New Roman" w:eastAsia="Times New Roman" w:hAnsi="Times New Roman" w:cs="Times New Roman"/>
          <w:sz w:val="24"/>
          <w:szCs w:val="24"/>
        </w:rPr>
        <w:t xml:space="preserve">dalam kerangka </w:t>
      </w:r>
      <w:r w:rsidRPr="003B10D7">
        <w:rPr>
          <w:rFonts w:ascii="Times New Roman" w:eastAsia="Times New Roman" w:hAnsi="Times New Roman" w:cs="Times New Roman"/>
          <w:i/>
          <w:sz w:val="24"/>
          <w:szCs w:val="24"/>
        </w:rPr>
        <w:t>Road Safety Development Index</w:t>
      </w:r>
      <w:r>
        <w:rPr>
          <w:rFonts w:ascii="Times New Roman" w:eastAsia="Times New Roman" w:hAnsi="Times New Roman" w:cs="Times New Roman"/>
          <w:sz w:val="24"/>
          <w:szCs w:val="24"/>
        </w:rPr>
        <w:t xml:space="preserve"> (RSDI) yaitu: (1)</w:t>
      </w:r>
      <w:r w:rsidRPr="00BD664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Focus pada </w:t>
      </w:r>
      <w:r w:rsidRPr="00BD6643">
        <w:rPr>
          <w:rFonts w:ascii="Times New Roman" w:eastAsia="Times New Roman" w:hAnsi="Times New Roman" w:cs="Times New Roman"/>
          <w:sz w:val="24"/>
          <w:szCs w:val="24"/>
        </w:rPr>
        <w:t>perilaku pengguna jalan</w:t>
      </w:r>
      <w:r>
        <w:rPr>
          <w:rFonts w:ascii="Times New Roman" w:eastAsia="Times New Roman" w:hAnsi="Times New Roman" w:cs="Times New Roman"/>
          <w:sz w:val="24"/>
          <w:szCs w:val="24"/>
        </w:rPr>
        <w:t xml:space="preserve">; (2) Fokus pada </w:t>
      </w:r>
      <w:r w:rsidRPr="00BD6643">
        <w:rPr>
          <w:rFonts w:ascii="Times New Roman" w:eastAsia="Times New Roman" w:hAnsi="Times New Roman" w:cs="Times New Roman"/>
          <w:sz w:val="24"/>
          <w:szCs w:val="24"/>
        </w:rPr>
        <w:t>Sistem (kendaraan yang lebih aman, jalan yang lebih aman, p</w:t>
      </w:r>
      <w:r>
        <w:rPr>
          <w:rFonts w:ascii="Times New Roman" w:eastAsia="Times New Roman" w:hAnsi="Times New Roman" w:cs="Times New Roman"/>
          <w:sz w:val="24"/>
          <w:szCs w:val="24"/>
        </w:rPr>
        <w:t>enegakan hukum, manajemen, dll); dan (3)</w:t>
      </w:r>
      <w:r w:rsidRPr="00BD6643">
        <w:rPr>
          <w:rFonts w:ascii="Times New Roman" w:eastAsia="Times New Roman" w:hAnsi="Times New Roman" w:cs="Times New Roman"/>
          <w:sz w:val="24"/>
          <w:szCs w:val="24"/>
        </w:rPr>
        <w:t xml:space="preserve"> fokus </w:t>
      </w:r>
      <w:r>
        <w:rPr>
          <w:rFonts w:ascii="Times New Roman" w:eastAsia="Times New Roman" w:hAnsi="Times New Roman" w:cs="Times New Roman"/>
          <w:sz w:val="24"/>
          <w:szCs w:val="24"/>
        </w:rPr>
        <w:t xml:space="preserve">pada </w:t>
      </w:r>
      <w:r w:rsidRPr="00BD6643">
        <w:rPr>
          <w:rFonts w:ascii="Times New Roman" w:eastAsia="Times New Roman" w:hAnsi="Times New Roman" w:cs="Times New Roman"/>
          <w:sz w:val="24"/>
          <w:szCs w:val="24"/>
        </w:rPr>
        <w:t xml:space="preserve">Produk </w:t>
      </w:r>
      <w:r>
        <w:rPr>
          <w:rFonts w:ascii="Times New Roman" w:eastAsia="Times New Roman" w:hAnsi="Times New Roman" w:cs="Times New Roman"/>
          <w:sz w:val="24"/>
          <w:szCs w:val="24"/>
        </w:rPr>
        <w:t xml:space="preserve">yang </w:t>
      </w:r>
      <w:r w:rsidRPr="00BD6643">
        <w:rPr>
          <w:rFonts w:ascii="Times New Roman" w:eastAsia="Times New Roman" w:hAnsi="Times New Roman" w:cs="Times New Roman"/>
          <w:sz w:val="24"/>
          <w:szCs w:val="24"/>
        </w:rPr>
        <w:t xml:space="preserve">dalam hal </w:t>
      </w:r>
      <w:r>
        <w:rPr>
          <w:rFonts w:ascii="Times New Roman" w:eastAsia="Times New Roman" w:hAnsi="Times New Roman" w:cs="Times New Roman"/>
          <w:sz w:val="24"/>
          <w:szCs w:val="24"/>
        </w:rPr>
        <w:t xml:space="preserve">ini adalah </w:t>
      </w:r>
      <w:r w:rsidRPr="00BD6643">
        <w:rPr>
          <w:rFonts w:ascii="Times New Roman" w:eastAsia="Times New Roman" w:hAnsi="Times New Roman" w:cs="Times New Roman"/>
          <w:sz w:val="24"/>
          <w:szCs w:val="24"/>
        </w:rPr>
        <w:t xml:space="preserve">tingkat kematian karena kecelakaan. Selain itu, RSDI </w:t>
      </w:r>
      <w:r>
        <w:rPr>
          <w:rFonts w:ascii="Times New Roman" w:eastAsia="Times New Roman" w:hAnsi="Times New Roman" w:cs="Times New Roman"/>
          <w:sz w:val="24"/>
          <w:szCs w:val="24"/>
        </w:rPr>
        <w:t xml:space="preserve">juga </w:t>
      </w:r>
      <w:r w:rsidRPr="00BD6643">
        <w:rPr>
          <w:rFonts w:ascii="Times New Roman" w:eastAsia="Times New Roman" w:hAnsi="Times New Roman" w:cs="Times New Roman"/>
          <w:sz w:val="24"/>
          <w:szCs w:val="24"/>
        </w:rPr>
        <w:t>menghubungkan praktik-praktik nasional utama keselamatan jalan satu sama lain dan dengan hasil akhir (angka kematian karena kecelakaan). Studi ini menyarankan daftar utama indikator kinerja yang akan diterapkan untuk menilai tingkat keselamatan jalan di suatu negara dan untuk bangunan RSDI.</w:t>
      </w:r>
      <w:r>
        <w:rPr>
          <w:rFonts w:ascii="Times New Roman" w:eastAsia="Times New Roman" w:hAnsi="Times New Roman" w:cs="Times New Roman"/>
          <w:sz w:val="24"/>
          <w:szCs w:val="24"/>
        </w:rPr>
        <w:t xml:space="preserve"> Pendekatan safe </w:t>
      </w:r>
      <w:r w:rsidRPr="00170343">
        <w:rPr>
          <w:rFonts w:ascii="Times New Roman" w:eastAsia="Times New Roman" w:hAnsi="Times New Roman" w:cs="Times New Roman"/>
          <w:sz w:val="24"/>
          <w:szCs w:val="24"/>
        </w:rPr>
        <w:t xml:space="preserve">system dengan Lima Pilar Keselamatan </w:t>
      </w:r>
      <w:r w:rsidRPr="00170343">
        <w:rPr>
          <w:rFonts w:ascii="Times New Roman" w:hAnsi="Times New Roman" w:cs="Times New Roman"/>
          <w:sz w:val="24"/>
          <w:szCs w:val="24"/>
        </w:rPr>
        <w:t>tentang Program Dekade Aksi Keselamatan Jalan 2011-2020 dengan Strategi Lima Pilar Keselamatan Jalan terpadu</w:t>
      </w:r>
      <w:r>
        <w:rPr>
          <w:rFonts w:ascii="Times New Roman" w:hAnsi="Times New Roman" w:cs="Times New Roman"/>
          <w:sz w:val="24"/>
          <w:szCs w:val="24"/>
        </w:rPr>
        <w:t xml:space="preserve"> (gambar 1)</w:t>
      </w:r>
      <w:r w:rsidRPr="00170343">
        <w:rPr>
          <w:rFonts w:ascii="Times New Roman" w:hAnsi="Times New Roman" w:cs="Times New Roman"/>
          <w:sz w:val="24"/>
          <w:szCs w:val="24"/>
        </w:rPr>
        <w:t xml:space="preserve">: (1) </w:t>
      </w:r>
      <w:r w:rsidRPr="000D0271">
        <w:rPr>
          <w:rFonts w:ascii="Times New Roman" w:hAnsi="Times New Roman" w:cs="Times New Roman"/>
          <w:i/>
          <w:sz w:val="24"/>
          <w:szCs w:val="24"/>
        </w:rPr>
        <w:t>Road Safety Management</w:t>
      </w:r>
      <w:r w:rsidRPr="00170343">
        <w:rPr>
          <w:rFonts w:ascii="Times New Roman" w:hAnsi="Times New Roman" w:cs="Times New Roman"/>
          <w:sz w:val="24"/>
          <w:szCs w:val="24"/>
        </w:rPr>
        <w:t xml:space="preserve"> (2) </w:t>
      </w:r>
      <w:r w:rsidRPr="000D0271">
        <w:rPr>
          <w:rFonts w:ascii="Times New Roman" w:hAnsi="Times New Roman" w:cs="Times New Roman"/>
          <w:i/>
          <w:sz w:val="24"/>
          <w:szCs w:val="24"/>
        </w:rPr>
        <w:t xml:space="preserve">Safer Roads and Mobility </w:t>
      </w:r>
      <w:r w:rsidRPr="00170343">
        <w:rPr>
          <w:rFonts w:ascii="Times New Roman" w:hAnsi="Times New Roman" w:cs="Times New Roman"/>
          <w:sz w:val="24"/>
          <w:szCs w:val="24"/>
        </w:rPr>
        <w:t xml:space="preserve">(3) </w:t>
      </w:r>
      <w:r w:rsidRPr="000D0271">
        <w:rPr>
          <w:rFonts w:ascii="Times New Roman" w:hAnsi="Times New Roman" w:cs="Times New Roman"/>
          <w:i/>
          <w:sz w:val="24"/>
          <w:szCs w:val="24"/>
        </w:rPr>
        <w:t>Safer Vehicles</w:t>
      </w:r>
      <w:r w:rsidRPr="00170343">
        <w:rPr>
          <w:rFonts w:ascii="Times New Roman" w:hAnsi="Times New Roman" w:cs="Times New Roman"/>
          <w:sz w:val="24"/>
          <w:szCs w:val="24"/>
        </w:rPr>
        <w:t xml:space="preserve"> (4) </w:t>
      </w:r>
      <w:r w:rsidRPr="000D0271">
        <w:rPr>
          <w:rFonts w:ascii="Times New Roman" w:hAnsi="Times New Roman" w:cs="Times New Roman"/>
          <w:i/>
          <w:sz w:val="24"/>
          <w:szCs w:val="24"/>
        </w:rPr>
        <w:t xml:space="preserve">Safer Road Users </w:t>
      </w:r>
      <w:r w:rsidRPr="000D0271">
        <w:rPr>
          <w:rFonts w:ascii="Times New Roman" w:hAnsi="Times New Roman" w:cs="Times New Roman"/>
          <w:sz w:val="24"/>
          <w:szCs w:val="24"/>
        </w:rPr>
        <w:t>(5</w:t>
      </w:r>
      <w:r w:rsidRPr="00170343">
        <w:rPr>
          <w:rFonts w:ascii="Times New Roman" w:hAnsi="Times New Roman" w:cs="Times New Roman"/>
          <w:sz w:val="24"/>
          <w:szCs w:val="24"/>
        </w:rPr>
        <w:t xml:space="preserve">) </w:t>
      </w:r>
      <w:r w:rsidRPr="000D0271">
        <w:rPr>
          <w:rFonts w:ascii="Times New Roman" w:hAnsi="Times New Roman" w:cs="Times New Roman"/>
          <w:i/>
          <w:sz w:val="24"/>
          <w:szCs w:val="24"/>
        </w:rPr>
        <w:t>Post-Crash Response</w:t>
      </w:r>
      <w:r>
        <w:rPr>
          <w:rFonts w:ascii="Times New Roman" w:hAnsi="Times New Roman" w:cs="Times New Roman"/>
          <w:sz w:val="24"/>
          <w:szCs w:val="24"/>
        </w:rPr>
        <w:t>.</w:t>
      </w:r>
    </w:p>
    <w:p w14:paraId="1BDEE0C3" w14:textId="77777777" w:rsidR="00756884" w:rsidRPr="00756884" w:rsidRDefault="00756884" w:rsidP="00B71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s="Times New Roman"/>
          <w:sz w:val="24"/>
          <w:szCs w:val="24"/>
        </w:rPr>
      </w:pPr>
    </w:p>
    <w:p w14:paraId="50615F59" w14:textId="77777777" w:rsidR="00494BA0" w:rsidRDefault="00494BA0" w:rsidP="00494BA0">
      <w:pPr>
        <w:spacing w:after="0" w:line="360" w:lineRule="auto"/>
        <w:contextualSpacing/>
        <w:jc w:val="center"/>
        <w:rPr>
          <w:rFonts w:ascii="Times New Roman" w:eastAsia="Times New Roman" w:hAnsi="Times New Roman" w:cs="Times New Roman"/>
          <w:sz w:val="24"/>
          <w:szCs w:val="24"/>
        </w:rPr>
      </w:pPr>
      <w:r>
        <w:rPr>
          <w:noProof/>
        </w:rPr>
        <w:drawing>
          <wp:inline distT="0" distB="0" distL="0" distR="0" wp14:anchorId="47103BCF" wp14:editId="54D35F59">
            <wp:extent cx="4883150" cy="286624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886708" cy="2868330"/>
                    </a:xfrm>
                    <a:prstGeom prst="rect">
                      <a:avLst/>
                    </a:prstGeom>
                  </pic:spPr>
                </pic:pic>
              </a:graphicData>
            </a:graphic>
          </wp:inline>
        </w:drawing>
      </w:r>
    </w:p>
    <w:p w14:paraId="4293B040" w14:textId="77777777" w:rsidR="004361EB" w:rsidRDefault="004361EB" w:rsidP="00F240C1">
      <w:pPr>
        <w:spacing w:after="0"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Sumber: </w:t>
      </w:r>
      <w:r>
        <w:rPr>
          <w:rFonts w:ascii="Times New Roman" w:eastAsia="Times New Roman" w:hAnsi="Times New Roman" w:cs="Times New Roman"/>
          <w:sz w:val="24"/>
          <w:szCs w:val="24"/>
        </w:rPr>
        <w:fldChar w:fldCharType="begin" w:fldLock="1"/>
      </w:r>
      <w:r w:rsidR="00F42EFF">
        <w:rPr>
          <w:rFonts w:ascii="Times New Roman" w:eastAsia="Times New Roman" w:hAnsi="Times New Roman" w:cs="Times New Roman"/>
          <w:sz w:val="24"/>
          <w:szCs w:val="24"/>
        </w:rPr>
        <w:instrText>ADDIN CSL_CITATION {"citationItems":[{"id":"ITEM-1","itemData":{"author":[{"dropping-particle":"","family":"Hakim","given":"I.","non-dropping-particle":"","parse-names":false,"suffix":""}],"container-title":"Webinar Transportasi dan Logistik pada Masa dan Pasca (New Normal) Pandemic Corona COVID-19.","id":"ITEM-1","issued":{"date-parts":[["2020"]]},"publisher-place":"Jakarta: Institut Transportasi dan Logistik Trisakti","title":"Rencana Umum Nasional Keselamatan LLAJ &amp; Implikasi dari Pandemi Covid-19","type":"paper-conference"},"uris":["http://www.mendeley.com/documents/?uuid=3dff7e97-925a-40d2-9cca-ec9300d6092d"]}],"mendeley":{"formattedCitation":"(Hakim, 2020)","plainTextFormattedCitation":"(Hakim, 2020)","previouslyFormattedCitation":"(Hakim, 2020)"},"properties":{"noteIndex":0},"schema":"https://github.com/citation-style-language/schema/raw/master/csl-citation.json"}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4361EB">
        <w:rPr>
          <w:rFonts w:ascii="Times New Roman" w:eastAsia="Times New Roman" w:hAnsi="Times New Roman" w:cs="Times New Roman"/>
          <w:noProof/>
          <w:sz w:val="24"/>
          <w:szCs w:val="24"/>
        </w:rPr>
        <w:t>(Hakim, 2020)</w:t>
      </w:r>
      <w:r>
        <w:rPr>
          <w:rFonts w:ascii="Times New Roman" w:eastAsia="Times New Roman" w:hAnsi="Times New Roman" w:cs="Times New Roman"/>
          <w:sz w:val="24"/>
          <w:szCs w:val="24"/>
        </w:rPr>
        <w:fldChar w:fldCharType="end"/>
      </w:r>
    </w:p>
    <w:p w14:paraId="36DD55B3" w14:textId="77777777" w:rsidR="00494BA0" w:rsidRPr="00177DC6" w:rsidRDefault="00494BA0" w:rsidP="00F240C1">
      <w:pPr>
        <w:spacing w:after="0" w:line="360" w:lineRule="auto"/>
        <w:contextualSpacing/>
        <w:rPr>
          <w:rFonts w:ascii="Times New Roman" w:eastAsia="Times New Roman" w:hAnsi="Times New Roman" w:cs="Times New Roman"/>
          <w:sz w:val="24"/>
          <w:szCs w:val="24"/>
        </w:rPr>
      </w:pPr>
      <w:r w:rsidRPr="00177DC6">
        <w:rPr>
          <w:rFonts w:ascii="Times New Roman" w:eastAsia="Times New Roman" w:hAnsi="Times New Roman" w:cs="Times New Roman"/>
          <w:sz w:val="24"/>
          <w:szCs w:val="24"/>
        </w:rPr>
        <w:t>Gambar 1 Lima Pilar K</w:t>
      </w:r>
      <w:r w:rsidR="001C6ABC" w:rsidRPr="00177DC6">
        <w:rPr>
          <w:rFonts w:ascii="Times New Roman" w:eastAsia="Times New Roman" w:hAnsi="Times New Roman" w:cs="Times New Roman"/>
          <w:sz w:val="24"/>
          <w:szCs w:val="24"/>
        </w:rPr>
        <w:t>e</w:t>
      </w:r>
      <w:r w:rsidRPr="00177DC6">
        <w:rPr>
          <w:rFonts w:ascii="Times New Roman" w:eastAsia="Times New Roman" w:hAnsi="Times New Roman" w:cs="Times New Roman"/>
          <w:sz w:val="24"/>
          <w:szCs w:val="24"/>
        </w:rPr>
        <w:t>selamatan</w:t>
      </w:r>
    </w:p>
    <w:p w14:paraId="642D94AF" w14:textId="77777777" w:rsidR="00494BA0" w:rsidRPr="001C6ABC" w:rsidRDefault="00494BA0" w:rsidP="00494BA0">
      <w:pPr>
        <w:spacing w:after="0" w:line="360" w:lineRule="auto"/>
        <w:contextualSpacing/>
        <w:jc w:val="center"/>
        <w:rPr>
          <w:rFonts w:ascii="Times New Roman" w:eastAsia="Times New Roman" w:hAnsi="Times New Roman" w:cs="Times New Roman"/>
          <w:b/>
          <w:sz w:val="24"/>
          <w:szCs w:val="24"/>
        </w:rPr>
      </w:pPr>
    </w:p>
    <w:p w14:paraId="43ADE38D" w14:textId="05E65BC4" w:rsidR="00D61897" w:rsidRPr="00D61897" w:rsidRDefault="00B71BF0" w:rsidP="00E87B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90" w:firstLine="90"/>
        <w:contextualSpacing/>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Pr="00765A39">
        <w:rPr>
          <w:rFonts w:ascii="Times New Roman" w:eastAsia="Times New Roman" w:hAnsi="Times New Roman" w:cs="Times New Roman"/>
          <w:sz w:val="24"/>
          <w:szCs w:val="24"/>
          <w:lang w:val="id-ID"/>
        </w:rPr>
        <w:t xml:space="preserve">Studi </w:t>
      </w:r>
      <w:r w:rsidRPr="00765A39">
        <w:rPr>
          <w:rFonts w:ascii="Times New Roman" w:eastAsia="Times New Roman" w:hAnsi="Times New Roman" w:cs="Times New Roman"/>
          <w:sz w:val="24"/>
          <w:szCs w:val="24"/>
        </w:rPr>
        <w:t>sebelumnya oleh</w:t>
      </w:r>
      <w:r w:rsidRPr="00765A39">
        <w:rPr>
          <w:rFonts w:ascii="Times New Roman" w:eastAsia="Times New Roman" w:hAnsi="Times New Roman" w:cs="Times New Roman"/>
          <w:sz w:val="24"/>
          <w:szCs w:val="24"/>
          <w:lang w:val="id-ID"/>
        </w:rPr>
        <w:t xml:space="preserve"> </w:t>
      </w:r>
      <w:r w:rsidRPr="00765A39">
        <w:rPr>
          <w:rFonts w:ascii="Times New Roman" w:eastAsia="Times New Roman" w:hAnsi="Times New Roman" w:cs="Times New Roman"/>
          <w:sz w:val="24"/>
          <w:szCs w:val="24"/>
          <w:lang w:val="id-ID"/>
        </w:rPr>
        <w:fldChar w:fldCharType="begin" w:fldLock="1"/>
      </w:r>
      <w:r w:rsidR="00F240C1">
        <w:rPr>
          <w:rFonts w:ascii="Times New Roman" w:eastAsia="Times New Roman" w:hAnsi="Times New Roman" w:cs="Times New Roman"/>
          <w:sz w:val="24"/>
          <w:szCs w:val="24"/>
          <w:lang w:val="id-ID"/>
        </w:rPr>
        <w:instrText>ADDIN CSL_CITATION {"citationItems":[{"id":"ITEM-1","itemData":{"author":[{"dropping-particle":"","family":"Verma","given":"A.","non-dropping-particle":"","parse-names":false,"suffix":""},{"dropping-particle":"","family":"Gupta","given":"A.","non-dropping-particle":"","parse-names":false,"suffix":""},{"dropping-particle":"","family":"Nath","given":"B.","non-dropping-particle":"","parse-names":false,"suffix":""}],"container-title":"Journal of Civil Engineering and Environmental Technology","id":"ITEM-1","issue":"4","issued":{"date-parts":[["2017"]]},"page":"379-381","title":"Road Safety Improvement in India","type":"article-journal","volume":"4"},"uris":["http://www.mendeley.com/documents/?uuid=7f2e50e7-7387-44d7-ad8b-7c5c7aeac6e8"]}],"mendeley":{"formattedCitation":"(Verma, Gupta, &amp; Nath, 2017)","manualFormatting":"Verma, Gupta, &amp; Nath, (2017)","plainTextFormattedCitation":"(Verma, Gupta, &amp; Nath, 2017)","previouslyFormattedCitation":"(Verma, Gupta, &amp; Nath, 2017)"},"properties":{"noteIndex":0},"schema":"https://github.com/citation-style-language/schema/raw/master/csl-citation.json"}</w:instrText>
      </w:r>
      <w:r w:rsidRPr="00765A39">
        <w:rPr>
          <w:rFonts w:ascii="Times New Roman" w:eastAsia="Times New Roman" w:hAnsi="Times New Roman" w:cs="Times New Roman"/>
          <w:sz w:val="24"/>
          <w:szCs w:val="24"/>
          <w:lang w:val="id-ID"/>
        </w:rPr>
        <w:fldChar w:fldCharType="separate"/>
      </w:r>
      <w:r w:rsidRPr="00765A39">
        <w:rPr>
          <w:rFonts w:ascii="Times New Roman" w:eastAsia="Times New Roman" w:hAnsi="Times New Roman" w:cs="Times New Roman"/>
          <w:noProof/>
          <w:sz w:val="24"/>
          <w:szCs w:val="24"/>
          <w:lang w:val="id-ID"/>
        </w:rPr>
        <w:t xml:space="preserve">Verma, Gupta, &amp; Nath, </w:t>
      </w:r>
      <w:r w:rsidRPr="00765A39">
        <w:rPr>
          <w:rFonts w:ascii="Times New Roman" w:eastAsia="Times New Roman" w:hAnsi="Times New Roman" w:cs="Times New Roman"/>
          <w:noProof/>
          <w:sz w:val="24"/>
          <w:szCs w:val="24"/>
        </w:rPr>
        <w:t>(</w:t>
      </w:r>
      <w:r w:rsidRPr="00765A39">
        <w:rPr>
          <w:rFonts w:ascii="Times New Roman" w:eastAsia="Times New Roman" w:hAnsi="Times New Roman" w:cs="Times New Roman"/>
          <w:noProof/>
          <w:sz w:val="24"/>
          <w:szCs w:val="24"/>
          <w:lang w:val="id-ID"/>
        </w:rPr>
        <w:t>2017)</w:t>
      </w:r>
      <w:r w:rsidRPr="00765A39">
        <w:rPr>
          <w:rFonts w:ascii="Times New Roman" w:eastAsia="Times New Roman" w:hAnsi="Times New Roman" w:cs="Times New Roman"/>
          <w:sz w:val="24"/>
          <w:szCs w:val="24"/>
          <w:lang w:val="id-ID"/>
        </w:rPr>
        <w:fldChar w:fldCharType="end"/>
      </w:r>
      <w:r w:rsidRPr="00765A39">
        <w:rPr>
          <w:rFonts w:ascii="Times New Roman" w:eastAsia="Times New Roman" w:hAnsi="Times New Roman" w:cs="Times New Roman"/>
          <w:sz w:val="24"/>
          <w:szCs w:val="24"/>
        </w:rPr>
        <w:t xml:space="preserve"> </w:t>
      </w:r>
      <w:r w:rsidRPr="00765A39">
        <w:rPr>
          <w:rFonts w:ascii="Times New Roman" w:eastAsia="Times New Roman" w:hAnsi="Times New Roman" w:cs="Times New Roman"/>
          <w:sz w:val="24"/>
          <w:szCs w:val="24"/>
          <w:lang w:val="id-ID"/>
        </w:rPr>
        <w:t>menunjukkan bahwa masyarakat dan pengemudi masih belum mengetahui program Keselamatan Jalan dan untuk peningkatan ini manajemen keselamatan jalan menyoroti kurangnya kesadaran akan keselamatan jalan</w:t>
      </w:r>
      <w:r w:rsidRPr="00724B04">
        <w:rPr>
          <w:rFonts w:ascii="Times New Roman" w:eastAsia="Times New Roman" w:hAnsi="Times New Roman" w:cs="Times New Roman"/>
          <w:sz w:val="24"/>
          <w:szCs w:val="24"/>
        </w:rPr>
        <w:t xml:space="preserve">. </w:t>
      </w:r>
      <w:r w:rsidR="00821B70">
        <w:rPr>
          <w:rFonts w:ascii="Times New Roman" w:eastAsia="Times New Roman" w:hAnsi="Times New Roman" w:cs="Times New Roman"/>
          <w:sz w:val="24"/>
          <w:szCs w:val="24"/>
        </w:rPr>
        <w:t xml:space="preserve">        </w:t>
      </w:r>
      <w:r w:rsidR="00D61897" w:rsidRPr="00D61897">
        <w:rPr>
          <w:rFonts w:ascii="Times New Roman" w:eastAsia="Times New Roman" w:hAnsi="Times New Roman" w:cs="Times New Roman"/>
          <w:sz w:val="24"/>
          <w:szCs w:val="24"/>
          <w:lang w:val="id-ID"/>
        </w:rPr>
        <w:t xml:space="preserve">Sistem manajemen keselamatan jalan </w:t>
      </w:r>
      <w:r w:rsidR="00D61897" w:rsidRPr="00D61897">
        <w:rPr>
          <w:rFonts w:ascii="Times New Roman" w:eastAsia="Times New Roman" w:hAnsi="Times New Roman" w:cs="Times New Roman"/>
          <w:sz w:val="24"/>
          <w:szCs w:val="24"/>
        </w:rPr>
        <w:t>(</w:t>
      </w:r>
      <w:r w:rsidR="00D61897" w:rsidRPr="00D61897">
        <w:rPr>
          <w:rFonts w:ascii="Times New Roman" w:eastAsia="Times New Roman" w:hAnsi="Times New Roman" w:cs="Times New Roman"/>
          <w:sz w:val="24"/>
          <w:szCs w:val="24"/>
          <w:lang w:val="id-ID"/>
        </w:rPr>
        <w:t>Gambar</w:t>
      </w:r>
      <w:r w:rsidR="00D61897">
        <w:rPr>
          <w:rFonts w:ascii="Times New Roman" w:eastAsia="Times New Roman" w:hAnsi="Times New Roman" w:cs="Times New Roman"/>
          <w:sz w:val="24"/>
          <w:szCs w:val="24"/>
        </w:rPr>
        <w:t xml:space="preserve"> </w:t>
      </w:r>
      <w:r w:rsidR="005130EA">
        <w:rPr>
          <w:rFonts w:ascii="Times New Roman" w:eastAsia="Times New Roman" w:hAnsi="Times New Roman" w:cs="Times New Roman"/>
          <w:sz w:val="24"/>
          <w:szCs w:val="24"/>
        </w:rPr>
        <w:t>2</w:t>
      </w:r>
      <w:r w:rsidR="00D61897" w:rsidRPr="00D61897">
        <w:rPr>
          <w:rFonts w:ascii="Times New Roman" w:eastAsia="Times New Roman" w:hAnsi="Times New Roman" w:cs="Times New Roman"/>
          <w:sz w:val="24"/>
          <w:szCs w:val="24"/>
        </w:rPr>
        <w:t>), d</w:t>
      </w:r>
      <w:r w:rsidR="00D61897" w:rsidRPr="00D61897">
        <w:rPr>
          <w:rFonts w:ascii="Times New Roman" w:eastAsia="Times New Roman" w:hAnsi="Times New Roman" w:cs="Times New Roman"/>
          <w:sz w:val="24"/>
          <w:szCs w:val="24"/>
          <w:lang w:val="id-ID"/>
        </w:rPr>
        <w:t>apat dilihat sebagai tiga elemen yang saling terkait: fungsi manajemen kelembagaan, intervensi dan hasil</w:t>
      </w:r>
      <w:r w:rsidR="004E1DCA">
        <w:rPr>
          <w:rFonts w:ascii="Times New Roman" w:eastAsia="Times New Roman" w:hAnsi="Times New Roman" w:cs="Times New Roman"/>
          <w:sz w:val="24"/>
          <w:szCs w:val="24"/>
        </w:rPr>
        <w:t xml:space="preserve"> </w:t>
      </w:r>
      <w:r w:rsidR="004E1DCA">
        <w:rPr>
          <w:rFonts w:ascii="Times New Roman" w:eastAsia="Times New Roman" w:hAnsi="Times New Roman" w:cs="Times New Roman"/>
          <w:sz w:val="24"/>
          <w:szCs w:val="24"/>
        </w:rPr>
        <w:fldChar w:fldCharType="begin" w:fldLock="1"/>
      </w:r>
      <w:r w:rsidR="00821B70">
        <w:rPr>
          <w:rFonts w:ascii="Times New Roman" w:eastAsia="Times New Roman" w:hAnsi="Times New Roman" w:cs="Times New Roman"/>
          <w:sz w:val="24"/>
          <w:szCs w:val="24"/>
        </w:rPr>
        <w:instrText>ADDIN CSL_CITATION {"citationItems":[{"id":"ITEM-1","itemData":{"author":[{"dropping-particle":"","family":"Bliss","given":"T.","non-dropping-particle":"","parse-names":false,"suffix":""}],"id":"ITEM-1","issued":{"date-parts":[["2004"]]},"title":"Implementing the Recommendations of the World Report on Road Traffic Injury Prevention, Transport Note No. TN-1, World Bank, Washington DC","type":"report"},"uris":["http://www.mendeley.com/documents/?uuid=9e02609a-ada7-42d9-af72-242d3b502d1b"]}],"mendeley":{"formattedCitation":"(Bliss, 2004)","plainTextFormattedCitation":"(Bliss, 2004)","previouslyFormattedCitation":"(Bliss, 2004)"},"properties":{"noteIndex":0},"schema":"https://github.com/citation-style-language/schema/raw/master/csl-citation.json"}</w:instrText>
      </w:r>
      <w:r w:rsidR="004E1DCA">
        <w:rPr>
          <w:rFonts w:ascii="Times New Roman" w:eastAsia="Times New Roman" w:hAnsi="Times New Roman" w:cs="Times New Roman"/>
          <w:sz w:val="24"/>
          <w:szCs w:val="24"/>
        </w:rPr>
        <w:fldChar w:fldCharType="separate"/>
      </w:r>
      <w:r w:rsidR="004E1DCA" w:rsidRPr="004E1DCA">
        <w:rPr>
          <w:rFonts w:ascii="Times New Roman" w:eastAsia="Times New Roman" w:hAnsi="Times New Roman" w:cs="Times New Roman"/>
          <w:noProof/>
          <w:sz w:val="24"/>
          <w:szCs w:val="24"/>
        </w:rPr>
        <w:t>(Bliss, 2004)</w:t>
      </w:r>
      <w:r w:rsidR="004E1DCA">
        <w:rPr>
          <w:rFonts w:ascii="Times New Roman" w:eastAsia="Times New Roman" w:hAnsi="Times New Roman" w:cs="Times New Roman"/>
          <w:sz w:val="24"/>
          <w:szCs w:val="24"/>
        </w:rPr>
        <w:fldChar w:fldCharType="end"/>
      </w:r>
      <w:r w:rsidR="00D61897" w:rsidRPr="00D61897">
        <w:rPr>
          <w:rFonts w:ascii="Times New Roman" w:eastAsia="Times New Roman" w:hAnsi="Times New Roman" w:cs="Times New Roman"/>
          <w:sz w:val="24"/>
          <w:szCs w:val="24"/>
          <w:lang w:val="id-ID"/>
        </w:rPr>
        <w:t>.</w:t>
      </w:r>
      <w:r w:rsidR="00D61897" w:rsidRPr="00D61897">
        <w:rPr>
          <w:rFonts w:ascii="Times New Roman" w:eastAsia="Times New Roman" w:hAnsi="Times New Roman" w:cs="Times New Roman"/>
          <w:sz w:val="24"/>
          <w:szCs w:val="24"/>
        </w:rPr>
        <w:t xml:space="preserve"> </w:t>
      </w:r>
      <w:r w:rsidR="00D61897" w:rsidRPr="00D61897">
        <w:rPr>
          <w:rFonts w:ascii="Times New Roman" w:eastAsia="Times New Roman" w:hAnsi="Times New Roman" w:cs="Times New Roman"/>
          <w:sz w:val="24"/>
          <w:szCs w:val="24"/>
          <w:lang w:val="id-ID"/>
        </w:rPr>
        <w:t xml:space="preserve">Mengelola </w:t>
      </w:r>
      <w:r w:rsidR="00D61897" w:rsidRPr="00D61897">
        <w:rPr>
          <w:rFonts w:ascii="Times New Roman" w:eastAsia="Times New Roman" w:hAnsi="Times New Roman" w:cs="Times New Roman"/>
          <w:sz w:val="24"/>
          <w:szCs w:val="24"/>
          <w:lang w:val="id-ID"/>
        </w:rPr>
        <w:lastRenderedPageBreak/>
        <w:t>hasil keselamatan jalan membutuhkan integrasi dan</w:t>
      </w:r>
      <w:r w:rsidR="00D61897" w:rsidRPr="00D61897">
        <w:rPr>
          <w:rFonts w:ascii="Times New Roman" w:eastAsia="Times New Roman" w:hAnsi="Times New Roman" w:cs="Times New Roman"/>
          <w:sz w:val="24"/>
          <w:szCs w:val="24"/>
        </w:rPr>
        <w:t xml:space="preserve"> </w:t>
      </w:r>
      <w:r w:rsidR="00821B70">
        <w:rPr>
          <w:rFonts w:ascii="Times New Roman" w:eastAsia="Times New Roman" w:hAnsi="Times New Roman" w:cs="Times New Roman"/>
          <w:sz w:val="24"/>
          <w:szCs w:val="24"/>
          <w:lang w:val="id-ID"/>
        </w:rPr>
        <w:t>respons yang bertanggung jawab</w:t>
      </w:r>
      <w:r w:rsidR="00821B70">
        <w:rPr>
          <w:rFonts w:ascii="Times New Roman" w:eastAsia="Times New Roman" w:hAnsi="Times New Roman" w:cs="Times New Roman"/>
          <w:sz w:val="24"/>
          <w:szCs w:val="24"/>
        </w:rPr>
        <w:t xml:space="preserve"> </w:t>
      </w:r>
      <w:r w:rsidR="00D61897" w:rsidRPr="00D61897">
        <w:rPr>
          <w:rFonts w:ascii="Times New Roman" w:eastAsia="Times New Roman" w:hAnsi="Times New Roman" w:cs="Times New Roman"/>
          <w:sz w:val="24"/>
          <w:szCs w:val="24"/>
          <w:lang w:val="id-ID"/>
        </w:rPr>
        <w:t>terhadap elemen-elemen sistem ini.</w:t>
      </w:r>
    </w:p>
    <w:p w14:paraId="00FF7A3C" w14:textId="77777777" w:rsidR="009A0763" w:rsidRDefault="009A0763" w:rsidP="009A0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center"/>
        <w:rPr>
          <w:rFonts w:ascii="Times New Roman" w:hAnsi="Times New Roman" w:cs="Times New Roman"/>
          <w:sz w:val="24"/>
          <w:szCs w:val="24"/>
        </w:rPr>
      </w:pPr>
      <w:r>
        <w:rPr>
          <w:noProof/>
        </w:rPr>
        <w:drawing>
          <wp:inline distT="0" distB="0" distL="0" distR="0" wp14:anchorId="4BFDA96E" wp14:editId="5D59C178">
            <wp:extent cx="3666217" cy="2623931"/>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666211" cy="2623927"/>
                    </a:xfrm>
                    <a:prstGeom prst="rect">
                      <a:avLst/>
                    </a:prstGeom>
                  </pic:spPr>
                </pic:pic>
              </a:graphicData>
            </a:graphic>
          </wp:inline>
        </w:drawing>
      </w:r>
    </w:p>
    <w:p w14:paraId="6400F363" w14:textId="77777777" w:rsidR="009A0763" w:rsidRPr="00177DC6" w:rsidRDefault="009A0763" w:rsidP="00F24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pPr>
      <w:r w:rsidRPr="00177DC6">
        <w:rPr>
          <w:rFonts w:ascii="Times New Roman" w:hAnsi="Times New Roman" w:cs="Times New Roman"/>
          <w:sz w:val="24"/>
          <w:szCs w:val="24"/>
        </w:rPr>
        <w:t xml:space="preserve">Gambar </w:t>
      </w:r>
      <w:r w:rsidR="005130EA" w:rsidRPr="00177DC6">
        <w:rPr>
          <w:rFonts w:ascii="Times New Roman" w:hAnsi="Times New Roman" w:cs="Times New Roman"/>
          <w:sz w:val="24"/>
          <w:szCs w:val="24"/>
        </w:rPr>
        <w:t>2</w:t>
      </w:r>
      <w:r w:rsidRPr="00177DC6">
        <w:rPr>
          <w:rFonts w:ascii="Times New Roman" w:hAnsi="Times New Roman" w:cs="Times New Roman"/>
          <w:sz w:val="24"/>
          <w:szCs w:val="24"/>
        </w:rPr>
        <w:t xml:space="preserve"> </w:t>
      </w:r>
      <w:r w:rsidR="00821B70" w:rsidRPr="00177DC6">
        <w:rPr>
          <w:rFonts w:ascii="Times New Roman" w:hAnsi="Times New Roman" w:cs="Times New Roman"/>
          <w:sz w:val="24"/>
          <w:szCs w:val="24"/>
        </w:rPr>
        <w:t xml:space="preserve">Model </w:t>
      </w:r>
      <w:r w:rsidRPr="00177DC6">
        <w:rPr>
          <w:rFonts w:ascii="Times New Roman" w:hAnsi="Times New Roman" w:cs="Times New Roman"/>
          <w:sz w:val="24"/>
          <w:szCs w:val="24"/>
        </w:rPr>
        <w:t xml:space="preserve">Sistem </w:t>
      </w:r>
      <w:r w:rsidRPr="00177DC6">
        <w:rPr>
          <w:rFonts w:ascii="Times New Roman" w:hAnsi="Times New Roman" w:cs="Times New Roman"/>
          <w:i/>
          <w:sz w:val="24"/>
          <w:szCs w:val="24"/>
        </w:rPr>
        <w:t xml:space="preserve">Road </w:t>
      </w:r>
      <w:r w:rsidR="00821B70" w:rsidRPr="00177DC6">
        <w:rPr>
          <w:rFonts w:ascii="Times New Roman" w:hAnsi="Times New Roman" w:cs="Times New Roman"/>
          <w:i/>
          <w:sz w:val="24"/>
          <w:szCs w:val="24"/>
        </w:rPr>
        <w:t>Safety Management</w:t>
      </w:r>
      <w:r w:rsidR="00821B70" w:rsidRPr="00177DC6">
        <w:rPr>
          <w:rFonts w:ascii="Times New Roman" w:hAnsi="Times New Roman" w:cs="Times New Roman"/>
          <w:sz w:val="24"/>
          <w:szCs w:val="24"/>
        </w:rPr>
        <w:t xml:space="preserve"> </w:t>
      </w:r>
      <w:r w:rsidR="004E1DCA" w:rsidRPr="00177DC6">
        <w:rPr>
          <w:rFonts w:ascii="Times New Roman" w:hAnsi="Times New Roman" w:cs="Times New Roman"/>
          <w:sz w:val="24"/>
          <w:szCs w:val="24"/>
        </w:rPr>
        <w:fldChar w:fldCharType="begin" w:fldLock="1"/>
      </w:r>
      <w:r w:rsidR="004E1DCA" w:rsidRPr="00177DC6">
        <w:rPr>
          <w:rFonts w:ascii="Times New Roman" w:hAnsi="Times New Roman" w:cs="Times New Roman"/>
          <w:sz w:val="24"/>
          <w:szCs w:val="24"/>
        </w:rPr>
        <w:instrText>ADDIN CSL_CITATION {"citationItems":[{"id":"ITEM-1","itemData":{"author":[{"dropping-particle":"","family":"Bliss","given":"T.","non-dropping-particle":"","parse-names":false,"suffix":""}],"id":"ITEM-1","issued":{"date-parts":[["2004"]]},"title":"Implementing the Recommendations of the World Report on Road Traffic Injury Prevention, Transport Note No. TN-1, World Bank, Washington DC","type":"report"},"uris":["http://www.mendeley.com/documents/?uuid=9e02609a-ada7-42d9-af72-242d3b502d1b"]}],"mendeley":{"formattedCitation":"(Bliss, 2004)","plainTextFormattedCitation":"(Bliss, 2004)","previouslyFormattedCitation":"(Bliss, 2004)"},"properties":{"noteIndex":0},"schema":"https://github.com/citation-style-language/schema/raw/master/csl-citation.json"}</w:instrText>
      </w:r>
      <w:r w:rsidR="004E1DCA" w:rsidRPr="00177DC6">
        <w:rPr>
          <w:rFonts w:ascii="Times New Roman" w:hAnsi="Times New Roman" w:cs="Times New Roman"/>
          <w:sz w:val="24"/>
          <w:szCs w:val="24"/>
        </w:rPr>
        <w:fldChar w:fldCharType="separate"/>
      </w:r>
      <w:r w:rsidR="004E1DCA" w:rsidRPr="00177DC6">
        <w:rPr>
          <w:rFonts w:ascii="Times New Roman" w:hAnsi="Times New Roman" w:cs="Times New Roman"/>
          <w:noProof/>
          <w:sz w:val="24"/>
          <w:szCs w:val="24"/>
        </w:rPr>
        <w:t>(Bliss, 2004)</w:t>
      </w:r>
      <w:r w:rsidR="004E1DCA" w:rsidRPr="00177DC6">
        <w:rPr>
          <w:rFonts w:ascii="Times New Roman" w:hAnsi="Times New Roman" w:cs="Times New Roman"/>
          <w:sz w:val="24"/>
          <w:szCs w:val="24"/>
        </w:rPr>
        <w:fldChar w:fldCharType="end"/>
      </w:r>
    </w:p>
    <w:p w14:paraId="13860186" w14:textId="77777777" w:rsidR="00C738E5" w:rsidRDefault="00C738E5" w:rsidP="00FF3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hAnsi="Times New Roman" w:cs="Times New Roman"/>
          <w:sz w:val="24"/>
          <w:szCs w:val="24"/>
        </w:rPr>
      </w:pPr>
    </w:p>
    <w:p w14:paraId="16F5277B" w14:textId="77777777" w:rsidR="00B71BF0" w:rsidRPr="00B71BF0" w:rsidRDefault="00821B70" w:rsidP="00B71BF0">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B71BF0" w:rsidRPr="00B71BF0">
        <w:rPr>
          <w:rFonts w:ascii="Times New Roman" w:hAnsi="Times New Roman" w:cs="Times New Roman"/>
          <w:sz w:val="24"/>
          <w:szCs w:val="24"/>
        </w:rPr>
        <w:t>Pedoman tersebut disamping me</w:t>
      </w:r>
      <w:r w:rsidR="00E87B14">
        <w:rPr>
          <w:rFonts w:ascii="Times New Roman" w:hAnsi="Times New Roman" w:cs="Times New Roman"/>
          <w:sz w:val="24"/>
          <w:szCs w:val="24"/>
        </w:rPr>
        <w:t>m</w:t>
      </w:r>
      <w:r w:rsidR="00B71BF0" w:rsidRPr="00B71BF0">
        <w:rPr>
          <w:rFonts w:ascii="Times New Roman" w:hAnsi="Times New Roman" w:cs="Times New Roman"/>
          <w:sz w:val="24"/>
          <w:szCs w:val="24"/>
        </w:rPr>
        <w:t xml:space="preserve">berikan pedoman bagi negara-negara yang berpendapatan rendah dan menengah dalam upaya menurunkan fatalitas korban kecelakaan </w:t>
      </w:r>
      <w:r w:rsidR="00756884">
        <w:rPr>
          <w:rFonts w:ascii="Times New Roman" w:hAnsi="Times New Roman" w:cs="Times New Roman"/>
          <w:sz w:val="24"/>
          <w:szCs w:val="24"/>
        </w:rPr>
        <w:t>Lalu Lintas</w:t>
      </w:r>
      <w:r w:rsidR="00B71BF0" w:rsidRPr="00B71BF0">
        <w:rPr>
          <w:rFonts w:ascii="Times New Roman" w:hAnsi="Times New Roman" w:cs="Times New Roman"/>
          <w:sz w:val="24"/>
          <w:szCs w:val="24"/>
        </w:rPr>
        <w:t xml:space="preserve"> juga disampaikan model Manajemen Keselamatan Jalan. Model tersebut diturunkan dari </w:t>
      </w:r>
      <w:r w:rsidR="00B71BF0" w:rsidRPr="009E7AA0">
        <w:rPr>
          <w:rFonts w:ascii="Times New Roman" w:hAnsi="Times New Roman" w:cs="Times New Roman"/>
          <w:i/>
          <w:sz w:val="24"/>
          <w:szCs w:val="24"/>
        </w:rPr>
        <w:t>New Zealand Frame Work Land Transpor</w:t>
      </w:r>
      <w:r w:rsidRPr="009E7AA0">
        <w:rPr>
          <w:rFonts w:ascii="Times New Roman" w:hAnsi="Times New Roman" w:cs="Times New Roman"/>
          <w:i/>
          <w:sz w:val="24"/>
          <w:szCs w:val="24"/>
        </w:rPr>
        <w:t>t Safety Authority</w:t>
      </w:r>
      <w:r>
        <w:rPr>
          <w:rFonts w:ascii="Times New Roman" w:hAnsi="Times New Roman" w:cs="Times New Roman"/>
          <w:sz w:val="24"/>
          <w:szCs w:val="24"/>
        </w:rPr>
        <w:t>, sedang New Z</w:t>
      </w:r>
      <w:r w:rsidR="00B71BF0" w:rsidRPr="00B71BF0">
        <w:rPr>
          <w:rFonts w:ascii="Times New Roman" w:hAnsi="Times New Roman" w:cs="Times New Roman"/>
          <w:sz w:val="24"/>
          <w:szCs w:val="24"/>
        </w:rPr>
        <w:t xml:space="preserve">ealand Frame Work diadopsi dari </w:t>
      </w:r>
      <w:r w:rsidR="00B71BF0" w:rsidRPr="009E7AA0">
        <w:rPr>
          <w:rFonts w:ascii="Times New Roman" w:hAnsi="Times New Roman" w:cs="Times New Roman"/>
          <w:i/>
          <w:sz w:val="24"/>
          <w:szCs w:val="24"/>
        </w:rPr>
        <w:t>The European Transport Safety Cou</w:t>
      </w:r>
      <w:r w:rsidR="00B71BF0" w:rsidRPr="00B71BF0">
        <w:rPr>
          <w:rFonts w:ascii="Times New Roman" w:hAnsi="Times New Roman" w:cs="Times New Roman"/>
          <w:sz w:val="24"/>
          <w:szCs w:val="24"/>
        </w:rPr>
        <w:t>ncil</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Bliss","given":"T.","non-dropping-particle":"","parse-names":false,"suffix":""},{"dropping-particle":"","family":"Breen","given":"J.","non-dropping-particle":"","parse-names":false,"suffix":""}],"id":"ITEM-1","issued":{"date-parts":[["2009"]]},"publisher-place":"Washington, DC","title":"Implementing the Recommendations of the World Report on Road Traffic Injury Prevention. Country Guidelines for the Conduct of Road Safety Capacity Reviews and the Related Specification of Lead Agency Reforms, Investment Strategies and Safety Projects","type":"report"},"uris":["http://www.mendeley.com/documents/?uuid=86da4c42-5262-4a29-88b2-f065d700f907"]}],"mendeley":{"formattedCitation":"(Bliss &amp; Breen, 2009)","plainTextFormattedCitation":"(Bliss &amp; Breen, 2009)","previouslyFormattedCitation":"(Bliss &amp; Breen, 2009)"},"properties":{"noteIndex":0},"schema":"https://github.com/citation-style-language/schema/raw/master/csl-citation.json"}</w:instrText>
      </w:r>
      <w:r>
        <w:rPr>
          <w:rFonts w:ascii="Times New Roman" w:hAnsi="Times New Roman" w:cs="Times New Roman"/>
          <w:sz w:val="24"/>
          <w:szCs w:val="24"/>
        </w:rPr>
        <w:fldChar w:fldCharType="separate"/>
      </w:r>
      <w:r w:rsidRPr="00821B70">
        <w:rPr>
          <w:rFonts w:ascii="Times New Roman" w:hAnsi="Times New Roman" w:cs="Times New Roman"/>
          <w:noProof/>
          <w:sz w:val="24"/>
          <w:szCs w:val="24"/>
        </w:rPr>
        <w:t>(Bliss &amp; Breen, 2009)</w:t>
      </w:r>
      <w:r>
        <w:rPr>
          <w:rFonts w:ascii="Times New Roman" w:hAnsi="Times New Roman" w:cs="Times New Roman"/>
          <w:sz w:val="24"/>
          <w:szCs w:val="24"/>
        </w:rPr>
        <w:fldChar w:fldCharType="end"/>
      </w:r>
      <w:r w:rsidR="00B71BF0" w:rsidRPr="00B71BF0">
        <w:rPr>
          <w:rFonts w:ascii="Times New Roman" w:hAnsi="Times New Roman" w:cs="Times New Roman"/>
          <w:sz w:val="24"/>
          <w:szCs w:val="24"/>
        </w:rPr>
        <w:t>. Dengan sendirinya penerapan di tiap</w:t>
      </w:r>
      <w:r w:rsidR="00756884">
        <w:rPr>
          <w:rFonts w:ascii="Times New Roman" w:hAnsi="Times New Roman" w:cs="Times New Roman"/>
          <w:sz w:val="24"/>
          <w:szCs w:val="24"/>
        </w:rPr>
        <w:t xml:space="preserve"> </w:t>
      </w:r>
      <w:r w:rsidR="00B71BF0" w:rsidRPr="00B71BF0">
        <w:rPr>
          <w:rFonts w:ascii="Times New Roman" w:hAnsi="Times New Roman" w:cs="Times New Roman"/>
          <w:sz w:val="24"/>
          <w:szCs w:val="24"/>
        </w:rPr>
        <w:t>negara harus disesuaikan dengan kondisi ketetanegaraan dan sosial budaya negara yang bersangkutan.</w:t>
      </w:r>
      <w:r>
        <w:rPr>
          <w:rFonts w:ascii="Times New Roman" w:hAnsi="Times New Roman" w:cs="Times New Roman"/>
          <w:sz w:val="24"/>
          <w:szCs w:val="24"/>
        </w:rPr>
        <w:t xml:space="preserve"> </w:t>
      </w:r>
    </w:p>
    <w:p w14:paraId="55F85D31" w14:textId="77777777" w:rsidR="00E87B14" w:rsidRDefault="00E87B14" w:rsidP="00E87B14">
      <w:pPr>
        <w:spacing w:after="0" w:line="360" w:lineRule="auto"/>
        <w:rPr>
          <w:rFonts w:ascii="Times New Roman" w:hAnsi="Times New Roman"/>
          <w:b/>
          <w:sz w:val="24"/>
          <w:szCs w:val="24"/>
        </w:rPr>
      </w:pPr>
    </w:p>
    <w:p w14:paraId="341C13E4" w14:textId="77777777" w:rsidR="00CD579B" w:rsidRPr="00E87B14" w:rsidRDefault="00E87B14" w:rsidP="00DB28EF">
      <w:pPr>
        <w:pStyle w:val="ListParagraph"/>
        <w:numPr>
          <w:ilvl w:val="0"/>
          <w:numId w:val="3"/>
        </w:numPr>
        <w:spacing w:after="0" w:line="360" w:lineRule="auto"/>
        <w:ind w:left="360"/>
        <w:rPr>
          <w:rFonts w:ascii="Times New Roman" w:hAnsi="Times New Roman"/>
          <w:b/>
          <w:sz w:val="24"/>
          <w:szCs w:val="24"/>
        </w:rPr>
      </w:pPr>
      <w:r w:rsidRPr="00E87B14">
        <w:rPr>
          <w:rFonts w:ascii="Times New Roman" w:hAnsi="Times New Roman"/>
          <w:b/>
          <w:sz w:val="24"/>
          <w:szCs w:val="24"/>
        </w:rPr>
        <w:t>Metode Penelitian</w:t>
      </w:r>
    </w:p>
    <w:p w14:paraId="3433EBAB" w14:textId="0541BB92" w:rsidR="00164638" w:rsidRDefault="004F7075" w:rsidP="00E87B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4F7075">
        <w:rPr>
          <w:rFonts w:ascii="Times New Roman" w:eastAsia="Times New Roman" w:hAnsi="Times New Roman" w:cs="Times New Roman"/>
          <w:sz w:val="24"/>
          <w:szCs w:val="24"/>
          <w:lang w:val="id-ID"/>
        </w:rPr>
        <w:t>Penelitian ini menggunakan</w:t>
      </w:r>
      <w:r w:rsidRPr="004F7075">
        <w:rPr>
          <w:rFonts w:ascii="Times New Roman" w:eastAsia="Times New Roman" w:hAnsi="Times New Roman" w:cs="Times New Roman"/>
          <w:sz w:val="24"/>
          <w:szCs w:val="24"/>
        </w:rPr>
        <w:t xml:space="preserve"> metode kualitatif eksploratif dan penjelasan secara deskriptif, </w:t>
      </w:r>
      <w:r w:rsidRPr="004F7075">
        <w:rPr>
          <w:rFonts w:ascii="Times New Roman" w:hAnsi="Times New Roman" w:cs="Times New Roman"/>
          <w:sz w:val="24"/>
          <w:szCs w:val="24"/>
        </w:rPr>
        <w:t>karena ada suatu permasalahan atau isu yang harus dieksplorasi.</w:t>
      </w:r>
      <w:r w:rsidRPr="004F7075">
        <w:rPr>
          <w:rFonts w:ascii="Times New Roman" w:eastAsia="Times New Roman" w:hAnsi="Times New Roman" w:cs="Times New Roman"/>
          <w:sz w:val="24"/>
          <w:szCs w:val="24"/>
        </w:rPr>
        <w:t xml:space="preserve"> Data berdasarkan observasi, studi </w:t>
      </w:r>
      <w:r w:rsidR="009656A4">
        <w:rPr>
          <w:rFonts w:ascii="Times New Roman" w:eastAsia="Times New Roman" w:hAnsi="Times New Roman" w:cs="Times New Roman"/>
          <w:sz w:val="24"/>
          <w:szCs w:val="24"/>
        </w:rPr>
        <w:t>literatur</w:t>
      </w:r>
      <w:r w:rsidRPr="004F7075">
        <w:rPr>
          <w:rFonts w:ascii="Times New Roman" w:eastAsia="Times New Roman" w:hAnsi="Times New Roman" w:cs="Times New Roman"/>
          <w:sz w:val="24"/>
          <w:szCs w:val="24"/>
        </w:rPr>
        <w:t xml:space="preserve"> dan </w:t>
      </w:r>
      <w:r w:rsidRPr="009656A4">
        <w:rPr>
          <w:rFonts w:ascii="Times New Roman" w:eastAsia="Times New Roman" w:hAnsi="Times New Roman" w:cs="Times New Roman"/>
          <w:i/>
          <w:sz w:val="24"/>
          <w:szCs w:val="24"/>
        </w:rPr>
        <w:t>i</w:t>
      </w:r>
      <w:r w:rsidRPr="009656A4">
        <w:rPr>
          <w:rFonts w:ascii="Times New Roman" w:hAnsi="Times New Roman" w:cs="Times New Roman"/>
          <w:i/>
          <w:sz w:val="24"/>
          <w:szCs w:val="24"/>
        </w:rPr>
        <w:t>n-depth interviews</w:t>
      </w:r>
      <w:r w:rsidRPr="004F7075">
        <w:rPr>
          <w:rFonts w:ascii="Times New Roman" w:hAnsi="Times New Roman" w:cs="Times New Roman"/>
          <w:sz w:val="24"/>
          <w:szCs w:val="24"/>
        </w:rPr>
        <w:t xml:space="preserve"> dengan beberapa narasumber dari </w:t>
      </w:r>
      <w:r w:rsidR="009656A4">
        <w:rPr>
          <w:rFonts w:ascii="Times New Roman" w:hAnsi="Times New Roman"/>
          <w:sz w:val="24"/>
          <w:szCs w:val="24"/>
        </w:rPr>
        <w:t>Kepolisian Negara Republik Indonesia Daerah Metro Jaya, melalui Subditkamsel Dit. Lantas dan Sie Audit dan Inspeksi Polda Metro Jaya</w:t>
      </w:r>
      <w:r w:rsidR="009656A4">
        <w:rPr>
          <w:rFonts w:ascii="Times New Roman" w:eastAsia="Times New Roman" w:hAnsi="Times New Roman" w:cs="Times New Roman"/>
          <w:sz w:val="24"/>
          <w:szCs w:val="24"/>
        </w:rPr>
        <w:t xml:space="preserve"> dan Dinas Perhubungan DKI Jakarta</w:t>
      </w:r>
      <w:r w:rsidRPr="004F7075">
        <w:rPr>
          <w:rFonts w:ascii="Times New Roman" w:hAnsi="Times New Roman" w:cs="Times New Roman"/>
          <w:sz w:val="24"/>
          <w:szCs w:val="24"/>
        </w:rPr>
        <w:t>.</w:t>
      </w:r>
      <w:r w:rsidR="009656A4">
        <w:rPr>
          <w:rFonts w:ascii="Times New Roman" w:hAnsi="Times New Roman" w:cs="Times New Roman"/>
          <w:sz w:val="24"/>
          <w:szCs w:val="24"/>
        </w:rPr>
        <w:t xml:space="preserve"> </w:t>
      </w:r>
      <w:r w:rsidR="000D0271">
        <w:rPr>
          <w:rFonts w:ascii="Times New Roman" w:eastAsia="Times New Roman" w:hAnsi="Times New Roman" w:cs="Times New Roman"/>
          <w:color w:val="000000"/>
          <w:sz w:val="24"/>
          <w:szCs w:val="24"/>
          <w:lang w:eastAsia="id-ID"/>
        </w:rPr>
        <w:t xml:space="preserve">Pendekatan yang akan </w:t>
      </w:r>
      <w:r w:rsidR="00E45D8C" w:rsidRPr="00E45D8C">
        <w:rPr>
          <w:rFonts w:ascii="Times New Roman" w:eastAsia="Times New Roman" w:hAnsi="Times New Roman" w:cs="Times New Roman"/>
          <w:color w:val="000000"/>
          <w:sz w:val="24"/>
          <w:szCs w:val="24"/>
          <w:lang w:eastAsia="id-ID"/>
        </w:rPr>
        <w:t>dipecahkan dalam s</w:t>
      </w:r>
      <w:r w:rsidR="00E87B14">
        <w:rPr>
          <w:rFonts w:ascii="Times New Roman" w:eastAsia="Times New Roman" w:hAnsi="Times New Roman" w:cs="Times New Roman"/>
          <w:color w:val="000000"/>
          <w:sz w:val="24"/>
          <w:szCs w:val="24"/>
          <w:lang w:eastAsia="id-ID"/>
        </w:rPr>
        <w:t xml:space="preserve">tudi ini yaitu bagaimana </w:t>
      </w:r>
      <w:r w:rsidR="00E45D8C">
        <w:rPr>
          <w:rFonts w:ascii="Times New Roman" w:eastAsia="Times New Roman" w:hAnsi="Times New Roman" w:cs="Times New Roman"/>
          <w:color w:val="000000"/>
          <w:sz w:val="24"/>
          <w:szCs w:val="24"/>
          <w:lang w:eastAsia="id-ID"/>
        </w:rPr>
        <w:t xml:space="preserve">menyusun </w:t>
      </w:r>
      <w:r w:rsidR="00E45D8C" w:rsidRPr="008B5688">
        <w:rPr>
          <w:rFonts w:ascii="Times New Roman" w:hAnsi="Times New Roman" w:cs="Times New Roman"/>
          <w:sz w:val="24"/>
          <w:szCs w:val="24"/>
        </w:rPr>
        <w:t xml:space="preserve">pedoman pengukuran keberhasilan rencana aksi </w:t>
      </w:r>
      <w:r w:rsidR="00E45D8C">
        <w:rPr>
          <w:rFonts w:ascii="Times New Roman" w:hAnsi="Times New Roman" w:cs="Times New Roman"/>
          <w:sz w:val="24"/>
          <w:szCs w:val="24"/>
        </w:rPr>
        <w:t>(</w:t>
      </w:r>
      <w:r w:rsidR="00E45D8C" w:rsidRPr="0095119D">
        <w:rPr>
          <w:rFonts w:ascii="Times New Roman" w:hAnsi="Times New Roman" w:cs="Times New Roman"/>
          <w:i/>
          <w:sz w:val="24"/>
          <w:szCs w:val="24"/>
        </w:rPr>
        <w:t>action</w:t>
      </w:r>
      <w:r w:rsidR="00E87B14">
        <w:rPr>
          <w:rFonts w:ascii="Times New Roman" w:hAnsi="Times New Roman" w:cs="Times New Roman"/>
          <w:sz w:val="24"/>
          <w:szCs w:val="24"/>
        </w:rPr>
        <w:t xml:space="preserve"> </w:t>
      </w:r>
      <w:r w:rsidR="00E45D8C" w:rsidRPr="0095119D">
        <w:rPr>
          <w:rFonts w:ascii="Times New Roman" w:hAnsi="Times New Roman" w:cs="Times New Roman"/>
          <w:i/>
          <w:sz w:val="24"/>
          <w:szCs w:val="24"/>
        </w:rPr>
        <w:t>plan</w:t>
      </w:r>
      <w:r w:rsidR="00E45D8C">
        <w:rPr>
          <w:rFonts w:ascii="Times New Roman" w:hAnsi="Times New Roman" w:cs="Times New Roman"/>
          <w:sz w:val="24"/>
          <w:szCs w:val="24"/>
        </w:rPr>
        <w:t xml:space="preserve">) </w:t>
      </w:r>
      <w:r w:rsidR="00E45D8C" w:rsidRPr="008B5688">
        <w:rPr>
          <w:rFonts w:ascii="Times New Roman" w:hAnsi="Times New Roman" w:cs="Times New Roman"/>
          <w:sz w:val="24"/>
          <w:szCs w:val="24"/>
        </w:rPr>
        <w:t xml:space="preserve">keselamatan khususnya </w:t>
      </w:r>
      <w:r w:rsidR="00756884">
        <w:rPr>
          <w:rFonts w:ascii="Times New Roman" w:hAnsi="Times New Roman" w:cs="Times New Roman"/>
          <w:sz w:val="24"/>
          <w:szCs w:val="24"/>
        </w:rPr>
        <w:t>Lalu Lintas</w:t>
      </w:r>
      <w:r w:rsidR="00E45D8C" w:rsidRPr="008B5688">
        <w:rPr>
          <w:rFonts w:ascii="Times New Roman" w:hAnsi="Times New Roman" w:cs="Times New Roman"/>
          <w:sz w:val="24"/>
          <w:szCs w:val="24"/>
        </w:rPr>
        <w:t xml:space="preserve"> dan angkutan jalan</w:t>
      </w:r>
      <w:r w:rsidR="00E45D8C">
        <w:rPr>
          <w:rFonts w:ascii="Times New Roman" w:hAnsi="Times New Roman" w:cs="Times New Roman"/>
          <w:sz w:val="24"/>
          <w:szCs w:val="24"/>
        </w:rPr>
        <w:t>.</w:t>
      </w:r>
      <w:r w:rsidR="00E45D8C" w:rsidRPr="00E45D8C">
        <w:rPr>
          <w:rFonts w:ascii="Times New Roman" w:eastAsia="Times New Roman" w:hAnsi="Times New Roman" w:cs="Times New Roman"/>
          <w:color w:val="000000"/>
          <w:sz w:val="24"/>
          <w:szCs w:val="24"/>
          <w:lang w:eastAsia="id-ID"/>
        </w:rPr>
        <w:t xml:space="preserve"> </w:t>
      </w:r>
      <w:r w:rsidR="001562F1" w:rsidRPr="004F7075">
        <w:rPr>
          <w:rFonts w:ascii="Times New Roman" w:eastAsia="Times New Roman" w:hAnsi="Times New Roman" w:cs="Times New Roman"/>
          <w:sz w:val="24"/>
          <w:szCs w:val="24"/>
        </w:rPr>
        <w:t xml:space="preserve">Melalui teknik triangulasi ini, peneliti melakukan </w:t>
      </w:r>
      <w:r w:rsidR="001562F1" w:rsidRPr="00177DC6">
        <w:rPr>
          <w:rFonts w:ascii="Times New Roman" w:eastAsia="Times New Roman" w:hAnsi="Times New Roman" w:cs="Times New Roman"/>
          <w:i/>
          <w:sz w:val="24"/>
          <w:szCs w:val="24"/>
        </w:rPr>
        <w:t>cross check</w:t>
      </w:r>
      <w:r w:rsidR="001562F1" w:rsidRPr="004F7075">
        <w:rPr>
          <w:rFonts w:ascii="Times New Roman" w:eastAsia="Times New Roman" w:hAnsi="Times New Roman" w:cs="Times New Roman"/>
          <w:sz w:val="24"/>
          <w:szCs w:val="24"/>
        </w:rPr>
        <w:t xml:space="preserve"> data yang diperoleh dari informan satu dengan informan lainnya serta membandingkan data hasil wawancara dengan hasil pengamatan. Semua data diperoleh dalam bentuk data primer dan sekunder. </w:t>
      </w:r>
      <w:r w:rsidR="00C86DD2" w:rsidRPr="004F7075">
        <w:rPr>
          <w:rFonts w:ascii="Times New Roman" w:eastAsia="Times New Roman" w:hAnsi="Times New Roman" w:cs="Times New Roman"/>
          <w:sz w:val="24"/>
          <w:szCs w:val="24"/>
        </w:rPr>
        <w:t xml:space="preserve">Dalam Penelitian </w:t>
      </w:r>
      <w:r w:rsidR="00C86DD2" w:rsidRPr="004F7075">
        <w:rPr>
          <w:rFonts w:ascii="Times New Roman" w:eastAsia="Times New Roman" w:hAnsi="Times New Roman" w:cs="Times New Roman"/>
          <w:sz w:val="24"/>
          <w:szCs w:val="24"/>
        </w:rPr>
        <w:lastRenderedPageBreak/>
        <w:t xml:space="preserve">ini penentuan informan dilakukan secara </w:t>
      </w:r>
      <w:r w:rsidR="00C86DD2" w:rsidRPr="00177DC6">
        <w:rPr>
          <w:rFonts w:ascii="Times New Roman" w:eastAsia="Times New Roman" w:hAnsi="Times New Roman" w:cs="Times New Roman"/>
          <w:i/>
          <w:sz w:val="24"/>
          <w:szCs w:val="24"/>
        </w:rPr>
        <w:t>purposive</w:t>
      </w:r>
      <w:r w:rsidR="00C86DD2" w:rsidRPr="004F7075">
        <w:rPr>
          <w:rFonts w:ascii="Times New Roman" w:eastAsia="Times New Roman" w:hAnsi="Times New Roman" w:cs="Times New Roman"/>
          <w:sz w:val="24"/>
          <w:szCs w:val="24"/>
        </w:rPr>
        <w:t xml:space="preserve"> atau pemilihan informan dilakukan dengan sengaja dengan kriteria tertentu sesuai dengan kapasitas dasar kompetensi yang dimiliki. </w:t>
      </w:r>
    </w:p>
    <w:p w14:paraId="46E4D0CB" w14:textId="77777777" w:rsidR="001727F3" w:rsidRDefault="001727F3" w:rsidP="00791FFE">
      <w:pPr>
        <w:pStyle w:val="ListParagraph"/>
        <w:spacing w:after="0" w:line="360" w:lineRule="auto"/>
        <w:jc w:val="both"/>
        <w:rPr>
          <w:rFonts w:ascii="Times New Roman" w:hAnsi="Times New Roman" w:cs="Times New Roman"/>
          <w:sz w:val="24"/>
          <w:szCs w:val="24"/>
        </w:rPr>
      </w:pPr>
    </w:p>
    <w:p w14:paraId="532AD522" w14:textId="77777777" w:rsidR="00D244D1" w:rsidRDefault="00E87B14" w:rsidP="00DB28EF">
      <w:pPr>
        <w:pStyle w:val="ListParagraph"/>
        <w:numPr>
          <w:ilvl w:val="0"/>
          <w:numId w:val="3"/>
        </w:numPr>
        <w:tabs>
          <w:tab w:val="left" w:pos="3928"/>
        </w:tabs>
        <w:spacing w:after="0" w:line="36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Hasil dan Pembahasan</w:t>
      </w:r>
    </w:p>
    <w:p w14:paraId="2D3F6DF1" w14:textId="77777777" w:rsidR="000B6E50" w:rsidRPr="00177DC6" w:rsidRDefault="000B6E50" w:rsidP="00DB28EF">
      <w:pPr>
        <w:pStyle w:val="ListParagraph"/>
        <w:numPr>
          <w:ilvl w:val="0"/>
          <w:numId w:val="4"/>
        </w:numPr>
        <w:spacing w:after="0" w:line="360" w:lineRule="auto"/>
        <w:ind w:left="360"/>
        <w:jc w:val="both"/>
        <w:rPr>
          <w:rFonts w:ascii="Times New Roman" w:hAnsi="Times New Roman" w:cs="Times New Roman"/>
          <w:b/>
          <w:sz w:val="24"/>
          <w:szCs w:val="24"/>
        </w:rPr>
      </w:pPr>
      <w:r w:rsidRPr="00177DC6">
        <w:rPr>
          <w:rFonts w:ascii="Times New Roman" w:eastAsia="Times New Roman" w:hAnsi="Times New Roman" w:cs="Times New Roman"/>
          <w:b/>
          <w:sz w:val="24"/>
          <w:szCs w:val="24"/>
        </w:rPr>
        <w:t xml:space="preserve">Pedoman berdasarkan Laporan Bank Dunia dan </w:t>
      </w:r>
      <w:r w:rsidRPr="00177DC6">
        <w:rPr>
          <w:rFonts w:ascii="Times New Roman" w:eastAsia="Times New Roman" w:hAnsi="Times New Roman" w:cs="Times New Roman"/>
          <w:b/>
          <w:sz w:val="24"/>
          <w:szCs w:val="24"/>
          <w:lang w:val="id-ID"/>
        </w:rPr>
        <w:t>Organisasi Kesehatan Dunia (WHO)</w:t>
      </w:r>
    </w:p>
    <w:p w14:paraId="7569824D" w14:textId="77777777" w:rsidR="000B6E50" w:rsidRPr="000B6E50" w:rsidRDefault="000B6E50" w:rsidP="00F240C1">
      <w:pPr>
        <w:spacing w:after="0" w:line="360" w:lineRule="auto"/>
        <w:jc w:val="both"/>
        <w:rPr>
          <w:rFonts w:ascii="Times New Roman" w:hAnsi="Times New Roman" w:cs="Times New Roman"/>
          <w:b/>
          <w:sz w:val="24"/>
          <w:szCs w:val="24"/>
        </w:rPr>
      </w:pPr>
      <w:r w:rsidRPr="000B6E50">
        <w:rPr>
          <w:rFonts w:ascii="Times New Roman" w:eastAsia="Times New Roman" w:hAnsi="Times New Roman" w:cs="Times New Roman"/>
          <w:sz w:val="24"/>
          <w:szCs w:val="24"/>
        </w:rPr>
        <w:t xml:space="preserve">Bank Dunia dan </w:t>
      </w:r>
      <w:r w:rsidRPr="000B6E50">
        <w:rPr>
          <w:rFonts w:ascii="Times New Roman" w:eastAsia="Times New Roman" w:hAnsi="Times New Roman" w:cs="Times New Roman"/>
          <w:sz w:val="24"/>
          <w:szCs w:val="24"/>
          <w:lang w:val="id-ID"/>
        </w:rPr>
        <w:t xml:space="preserve">Organisasi Kesehatan Dunia (WHO) </w:t>
      </w:r>
      <w:r w:rsidRPr="000B6E50">
        <w:rPr>
          <w:rFonts w:ascii="Times New Roman" w:eastAsia="Times New Roman" w:hAnsi="Times New Roman" w:cs="Times New Roman"/>
          <w:sz w:val="24"/>
          <w:szCs w:val="24"/>
        </w:rPr>
        <w:t xml:space="preserve">telah </w:t>
      </w:r>
      <w:r w:rsidRPr="000B6E50">
        <w:rPr>
          <w:rFonts w:ascii="Times New Roman" w:eastAsia="Times New Roman" w:hAnsi="Times New Roman" w:cs="Times New Roman"/>
          <w:sz w:val="24"/>
          <w:szCs w:val="24"/>
          <w:lang w:val="id-ID"/>
        </w:rPr>
        <w:t xml:space="preserve">bersama-sama menerbitkan laporan </w:t>
      </w:r>
      <w:r w:rsidRPr="000B6E50">
        <w:rPr>
          <w:rFonts w:ascii="Times New Roman" w:eastAsia="Times New Roman" w:hAnsi="Times New Roman" w:cs="Times New Roman"/>
          <w:sz w:val="24"/>
          <w:szCs w:val="24"/>
        </w:rPr>
        <w:t>atau pedoman</w:t>
      </w:r>
      <w:r w:rsidRPr="000B6E50">
        <w:rPr>
          <w:rFonts w:ascii="Times New Roman" w:eastAsia="Times New Roman" w:hAnsi="Times New Roman" w:cs="Times New Roman"/>
          <w:sz w:val="24"/>
          <w:szCs w:val="24"/>
          <w:lang w:val="id-ID"/>
        </w:rPr>
        <w:t xml:space="preserve"> tentang</w:t>
      </w:r>
      <w:r w:rsidRPr="000B6E50">
        <w:rPr>
          <w:rFonts w:ascii="Times New Roman" w:eastAsia="Times New Roman" w:hAnsi="Times New Roman" w:cs="Times New Roman"/>
          <w:sz w:val="24"/>
          <w:szCs w:val="24"/>
        </w:rPr>
        <w:t xml:space="preserve"> </w:t>
      </w:r>
      <w:r w:rsidRPr="000B6E50">
        <w:rPr>
          <w:rFonts w:ascii="Times New Roman" w:eastAsia="Times New Roman" w:hAnsi="Times New Roman" w:cs="Times New Roman"/>
          <w:sz w:val="24"/>
          <w:szCs w:val="24"/>
          <w:lang w:val="id-ID"/>
        </w:rPr>
        <w:t xml:space="preserve">pencegahan cedera </w:t>
      </w:r>
      <w:r w:rsidR="00756884">
        <w:rPr>
          <w:rFonts w:ascii="Times New Roman" w:eastAsia="Times New Roman" w:hAnsi="Times New Roman" w:cs="Times New Roman"/>
          <w:sz w:val="24"/>
          <w:szCs w:val="24"/>
          <w:lang w:val="id-ID"/>
        </w:rPr>
        <w:t>Lalu Lintas</w:t>
      </w:r>
      <w:r w:rsidRPr="000B6E50">
        <w:rPr>
          <w:rFonts w:ascii="Times New Roman" w:eastAsia="Times New Roman" w:hAnsi="Times New Roman" w:cs="Times New Roman"/>
          <w:sz w:val="24"/>
          <w:szCs w:val="24"/>
          <w:lang w:val="id-ID"/>
        </w:rPr>
        <w:t xml:space="preserve"> jalan pada hari kesehatan dunia 2004, didedikasikan oleh WHO untuk</w:t>
      </w:r>
      <w:r w:rsidRPr="000B6E50">
        <w:rPr>
          <w:rFonts w:ascii="Times New Roman" w:eastAsia="Times New Roman" w:hAnsi="Times New Roman" w:cs="Times New Roman"/>
          <w:sz w:val="24"/>
          <w:szCs w:val="24"/>
        </w:rPr>
        <w:t xml:space="preserve"> </w:t>
      </w:r>
      <w:r w:rsidRPr="000B6E50">
        <w:rPr>
          <w:rFonts w:ascii="Times New Roman" w:eastAsia="Times New Roman" w:hAnsi="Times New Roman" w:cs="Times New Roman"/>
          <w:sz w:val="24"/>
          <w:szCs w:val="24"/>
          <w:lang w:val="id-ID"/>
        </w:rPr>
        <w:t>peningkatan keamanan jalan global</w:t>
      </w:r>
      <w:r w:rsidRPr="000B6E50">
        <w:rPr>
          <w:rFonts w:ascii="Times New Roman" w:eastAsia="Times New Roman" w:hAnsi="Times New Roman" w:cs="Times New Roman"/>
          <w:sz w:val="24"/>
          <w:szCs w:val="24"/>
        </w:rPr>
        <w:t xml:space="preserve"> </w:t>
      </w:r>
      <w:r w:rsidRPr="000B6E50">
        <w:rPr>
          <w:rFonts w:ascii="Times New Roman" w:eastAsia="Times New Roman" w:hAnsi="Times New Roman" w:cs="Times New Roman"/>
          <w:sz w:val="24"/>
          <w:szCs w:val="24"/>
        </w:rPr>
        <w:fldChar w:fldCharType="begin" w:fldLock="1"/>
      </w:r>
      <w:r w:rsidRPr="000B6E50">
        <w:rPr>
          <w:rFonts w:ascii="Times New Roman" w:eastAsia="Times New Roman" w:hAnsi="Times New Roman" w:cs="Times New Roman"/>
          <w:sz w:val="24"/>
          <w:szCs w:val="24"/>
        </w:rPr>
        <w:instrText>ADDIN CSL_CITATION {"citationItems":[{"id":"ITEM-1","itemData":{"author":[{"dropping-particle":"","family":"Bliss","given":"T.","non-dropping-particle":"","parse-names":false,"suffix":""},{"dropping-particle":"","family":"Breen","given":"J.","non-dropping-particle":"","parse-names":false,"suffix":""}],"id":"ITEM-1","issued":{"date-parts":[["2009"]]},"publisher-place":"Washington, DC","title":"Implementing the Recommendations of the World Report on Road Traffic Injury Prevention. Country Guidelines for the Conduct of Road Safety Capacity Reviews and the Related Specification of Lead Agency Reforms, Investment Strategies and Safety Projects","type":"report"},"uris":["http://www.mendeley.com/documents/?uuid=86da4c42-5262-4a29-88b2-f065d700f907"]}],"mendeley":{"formattedCitation":"(Bliss &amp; Breen, 2009)","plainTextFormattedCitation":"(Bliss &amp; Breen, 2009)","previouslyFormattedCitation":"(Bliss &amp; Breen, 2009)"},"properties":{"noteIndex":0},"schema":"https://github.com/citation-style-language/schema/raw/master/csl-citation.json"}</w:instrText>
      </w:r>
      <w:r w:rsidRPr="000B6E50">
        <w:rPr>
          <w:rFonts w:ascii="Times New Roman" w:eastAsia="Times New Roman" w:hAnsi="Times New Roman" w:cs="Times New Roman"/>
          <w:sz w:val="24"/>
          <w:szCs w:val="24"/>
        </w:rPr>
        <w:fldChar w:fldCharType="separate"/>
      </w:r>
      <w:r w:rsidRPr="000B6E50">
        <w:rPr>
          <w:rFonts w:ascii="Times New Roman" w:eastAsia="Times New Roman" w:hAnsi="Times New Roman" w:cs="Times New Roman"/>
          <w:noProof/>
          <w:sz w:val="24"/>
          <w:szCs w:val="24"/>
        </w:rPr>
        <w:t>(Bliss &amp; Breen, 2009)</w:t>
      </w:r>
      <w:r w:rsidRPr="000B6E50">
        <w:rPr>
          <w:rFonts w:ascii="Times New Roman" w:eastAsia="Times New Roman" w:hAnsi="Times New Roman" w:cs="Times New Roman"/>
          <w:sz w:val="24"/>
          <w:szCs w:val="24"/>
        </w:rPr>
        <w:fldChar w:fldCharType="end"/>
      </w:r>
      <w:r w:rsidRPr="000B6E50">
        <w:rPr>
          <w:rFonts w:ascii="Times New Roman" w:eastAsia="Times New Roman" w:hAnsi="Times New Roman" w:cs="Times New Roman"/>
          <w:sz w:val="24"/>
          <w:szCs w:val="24"/>
          <w:lang w:val="id-ID"/>
        </w:rPr>
        <w:t>.</w:t>
      </w:r>
      <w:r w:rsidRPr="000B6E50">
        <w:rPr>
          <w:rFonts w:ascii="Times New Roman" w:eastAsia="Times New Roman" w:hAnsi="Times New Roman" w:cs="Times New Roman"/>
          <w:sz w:val="24"/>
          <w:szCs w:val="24"/>
        </w:rPr>
        <w:t xml:space="preserve"> </w:t>
      </w:r>
      <w:r w:rsidRPr="000B6E50">
        <w:rPr>
          <w:rFonts w:ascii="Times New Roman" w:eastAsia="Times New Roman" w:hAnsi="Times New Roman" w:cs="Times New Roman"/>
          <w:sz w:val="24"/>
          <w:szCs w:val="24"/>
          <w:lang w:val="id-ID"/>
        </w:rPr>
        <w:t>Publikasi laporan ini mengisyaratkan kekhawatiran yang berkembang di dunia</w:t>
      </w:r>
      <w:r w:rsidRPr="000B6E50">
        <w:rPr>
          <w:rFonts w:ascii="Times New Roman" w:eastAsia="Times New Roman" w:hAnsi="Times New Roman" w:cs="Times New Roman"/>
          <w:sz w:val="24"/>
          <w:szCs w:val="24"/>
        </w:rPr>
        <w:t xml:space="preserve"> </w:t>
      </w:r>
      <w:r w:rsidRPr="000B6E50">
        <w:rPr>
          <w:rFonts w:ascii="Times New Roman" w:eastAsia="Times New Roman" w:hAnsi="Times New Roman" w:cs="Times New Roman"/>
          <w:sz w:val="24"/>
          <w:szCs w:val="24"/>
          <w:lang w:val="id-ID"/>
        </w:rPr>
        <w:t>tentang skala kerugian kesehatan yang terkait</w:t>
      </w:r>
      <w:r w:rsidRPr="000B6E50">
        <w:rPr>
          <w:rFonts w:ascii="Times New Roman" w:eastAsia="Times New Roman" w:hAnsi="Times New Roman" w:cs="Times New Roman"/>
          <w:sz w:val="24"/>
          <w:szCs w:val="24"/>
        </w:rPr>
        <w:t xml:space="preserve"> </w:t>
      </w:r>
      <w:r w:rsidRPr="000B6E50">
        <w:rPr>
          <w:rFonts w:ascii="Times New Roman" w:eastAsia="Times New Roman" w:hAnsi="Times New Roman" w:cs="Times New Roman"/>
          <w:sz w:val="24"/>
          <w:szCs w:val="24"/>
          <w:lang w:val="id-ID"/>
        </w:rPr>
        <w:t>dengan meningkatnya motorisasi dan pengakuan yang mendesak</w:t>
      </w:r>
      <w:r w:rsidRPr="000B6E50">
        <w:rPr>
          <w:rFonts w:ascii="Times New Roman" w:eastAsia="Times New Roman" w:hAnsi="Times New Roman" w:cs="Times New Roman"/>
          <w:sz w:val="24"/>
          <w:szCs w:val="24"/>
        </w:rPr>
        <w:t xml:space="preserve"> </w:t>
      </w:r>
      <w:r w:rsidRPr="000B6E50">
        <w:rPr>
          <w:rFonts w:ascii="Times New Roman" w:eastAsia="Times New Roman" w:hAnsi="Times New Roman" w:cs="Times New Roman"/>
          <w:sz w:val="24"/>
          <w:szCs w:val="24"/>
          <w:lang w:val="id-ID"/>
        </w:rPr>
        <w:t>langkah-langkah harus diambil untuk mengurangi secara berkelanjutan</w:t>
      </w:r>
      <w:r w:rsidRPr="000B6E50">
        <w:rPr>
          <w:rFonts w:ascii="Times New Roman" w:eastAsia="Times New Roman" w:hAnsi="Times New Roman" w:cs="Times New Roman"/>
          <w:sz w:val="24"/>
          <w:szCs w:val="24"/>
        </w:rPr>
        <w:t xml:space="preserve"> </w:t>
      </w:r>
      <w:r w:rsidRPr="000B6E50">
        <w:rPr>
          <w:rFonts w:ascii="Times New Roman" w:eastAsia="Times New Roman" w:hAnsi="Times New Roman" w:cs="Times New Roman"/>
          <w:sz w:val="24"/>
          <w:szCs w:val="24"/>
          <w:lang w:val="id-ID"/>
        </w:rPr>
        <w:t xml:space="preserve">biaya ekonomi dan sosial. </w:t>
      </w:r>
      <w:proofErr w:type="gramStart"/>
      <w:r w:rsidRPr="000B6E50">
        <w:rPr>
          <w:rFonts w:ascii="Times New Roman" w:eastAsia="Times New Roman" w:hAnsi="Times New Roman" w:cs="Times New Roman"/>
          <w:sz w:val="24"/>
          <w:szCs w:val="24"/>
        </w:rPr>
        <w:t>WHO dan Bank Dunia m</w:t>
      </w:r>
      <w:r w:rsidRPr="000B6E50">
        <w:rPr>
          <w:rFonts w:ascii="Times New Roman" w:eastAsia="Times New Roman" w:hAnsi="Times New Roman" w:cs="Times New Roman"/>
          <w:sz w:val="24"/>
          <w:szCs w:val="24"/>
          <w:lang w:val="id-ID"/>
        </w:rPr>
        <w:t xml:space="preserve">enerapkan rekomendasi </w:t>
      </w:r>
      <w:r w:rsidRPr="000B6E50">
        <w:rPr>
          <w:rFonts w:ascii="Times New Roman" w:eastAsia="Times New Roman" w:hAnsi="Times New Roman" w:cs="Times New Roman"/>
          <w:sz w:val="24"/>
          <w:szCs w:val="24"/>
        </w:rPr>
        <w:t xml:space="preserve">bahwa </w:t>
      </w:r>
      <w:r w:rsidRPr="000B6E50">
        <w:rPr>
          <w:rFonts w:ascii="Times New Roman" w:eastAsia="Times New Roman" w:hAnsi="Times New Roman" w:cs="Times New Roman"/>
          <w:sz w:val="24"/>
          <w:szCs w:val="24"/>
          <w:lang w:val="id-ID"/>
        </w:rPr>
        <w:t xml:space="preserve">laporan </w:t>
      </w:r>
      <w:r w:rsidRPr="000B6E50">
        <w:rPr>
          <w:rFonts w:ascii="Times New Roman" w:eastAsia="Times New Roman" w:hAnsi="Times New Roman" w:cs="Times New Roman"/>
          <w:sz w:val="24"/>
          <w:szCs w:val="24"/>
        </w:rPr>
        <w:t xml:space="preserve">tersebut </w:t>
      </w:r>
      <w:r w:rsidRPr="000B6E50">
        <w:rPr>
          <w:rFonts w:ascii="Times New Roman" w:eastAsia="Times New Roman" w:hAnsi="Times New Roman" w:cs="Times New Roman"/>
          <w:sz w:val="24"/>
          <w:szCs w:val="24"/>
          <w:lang w:val="id-ID"/>
        </w:rPr>
        <w:t>telah menjadi prioritas tinggi bagi</w:t>
      </w:r>
      <w:r w:rsidRPr="000B6E50">
        <w:rPr>
          <w:rFonts w:ascii="Times New Roman" w:eastAsia="Times New Roman" w:hAnsi="Times New Roman" w:cs="Times New Roman"/>
          <w:sz w:val="24"/>
          <w:szCs w:val="24"/>
        </w:rPr>
        <w:t xml:space="preserve"> </w:t>
      </w:r>
      <w:r w:rsidRPr="000B6E50">
        <w:rPr>
          <w:rFonts w:ascii="Times New Roman" w:eastAsia="Times New Roman" w:hAnsi="Times New Roman" w:cs="Times New Roman"/>
          <w:sz w:val="24"/>
          <w:szCs w:val="24"/>
          <w:lang w:val="id-ID"/>
        </w:rPr>
        <w:t xml:space="preserve">negara berpenghasilan </w:t>
      </w:r>
      <w:r w:rsidRPr="000B6E50">
        <w:rPr>
          <w:rFonts w:ascii="Times New Roman" w:eastAsia="Times New Roman" w:hAnsi="Times New Roman" w:cs="Times New Roman"/>
          <w:sz w:val="24"/>
          <w:szCs w:val="24"/>
        </w:rPr>
        <w:t xml:space="preserve">rendah dan </w:t>
      </w:r>
      <w:r w:rsidRPr="000B6E50">
        <w:rPr>
          <w:rFonts w:ascii="Times New Roman" w:eastAsia="Times New Roman" w:hAnsi="Times New Roman" w:cs="Times New Roman"/>
          <w:sz w:val="24"/>
          <w:szCs w:val="24"/>
          <w:lang w:val="id-ID"/>
        </w:rPr>
        <w:t>menengah</w:t>
      </w:r>
      <w:r w:rsidRPr="000B6E50">
        <w:rPr>
          <w:rFonts w:ascii="Times New Roman" w:eastAsia="Times New Roman" w:hAnsi="Times New Roman" w:cs="Times New Roman"/>
          <w:sz w:val="24"/>
          <w:szCs w:val="24"/>
        </w:rPr>
        <w:t>.</w:t>
      </w:r>
      <w:proofErr w:type="gramEnd"/>
      <w:r w:rsidRPr="000B6E50">
        <w:rPr>
          <w:rFonts w:ascii="Times New Roman" w:eastAsia="Times New Roman" w:hAnsi="Times New Roman" w:cs="Times New Roman"/>
          <w:sz w:val="24"/>
          <w:szCs w:val="24"/>
        </w:rPr>
        <w:t xml:space="preserve"> </w:t>
      </w:r>
      <w:r w:rsidRPr="000B6E50">
        <w:rPr>
          <w:rFonts w:ascii="Times New Roman" w:hAnsi="Times New Roman" w:cs="Times New Roman"/>
          <w:sz w:val="24"/>
          <w:szCs w:val="24"/>
        </w:rPr>
        <w:t xml:space="preserve">Pedoman ini penting untuk dijadikan acuan bagi negara-negara berkembang termasuk Indonesia dalam upaya untuk keselamatan </w:t>
      </w:r>
      <w:r w:rsidR="00756884">
        <w:rPr>
          <w:rFonts w:ascii="Times New Roman" w:hAnsi="Times New Roman" w:cs="Times New Roman"/>
          <w:sz w:val="24"/>
          <w:szCs w:val="24"/>
        </w:rPr>
        <w:t>Lalu Lintas</w:t>
      </w:r>
      <w:r w:rsidRPr="000B6E50">
        <w:rPr>
          <w:rFonts w:ascii="Times New Roman" w:hAnsi="Times New Roman" w:cs="Times New Roman"/>
          <w:sz w:val="24"/>
          <w:szCs w:val="24"/>
        </w:rPr>
        <w:t xml:space="preserve"> dan angkutan jalan, khususnya dalam penyusunan RUNK yang kemudian harus dijabarkan dalam rencana yang lebih rinci misalnya menyusun rencana aksi pada setiap provinsi. Pedoman ini telah memberikan pedoman rinci langkah demi langkah dalam melakukan peninjauan terhadap kemampuan manajemen keselamatan, khususnya dalam menentukan instansi yang koordinator dalam melakukan reformasi, memperkuat kelemahan-kelemahan praktek manajemen keselamatan, strategi investasi untuk </w:t>
      </w:r>
      <w:r w:rsidR="00CE7A0B" w:rsidRPr="00CE7A0B">
        <w:rPr>
          <w:rFonts w:ascii="Times New Roman" w:hAnsi="Times New Roman" w:cs="Times New Roman"/>
          <w:i/>
          <w:sz w:val="24"/>
          <w:szCs w:val="24"/>
        </w:rPr>
        <w:t>s</w:t>
      </w:r>
      <w:r w:rsidRPr="00CE7A0B">
        <w:rPr>
          <w:rFonts w:ascii="Times New Roman" w:hAnsi="Times New Roman" w:cs="Times New Roman"/>
          <w:i/>
          <w:sz w:val="24"/>
          <w:szCs w:val="24"/>
        </w:rPr>
        <w:t xml:space="preserve">afe system </w:t>
      </w:r>
      <w:r w:rsidRPr="000B6E50">
        <w:rPr>
          <w:rFonts w:ascii="Times New Roman" w:hAnsi="Times New Roman" w:cs="Times New Roman"/>
          <w:sz w:val="24"/>
          <w:szCs w:val="24"/>
        </w:rPr>
        <w:fldChar w:fldCharType="begin" w:fldLock="1"/>
      </w:r>
      <w:r w:rsidRPr="000B6E50">
        <w:rPr>
          <w:rFonts w:ascii="Times New Roman" w:hAnsi="Times New Roman" w:cs="Times New Roman"/>
          <w:sz w:val="24"/>
          <w:szCs w:val="24"/>
        </w:rPr>
        <w:instrText>ADDIN CSL_CITATION {"citationItems":[{"id":"ITEM-1","itemData":{"author":[{"dropping-particle":"","family":"Bliss","given":"T.","non-dropping-particle":"","parse-names":false,"suffix":""},{"dropping-particle":"","family":"Breen","given":"J.","non-dropping-particle":"","parse-names":false,"suffix":""}],"id":"ITEM-1","issued":{"date-parts":[["2009"]]},"publisher-place":"Washington, DC","title":"Implementing the Recommendations of the World Report on Road Traffic Injury Prevention. Country Guidelines for the Conduct of Road Safety Capacity Reviews and the Related Specification of Lead Agency Reforms, Investment Strategies and Safety Projects","type":"report"},"uris":["http://www.mendeley.com/documents/?uuid=86da4c42-5262-4a29-88b2-f065d700f907"]}],"mendeley":{"formattedCitation":"(Bliss &amp; Breen, 2009)","plainTextFormattedCitation":"(Bliss &amp; Breen, 2009)","previouslyFormattedCitation":"(Bliss &amp; Breen, 2009)"},"properties":{"noteIndex":0},"schema":"https://github.com/citation-style-language/schema/raw/master/csl-citation.json"}</w:instrText>
      </w:r>
      <w:r w:rsidRPr="000B6E50">
        <w:rPr>
          <w:rFonts w:ascii="Times New Roman" w:hAnsi="Times New Roman" w:cs="Times New Roman"/>
          <w:sz w:val="24"/>
          <w:szCs w:val="24"/>
        </w:rPr>
        <w:fldChar w:fldCharType="separate"/>
      </w:r>
      <w:r w:rsidRPr="000B6E50">
        <w:rPr>
          <w:rFonts w:ascii="Times New Roman" w:hAnsi="Times New Roman" w:cs="Times New Roman"/>
          <w:noProof/>
          <w:sz w:val="24"/>
          <w:szCs w:val="24"/>
        </w:rPr>
        <w:t>(Bliss &amp; Breen, 2009)</w:t>
      </w:r>
      <w:r w:rsidRPr="000B6E50">
        <w:rPr>
          <w:rFonts w:ascii="Times New Roman" w:hAnsi="Times New Roman" w:cs="Times New Roman"/>
          <w:sz w:val="24"/>
          <w:szCs w:val="24"/>
        </w:rPr>
        <w:fldChar w:fldCharType="end"/>
      </w:r>
      <w:r w:rsidRPr="000B6E50">
        <w:rPr>
          <w:rFonts w:ascii="Times New Roman" w:hAnsi="Times New Roman" w:cs="Times New Roman"/>
          <w:sz w:val="24"/>
          <w:szCs w:val="24"/>
        </w:rPr>
        <w:t>.</w:t>
      </w:r>
      <w:r w:rsidRPr="000B6E50">
        <w:rPr>
          <w:rFonts w:ascii="Times New Roman" w:hAnsi="Times New Roman" w:cs="Times New Roman"/>
          <w:bCs/>
          <w:sz w:val="24"/>
          <w:szCs w:val="24"/>
        </w:rPr>
        <w:t xml:space="preserve"> </w:t>
      </w:r>
    </w:p>
    <w:p w14:paraId="6BB8B650" w14:textId="77777777" w:rsidR="00C15461" w:rsidRPr="00177DC6" w:rsidRDefault="00D44C8E" w:rsidP="00DB28EF">
      <w:pPr>
        <w:pStyle w:val="ListParagraph"/>
        <w:numPr>
          <w:ilvl w:val="0"/>
          <w:numId w:val="4"/>
        </w:numPr>
        <w:spacing w:before="120" w:after="0" w:line="360" w:lineRule="auto"/>
        <w:ind w:left="360"/>
        <w:jc w:val="both"/>
        <w:rPr>
          <w:rFonts w:ascii="Times New Roman" w:eastAsia="Times New Roman" w:hAnsi="Times New Roman" w:cs="Times New Roman"/>
          <w:b/>
          <w:sz w:val="24"/>
          <w:szCs w:val="24"/>
        </w:rPr>
      </w:pPr>
      <w:r w:rsidRPr="00177DC6">
        <w:rPr>
          <w:rFonts w:ascii="Times New Roman" w:eastAsia="Times New Roman" w:hAnsi="Times New Roman" w:cs="Times New Roman"/>
          <w:b/>
          <w:sz w:val="24"/>
          <w:szCs w:val="24"/>
        </w:rPr>
        <w:t>Instruksi Presiden Nomor 4 Tahun 2013</w:t>
      </w:r>
    </w:p>
    <w:p w14:paraId="2836FC19" w14:textId="45B0DFAA" w:rsidR="008570DE" w:rsidRDefault="008570DE" w:rsidP="00F240C1">
      <w:pPr>
        <w:spacing w:after="0" w:line="360" w:lineRule="auto"/>
        <w:jc w:val="both"/>
        <w:rPr>
          <w:rFonts w:ascii="Times New Roman" w:hAnsi="Times New Roman" w:cs="Times New Roman"/>
          <w:sz w:val="24"/>
          <w:szCs w:val="24"/>
        </w:rPr>
      </w:pPr>
      <w:r w:rsidRPr="008570DE">
        <w:rPr>
          <w:rFonts w:ascii="Times New Roman" w:hAnsi="Times New Roman" w:cs="Times New Roman"/>
          <w:sz w:val="24"/>
          <w:szCs w:val="24"/>
        </w:rPr>
        <w:t xml:space="preserve">Dalam </w:t>
      </w:r>
      <w:r w:rsidRPr="008570DE">
        <w:rPr>
          <w:rFonts w:ascii="Times New Roman" w:eastAsia="Times New Roman" w:hAnsi="Times New Roman" w:cs="Times New Roman"/>
          <w:sz w:val="24"/>
          <w:szCs w:val="24"/>
        </w:rPr>
        <w:t>Instruksi Presiden Nomor 4 Tahun 201</w:t>
      </w:r>
      <w:r>
        <w:rPr>
          <w:rFonts w:ascii="Times New Roman" w:eastAsia="Times New Roman" w:hAnsi="Times New Roman" w:cs="Times New Roman"/>
          <w:sz w:val="24"/>
          <w:szCs w:val="24"/>
        </w:rPr>
        <w:t>3 dijela</w:t>
      </w:r>
      <w:r w:rsidR="00946DEE">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kan bahwa </w:t>
      </w:r>
      <w:r w:rsidR="00D44C8E" w:rsidRPr="008570DE">
        <w:rPr>
          <w:rFonts w:ascii="Times New Roman" w:hAnsi="Times New Roman" w:cs="Times New Roman"/>
          <w:sz w:val="24"/>
          <w:szCs w:val="24"/>
        </w:rPr>
        <w:t>indikator</w:t>
      </w:r>
      <w:r w:rsidR="00D44C8E" w:rsidRPr="00D44C8E">
        <w:rPr>
          <w:rFonts w:ascii="Times New Roman" w:hAnsi="Times New Roman" w:cs="Times New Roman"/>
          <w:sz w:val="24"/>
          <w:szCs w:val="24"/>
        </w:rPr>
        <w:t xml:space="preserve"> kinerja berupa rasio fatalitas terhadap 10.000 kendaraan, Indonesia berhasil mencapai target penurunan sebesar 50% terhadap angka baseline tahun 2010 (meskipun angka absolut fatalitas kecelakaan </w:t>
      </w:r>
      <w:r w:rsidR="00756884">
        <w:rPr>
          <w:rFonts w:ascii="Times New Roman" w:hAnsi="Times New Roman" w:cs="Times New Roman"/>
          <w:sz w:val="24"/>
          <w:szCs w:val="24"/>
        </w:rPr>
        <w:t>Lalu Lintas</w:t>
      </w:r>
      <w:r w:rsidR="00D44C8E" w:rsidRPr="00D44C8E">
        <w:rPr>
          <w:rFonts w:ascii="Times New Roman" w:hAnsi="Times New Roman" w:cs="Times New Roman"/>
          <w:sz w:val="24"/>
          <w:szCs w:val="24"/>
        </w:rPr>
        <w:t xml:space="preserve"> masih stagnan)</w:t>
      </w:r>
      <w:r w:rsidR="00946DEE">
        <w:rPr>
          <w:rFonts w:ascii="Times New Roman" w:hAnsi="Times New Roman" w:cs="Times New Roman"/>
          <w:sz w:val="24"/>
          <w:szCs w:val="24"/>
        </w:rPr>
        <w:t xml:space="preserve"> </w:t>
      </w:r>
      <w:r>
        <w:rPr>
          <w:rFonts w:ascii="Times New Roman" w:hAnsi="Times New Roman" w:cs="Times New Roman"/>
          <w:sz w:val="24"/>
          <w:szCs w:val="24"/>
        </w:rPr>
        <w:t xml:space="preserve"> </w:t>
      </w:r>
      <w:r w:rsidR="00946DEE">
        <w:rPr>
          <w:rFonts w:ascii="Times New Roman" w:hAnsi="Times New Roman" w:cs="Times New Roman"/>
          <w:sz w:val="24"/>
          <w:szCs w:val="24"/>
        </w:rPr>
        <w:fldChar w:fldCharType="begin" w:fldLock="1"/>
      </w:r>
      <w:r w:rsidR="00F240C1">
        <w:rPr>
          <w:rFonts w:ascii="Times New Roman" w:hAnsi="Times New Roman" w:cs="Times New Roman"/>
          <w:sz w:val="24"/>
          <w:szCs w:val="24"/>
        </w:rPr>
        <w:instrText>ADDIN CSL_CITATION {"citationItems":[{"id":"ITEM-1","itemData":{"author":[{"dropping-particle":"","family":"RI","given":"INPRES","non-dropping-particle":"","parse-names":false,"suffix":""}],"id":"ITEM-1","issued":{"date-parts":[["2013"]]},"publisher-place":"Jakarta: Instruksi Presiden Republik Indonesia","title":"Instruksi Presiden (INPRES) Republik Indonesia Nomor 4 tahun 2013 tentang Program Dekade Aksi Keselamatan Jalan","type":"bill"},"uris":["http://www.mendeley.com/documents/?uuid=d6aa6475-58a7-4b72-a822-ea368386f1cb"]}],"mendeley":{"formattedCitation":"(RI, 2013)","plainTextFormattedCitation":"(RI, 2013)","previouslyFormattedCitation":"(RI, 2013)"},"properties":{"noteIndex":0},"schema":"https://github.com/citation-style-language/schema/raw/master/csl-citation.json"}</w:instrText>
      </w:r>
      <w:r w:rsidR="00946DEE">
        <w:rPr>
          <w:rFonts w:ascii="Times New Roman" w:hAnsi="Times New Roman" w:cs="Times New Roman"/>
          <w:sz w:val="24"/>
          <w:szCs w:val="24"/>
        </w:rPr>
        <w:fldChar w:fldCharType="separate"/>
      </w:r>
      <w:r w:rsidR="00AF108A" w:rsidRPr="00AF108A">
        <w:rPr>
          <w:rFonts w:ascii="Times New Roman" w:hAnsi="Times New Roman" w:cs="Times New Roman"/>
          <w:noProof/>
          <w:sz w:val="24"/>
          <w:szCs w:val="24"/>
        </w:rPr>
        <w:t>(RI, 2013)</w:t>
      </w:r>
      <w:r w:rsidR="00946DEE">
        <w:rPr>
          <w:rFonts w:ascii="Times New Roman" w:hAnsi="Times New Roman" w:cs="Times New Roman"/>
          <w:sz w:val="24"/>
          <w:szCs w:val="24"/>
        </w:rPr>
        <w:fldChar w:fldCharType="end"/>
      </w:r>
      <w:r w:rsidR="00946DEE">
        <w:rPr>
          <w:rFonts w:ascii="Times New Roman" w:hAnsi="Times New Roman" w:cs="Times New Roman"/>
          <w:sz w:val="24"/>
          <w:szCs w:val="24"/>
        </w:rPr>
        <w:t xml:space="preserve"> </w:t>
      </w:r>
      <w:r>
        <w:rPr>
          <w:rFonts w:ascii="Times New Roman" w:hAnsi="Times New Roman" w:cs="Times New Roman"/>
          <w:sz w:val="24"/>
          <w:szCs w:val="24"/>
        </w:rPr>
        <w:t xml:space="preserve">(Gambar </w:t>
      </w:r>
      <w:r w:rsidR="00177DC6">
        <w:rPr>
          <w:rFonts w:ascii="Times New Roman" w:hAnsi="Times New Roman" w:cs="Times New Roman"/>
          <w:sz w:val="24"/>
          <w:szCs w:val="24"/>
        </w:rPr>
        <w:t>3</w:t>
      </w:r>
      <w:r>
        <w:rPr>
          <w:rFonts w:ascii="Times New Roman" w:hAnsi="Times New Roman" w:cs="Times New Roman"/>
          <w:sz w:val="24"/>
          <w:szCs w:val="24"/>
        </w:rPr>
        <w:t>).</w:t>
      </w:r>
    </w:p>
    <w:p w14:paraId="6072073F" w14:textId="77777777" w:rsidR="008570DE" w:rsidRDefault="008570DE" w:rsidP="008570DE">
      <w:pPr>
        <w:spacing w:after="0" w:line="360" w:lineRule="auto"/>
        <w:ind w:firstLine="720"/>
        <w:jc w:val="center"/>
        <w:rPr>
          <w:rFonts w:ascii="Times New Roman" w:hAnsi="Times New Roman" w:cs="Times New Roman"/>
          <w:sz w:val="24"/>
          <w:szCs w:val="24"/>
        </w:rPr>
      </w:pPr>
      <w:r>
        <w:rPr>
          <w:noProof/>
        </w:rPr>
        <w:lastRenderedPageBreak/>
        <w:drawing>
          <wp:inline distT="0" distB="0" distL="0" distR="0" wp14:anchorId="575FF0A2" wp14:editId="169F611A">
            <wp:extent cx="3665597" cy="257622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667966" cy="2577888"/>
                    </a:xfrm>
                    <a:prstGeom prst="rect">
                      <a:avLst/>
                    </a:prstGeom>
                  </pic:spPr>
                </pic:pic>
              </a:graphicData>
            </a:graphic>
          </wp:inline>
        </w:drawing>
      </w:r>
    </w:p>
    <w:p w14:paraId="118CF69F" w14:textId="77777777" w:rsidR="008570DE" w:rsidRDefault="008570DE" w:rsidP="00F240C1">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Sumber: </w:t>
      </w:r>
      <w:r>
        <w:rPr>
          <w:rFonts w:ascii="Times New Roman" w:hAnsi="Times New Roman" w:cs="Times New Roman"/>
          <w:sz w:val="24"/>
          <w:szCs w:val="24"/>
        </w:rPr>
        <w:fldChar w:fldCharType="begin" w:fldLock="1"/>
      </w:r>
      <w:r w:rsidR="00F42EFF">
        <w:rPr>
          <w:rFonts w:ascii="Times New Roman" w:hAnsi="Times New Roman" w:cs="Times New Roman"/>
          <w:sz w:val="24"/>
          <w:szCs w:val="24"/>
        </w:rPr>
        <w:instrText>ADDIN CSL_CITATION {"citationItems":[{"id":"ITEM-1","itemData":{"author":[{"dropping-particle":"","family":"Hakim","given":"I.","non-dropping-particle":"","parse-names":false,"suffix":""}],"container-title":"Webinar Transportasi dan Logistik pada Masa dan Pasca (New Normal) Pandemic Corona COVID-19.","id":"ITEM-1","issued":{"date-parts":[["2020"]]},"publisher-place":"Jakarta: Institut Transportasi dan Logistik Trisakti","title":"Rencana Umum Nasional Keselamatan LLAJ &amp; Implikasi dari Pandemi Covid-19","type":"paper-conference"},"uris":["http://www.mendeley.com/documents/?uuid=3dff7e97-925a-40d2-9cca-ec9300d6092d"]}],"mendeley":{"formattedCitation":"(Hakim, 2020)","plainTextFormattedCitation":"(Hakim, 2020)","previouslyFormattedCitation":"(Hakim, 2020)"},"properties":{"noteIndex":0},"schema":"https://github.com/citation-style-language/schema/raw/master/csl-citation.json"}</w:instrText>
      </w:r>
      <w:r>
        <w:rPr>
          <w:rFonts w:ascii="Times New Roman" w:hAnsi="Times New Roman" w:cs="Times New Roman"/>
          <w:sz w:val="24"/>
          <w:szCs w:val="24"/>
        </w:rPr>
        <w:fldChar w:fldCharType="separate"/>
      </w:r>
      <w:r w:rsidRPr="008570DE">
        <w:rPr>
          <w:rFonts w:ascii="Times New Roman" w:hAnsi="Times New Roman" w:cs="Times New Roman"/>
          <w:noProof/>
          <w:sz w:val="24"/>
          <w:szCs w:val="24"/>
        </w:rPr>
        <w:t>(Hakim, 2020)</w:t>
      </w:r>
      <w:r>
        <w:rPr>
          <w:rFonts w:ascii="Times New Roman" w:hAnsi="Times New Roman" w:cs="Times New Roman"/>
          <w:sz w:val="24"/>
          <w:szCs w:val="24"/>
        </w:rPr>
        <w:fldChar w:fldCharType="end"/>
      </w:r>
    </w:p>
    <w:p w14:paraId="67DDF977" w14:textId="77777777" w:rsidR="008570DE" w:rsidRPr="000D0271" w:rsidRDefault="008570DE" w:rsidP="00F240C1">
      <w:pPr>
        <w:spacing w:after="0" w:line="360" w:lineRule="auto"/>
        <w:ind w:firstLine="720"/>
        <w:rPr>
          <w:rFonts w:ascii="Times New Roman" w:hAnsi="Times New Roman" w:cs="Times New Roman"/>
          <w:sz w:val="24"/>
          <w:szCs w:val="24"/>
        </w:rPr>
      </w:pPr>
      <w:r w:rsidRPr="000D0271">
        <w:rPr>
          <w:rFonts w:ascii="Times New Roman" w:hAnsi="Times New Roman" w:cs="Times New Roman"/>
          <w:sz w:val="24"/>
          <w:szCs w:val="24"/>
        </w:rPr>
        <w:t xml:space="preserve">Gambar </w:t>
      </w:r>
      <w:r w:rsidR="00177DC6" w:rsidRPr="000D0271">
        <w:rPr>
          <w:rFonts w:ascii="Times New Roman" w:hAnsi="Times New Roman" w:cs="Times New Roman"/>
          <w:sz w:val="24"/>
          <w:szCs w:val="24"/>
        </w:rPr>
        <w:t>3</w:t>
      </w:r>
      <w:r w:rsidRPr="000D0271">
        <w:rPr>
          <w:rFonts w:ascii="Times New Roman" w:hAnsi="Times New Roman" w:cs="Times New Roman"/>
          <w:sz w:val="24"/>
          <w:szCs w:val="24"/>
        </w:rPr>
        <w:t xml:space="preserve"> Ratio Fatalitas terhadap Jumlah Kendaraan</w:t>
      </w:r>
      <w:r w:rsidR="001727F3" w:rsidRPr="000D0271">
        <w:rPr>
          <w:rFonts w:ascii="Times New Roman" w:hAnsi="Times New Roman" w:cs="Times New Roman"/>
          <w:sz w:val="24"/>
          <w:szCs w:val="24"/>
        </w:rPr>
        <w:t xml:space="preserve"> 2011-2020</w:t>
      </w:r>
    </w:p>
    <w:p w14:paraId="49B843EA" w14:textId="77777777" w:rsidR="00946DEE" w:rsidRDefault="00946DEE" w:rsidP="008570DE">
      <w:pPr>
        <w:spacing w:after="0" w:line="360" w:lineRule="auto"/>
        <w:ind w:firstLine="720"/>
        <w:jc w:val="center"/>
        <w:rPr>
          <w:rFonts w:ascii="Times New Roman" w:hAnsi="Times New Roman" w:cs="Times New Roman"/>
          <w:sz w:val="24"/>
          <w:szCs w:val="24"/>
        </w:rPr>
      </w:pPr>
    </w:p>
    <w:p w14:paraId="3D12413F" w14:textId="77777777" w:rsidR="00D44C8E" w:rsidRPr="00177DC6" w:rsidRDefault="00D44C8E" w:rsidP="00DB28EF">
      <w:pPr>
        <w:pStyle w:val="ListParagraph"/>
        <w:numPr>
          <w:ilvl w:val="0"/>
          <w:numId w:val="4"/>
        </w:numPr>
        <w:spacing w:before="120" w:after="0" w:line="360" w:lineRule="auto"/>
        <w:ind w:left="360"/>
        <w:jc w:val="both"/>
        <w:rPr>
          <w:rFonts w:ascii="Times New Roman" w:eastAsia="Times New Roman" w:hAnsi="Times New Roman" w:cs="Times New Roman"/>
          <w:b/>
          <w:sz w:val="24"/>
          <w:szCs w:val="24"/>
        </w:rPr>
      </w:pPr>
      <w:r w:rsidRPr="00177DC6">
        <w:rPr>
          <w:rFonts w:ascii="Times New Roman" w:eastAsia="Times New Roman" w:hAnsi="Times New Roman" w:cs="Times New Roman"/>
          <w:b/>
          <w:sz w:val="24"/>
          <w:szCs w:val="24"/>
        </w:rPr>
        <w:t xml:space="preserve">Peraturan Pemerintah </w:t>
      </w:r>
      <w:r w:rsidR="004B7BD5" w:rsidRPr="00177DC6">
        <w:rPr>
          <w:rFonts w:ascii="Times New Roman" w:eastAsia="Times New Roman" w:hAnsi="Times New Roman" w:cs="Times New Roman"/>
          <w:b/>
          <w:sz w:val="24"/>
          <w:szCs w:val="24"/>
        </w:rPr>
        <w:t xml:space="preserve">(PP) </w:t>
      </w:r>
      <w:r w:rsidRPr="00177DC6">
        <w:rPr>
          <w:rFonts w:ascii="Times New Roman" w:eastAsia="Times New Roman" w:hAnsi="Times New Roman" w:cs="Times New Roman"/>
          <w:b/>
          <w:sz w:val="24"/>
          <w:szCs w:val="24"/>
        </w:rPr>
        <w:t xml:space="preserve">Nomor 37 Tahun 2017 tentang Keselamatan </w:t>
      </w:r>
      <w:r w:rsidR="00756884">
        <w:rPr>
          <w:rFonts w:ascii="Times New Roman" w:eastAsia="Times New Roman" w:hAnsi="Times New Roman" w:cs="Times New Roman"/>
          <w:b/>
          <w:sz w:val="24"/>
          <w:szCs w:val="24"/>
        </w:rPr>
        <w:t>Lalu Lintas</w:t>
      </w:r>
      <w:r w:rsidRPr="00177DC6">
        <w:rPr>
          <w:rFonts w:ascii="Times New Roman" w:eastAsia="Times New Roman" w:hAnsi="Times New Roman" w:cs="Times New Roman"/>
          <w:b/>
          <w:sz w:val="24"/>
          <w:szCs w:val="24"/>
        </w:rPr>
        <w:t xml:space="preserve"> dan Angkutan Jalan</w:t>
      </w:r>
    </w:p>
    <w:p w14:paraId="005DF48B" w14:textId="02B8C0BA" w:rsidR="00A954E7" w:rsidRPr="004D49E2" w:rsidRDefault="00A954E7" w:rsidP="004D49E2">
      <w:pPr>
        <w:spacing w:after="0" w:line="360" w:lineRule="auto"/>
        <w:ind w:firstLine="720"/>
        <w:jc w:val="both"/>
        <w:rPr>
          <w:rFonts w:ascii="Times New Roman" w:eastAsia="Times New Roman" w:hAnsi="Times New Roman" w:cs="Times New Roman"/>
          <w:bCs/>
          <w:sz w:val="24"/>
          <w:szCs w:val="24"/>
        </w:rPr>
      </w:pPr>
      <w:r w:rsidRPr="004D49E2">
        <w:rPr>
          <w:rFonts w:ascii="Times New Roman" w:eastAsia="Times New Roman" w:hAnsi="Times New Roman" w:cs="Times New Roman"/>
          <w:bCs/>
          <w:sz w:val="24"/>
          <w:szCs w:val="24"/>
        </w:rPr>
        <w:t>Pelaksanaan dan pengendal</w:t>
      </w:r>
      <w:r w:rsidR="00C15461" w:rsidRPr="004D49E2">
        <w:rPr>
          <w:rFonts w:ascii="Times New Roman" w:eastAsia="Times New Roman" w:hAnsi="Times New Roman" w:cs="Times New Roman"/>
          <w:bCs/>
          <w:sz w:val="24"/>
          <w:szCs w:val="24"/>
        </w:rPr>
        <w:t xml:space="preserve">ian Rencana Umum Nasional Keselamatan </w:t>
      </w:r>
      <w:r w:rsidRPr="004D49E2">
        <w:rPr>
          <w:rFonts w:ascii="Times New Roman" w:eastAsia="Times New Roman" w:hAnsi="Times New Roman" w:cs="Times New Roman"/>
          <w:bCs/>
          <w:sz w:val="24"/>
          <w:szCs w:val="24"/>
        </w:rPr>
        <w:t xml:space="preserve">(RUNK) </w:t>
      </w:r>
      <w:r w:rsidR="00756884">
        <w:rPr>
          <w:rFonts w:ascii="Times New Roman" w:eastAsia="Times New Roman" w:hAnsi="Times New Roman" w:cs="Times New Roman"/>
          <w:bCs/>
          <w:sz w:val="24"/>
          <w:szCs w:val="24"/>
        </w:rPr>
        <w:t>Lalu Lintas</w:t>
      </w:r>
      <w:r w:rsidR="00C15461" w:rsidRPr="004D49E2">
        <w:rPr>
          <w:rFonts w:ascii="Times New Roman" w:eastAsia="Times New Roman" w:hAnsi="Times New Roman" w:cs="Times New Roman"/>
          <w:bCs/>
          <w:sz w:val="24"/>
          <w:szCs w:val="24"/>
        </w:rPr>
        <w:t xml:space="preserve"> dan Angkutan Jalan, Rencana Aksi Kementerian</w:t>
      </w:r>
      <w:r w:rsidR="00AF108A">
        <w:rPr>
          <w:rFonts w:ascii="Times New Roman" w:eastAsia="Times New Roman" w:hAnsi="Times New Roman" w:cs="Times New Roman"/>
          <w:bCs/>
          <w:sz w:val="24"/>
          <w:szCs w:val="24"/>
        </w:rPr>
        <w:t xml:space="preserve"> atau </w:t>
      </w:r>
      <w:r w:rsidR="00C15461" w:rsidRPr="004D49E2">
        <w:rPr>
          <w:rFonts w:ascii="Times New Roman" w:eastAsia="Times New Roman" w:hAnsi="Times New Roman" w:cs="Times New Roman"/>
          <w:bCs/>
          <w:sz w:val="24"/>
          <w:szCs w:val="24"/>
        </w:rPr>
        <w:t>Lembaga</w:t>
      </w:r>
      <w:r w:rsidRPr="004D49E2">
        <w:rPr>
          <w:rFonts w:ascii="Times New Roman" w:eastAsia="Times New Roman" w:hAnsi="Times New Roman" w:cs="Times New Roman"/>
          <w:bCs/>
          <w:sz w:val="24"/>
          <w:szCs w:val="24"/>
        </w:rPr>
        <w:t xml:space="preserve"> (RAK K/L)</w:t>
      </w:r>
      <w:r w:rsidR="00C15461" w:rsidRPr="004D49E2">
        <w:rPr>
          <w:rFonts w:ascii="Times New Roman" w:eastAsia="Times New Roman" w:hAnsi="Times New Roman" w:cs="Times New Roman"/>
          <w:bCs/>
          <w:sz w:val="24"/>
          <w:szCs w:val="24"/>
        </w:rPr>
        <w:t xml:space="preserve">, Rencana Aksi Keselamatan Pemerintah Provinsi dan Rencana Aksi Keselamatan Pemerintah Kota, diatur pada pasal 12 sampai dengan pasal 15 Peraturan Pemerintah Nomor 37 Tahun 2017 tentang Keselamatan </w:t>
      </w:r>
      <w:r w:rsidR="00756884">
        <w:rPr>
          <w:rFonts w:ascii="Times New Roman" w:eastAsia="Times New Roman" w:hAnsi="Times New Roman" w:cs="Times New Roman"/>
          <w:bCs/>
          <w:sz w:val="24"/>
          <w:szCs w:val="24"/>
        </w:rPr>
        <w:t>Lalu Lintas</w:t>
      </w:r>
      <w:r w:rsidR="00C15461" w:rsidRPr="004D49E2">
        <w:rPr>
          <w:rFonts w:ascii="Times New Roman" w:eastAsia="Times New Roman" w:hAnsi="Times New Roman" w:cs="Times New Roman"/>
          <w:bCs/>
          <w:sz w:val="24"/>
          <w:szCs w:val="24"/>
        </w:rPr>
        <w:t xml:space="preserve"> dan Angkutan Jalan</w:t>
      </w:r>
      <w:r w:rsidR="004B7BD5" w:rsidRPr="004D49E2">
        <w:rPr>
          <w:rFonts w:ascii="Times New Roman" w:eastAsia="Times New Roman" w:hAnsi="Times New Roman" w:cs="Times New Roman"/>
          <w:bCs/>
          <w:sz w:val="24"/>
          <w:szCs w:val="24"/>
        </w:rPr>
        <w:t xml:space="preserve"> </w:t>
      </w:r>
      <w:r w:rsidR="00AF108A">
        <w:rPr>
          <w:rFonts w:ascii="Times New Roman" w:eastAsia="Times New Roman" w:hAnsi="Times New Roman" w:cs="Times New Roman"/>
          <w:bCs/>
          <w:sz w:val="24"/>
          <w:szCs w:val="24"/>
        </w:rPr>
        <w:fldChar w:fldCharType="begin" w:fldLock="1"/>
      </w:r>
      <w:r w:rsidR="00F240C1">
        <w:rPr>
          <w:rFonts w:ascii="Times New Roman" w:eastAsia="Times New Roman" w:hAnsi="Times New Roman" w:cs="Times New Roman"/>
          <w:bCs/>
          <w:sz w:val="24"/>
          <w:szCs w:val="24"/>
        </w:rPr>
        <w:instrText>ADDIN CSL_CITATION {"citationItems":[{"id":"ITEM-1","itemData":{"author":[{"dropping-particle":"","family":"PP RI","given":"","non-dropping-particle":"","parse-names":false,"suffix":""}],"id":"ITEM-1","issued":{"date-parts":[["2017"]]},"publisher-place":"Jakarta: Peraturan Presiden Republik Indonesia","title":"Peraturan Pemerintah (PP) Republik Indonesia Nomor 37 Tahun 2017 tentang Keselamatan Lalu Lintas dan Angkutan Jalan","type":"bill"},"uris":["http://www.mendeley.com/documents/?uuid=db1aa903-f7de-43ee-9f96-24ae4485c774"]}],"mendeley":{"formattedCitation":"(PP RI, 2017)","plainTextFormattedCitation":"(PP RI, 2017)","previouslyFormattedCitation":"(PP RI, 2017)"},"properties":{"noteIndex":0},"schema":"https://github.com/citation-style-language/schema/raw/master/csl-citation.json"}</w:instrText>
      </w:r>
      <w:r w:rsidR="00AF108A">
        <w:rPr>
          <w:rFonts w:ascii="Times New Roman" w:eastAsia="Times New Roman" w:hAnsi="Times New Roman" w:cs="Times New Roman"/>
          <w:bCs/>
          <w:sz w:val="24"/>
          <w:szCs w:val="24"/>
        </w:rPr>
        <w:fldChar w:fldCharType="separate"/>
      </w:r>
      <w:r w:rsidR="00AF108A" w:rsidRPr="00AF108A">
        <w:rPr>
          <w:rFonts w:ascii="Times New Roman" w:eastAsia="Times New Roman" w:hAnsi="Times New Roman" w:cs="Times New Roman"/>
          <w:bCs/>
          <w:noProof/>
          <w:sz w:val="24"/>
          <w:szCs w:val="24"/>
        </w:rPr>
        <w:t>(PP RI, 2017)</w:t>
      </w:r>
      <w:r w:rsidR="00AF108A">
        <w:rPr>
          <w:rFonts w:ascii="Times New Roman" w:eastAsia="Times New Roman" w:hAnsi="Times New Roman" w:cs="Times New Roman"/>
          <w:bCs/>
          <w:sz w:val="24"/>
          <w:szCs w:val="24"/>
        </w:rPr>
        <w:fldChar w:fldCharType="end"/>
      </w:r>
      <w:r w:rsidR="00C15461" w:rsidRPr="004D49E2">
        <w:rPr>
          <w:rFonts w:ascii="Times New Roman" w:eastAsia="Times New Roman" w:hAnsi="Times New Roman" w:cs="Times New Roman"/>
          <w:bCs/>
          <w:sz w:val="24"/>
          <w:szCs w:val="24"/>
        </w:rPr>
        <w:t xml:space="preserve">. </w:t>
      </w:r>
    </w:p>
    <w:p w14:paraId="2F7B2621" w14:textId="77777777" w:rsidR="00A954E7" w:rsidRDefault="00A954E7" w:rsidP="00A954E7">
      <w:pPr>
        <w:spacing w:after="0" w:line="360" w:lineRule="auto"/>
        <w:ind w:firstLine="360"/>
        <w:contextualSpacing/>
        <w:jc w:val="center"/>
        <w:rPr>
          <w:rFonts w:ascii="Times New Roman" w:eastAsia="Times New Roman" w:hAnsi="Times New Roman" w:cs="Times New Roman"/>
          <w:bCs/>
          <w:sz w:val="24"/>
          <w:szCs w:val="24"/>
        </w:rPr>
      </w:pPr>
      <w:r>
        <w:rPr>
          <w:noProof/>
        </w:rPr>
        <w:drawing>
          <wp:inline distT="0" distB="0" distL="0" distR="0" wp14:anchorId="7B5CEBA6" wp14:editId="36C92AE7">
            <wp:extent cx="4293704" cy="1951434"/>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303974" cy="1956101"/>
                    </a:xfrm>
                    <a:prstGeom prst="rect">
                      <a:avLst/>
                    </a:prstGeom>
                  </pic:spPr>
                </pic:pic>
              </a:graphicData>
            </a:graphic>
          </wp:inline>
        </w:drawing>
      </w:r>
    </w:p>
    <w:p w14:paraId="22728B38" w14:textId="77777777" w:rsidR="00151E4A" w:rsidRPr="00151E4A" w:rsidRDefault="00151E4A" w:rsidP="00151E4A">
      <w:pPr>
        <w:spacing w:line="360" w:lineRule="auto"/>
        <w:ind w:left="720"/>
        <w:jc w:val="center"/>
        <w:rPr>
          <w:rFonts w:ascii="Times New Roman" w:eastAsia="Times New Roman" w:hAnsi="Times New Roman" w:cs="Times New Roman"/>
          <w:bCs/>
          <w:sz w:val="24"/>
          <w:szCs w:val="24"/>
        </w:rPr>
      </w:pPr>
      <w:r w:rsidRPr="00151E4A">
        <w:rPr>
          <w:rFonts w:ascii="Times New Roman" w:eastAsia="Times New Roman" w:hAnsi="Times New Roman" w:cs="Times New Roman"/>
          <w:bCs/>
          <w:sz w:val="24"/>
          <w:szCs w:val="24"/>
        </w:rPr>
        <w:t xml:space="preserve">Sumber: </w:t>
      </w:r>
      <w:r w:rsidRPr="00151E4A">
        <w:rPr>
          <w:rFonts w:ascii="Times New Roman" w:eastAsia="Times New Roman" w:hAnsi="Times New Roman" w:cs="Times New Roman"/>
          <w:bCs/>
          <w:sz w:val="24"/>
          <w:szCs w:val="24"/>
        </w:rPr>
        <w:fldChar w:fldCharType="begin" w:fldLock="1"/>
      </w:r>
      <w:r w:rsidR="00BD6985">
        <w:rPr>
          <w:rFonts w:ascii="Times New Roman" w:eastAsia="Times New Roman" w:hAnsi="Times New Roman" w:cs="Times New Roman"/>
          <w:bCs/>
          <w:sz w:val="24"/>
          <w:szCs w:val="24"/>
        </w:rPr>
        <w:instrText>ADDIN CSL_CITATION {"citationItems":[{"id":"ITEM-1","itemData":{"author":[{"dropping-particle":"","family":"Suripno","given":"","non-dropping-particle":"","parse-names":false,"suffix":""}],"id":"ITEM-1","issued":{"date-parts":[["2020"]]},"publisher-place":"Jakarta: Institut Transportasi dan Logistik Trisakti","title":"Kinerja Keselamatan Transportasi Jalan","type":"report"},"uris":["http://www.mendeley.com/documents/?uuid=72828fe5-db4e-47a1-b8e1-363ddb41c193"]}],"mendeley":{"formattedCitation":"(Suripno, 2020)","plainTextFormattedCitation":"(Suripno, 2020)","previouslyFormattedCitation":"(Suripno, 2020)"},"properties":{"noteIndex":0},"schema":"https://github.com/citation-style-language/schema/raw/master/csl-citation.json"}</w:instrText>
      </w:r>
      <w:r w:rsidRPr="00151E4A">
        <w:rPr>
          <w:rFonts w:ascii="Times New Roman" w:eastAsia="Times New Roman" w:hAnsi="Times New Roman" w:cs="Times New Roman"/>
          <w:bCs/>
          <w:sz w:val="24"/>
          <w:szCs w:val="24"/>
        </w:rPr>
        <w:fldChar w:fldCharType="separate"/>
      </w:r>
      <w:r w:rsidRPr="00151E4A">
        <w:rPr>
          <w:rFonts w:ascii="Times New Roman" w:eastAsia="Times New Roman" w:hAnsi="Times New Roman" w:cs="Times New Roman"/>
          <w:bCs/>
          <w:noProof/>
          <w:sz w:val="24"/>
          <w:szCs w:val="24"/>
        </w:rPr>
        <w:t>(Suripno, 2020)</w:t>
      </w:r>
      <w:r w:rsidRPr="00151E4A">
        <w:rPr>
          <w:rFonts w:ascii="Times New Roman" w:eastAsia="Times New Roman" w:hAnsi="Times New Roman" w:cs="Times New Roman"/>
          <w:bCs/>
          <w:sz w:val="24"/>
          <w:szCs w:val="24"/>
        </w:rPr>
        <w:fldChar w:fldCharType="end"/>
      </w:r>
    </w:p>
    <w:p w14:paraId="1F53B34B" w14:textId="1EAB08F0" w:rsidR="00DD547A" w:rsidRDefault="00A954E7" w:rsidP="00A954E7">
      <w:pPr>
        <w:spacing w:line="360" w:lineRule="auto"/>
        <w:ind w:left="720"/>
        <w:rPr>
          <w:rFonts w:ascii="Times New Roman" w:eastAsia="Times New Roman" w:hAnsi="Times New Roman" w:cs="Times New Roman"/>
          <w:bCs/>
          <w:sz w:val="24"/>
          <w:szCs w:val="24"/>
        </w:rPr>
      </w:pPr>
      <w:r w:rsidRPr="00177DC6">
        <w:rPr>
          <w:rFonts w:ascii="Times New Roman" w:eastAsia="Times New Roman" w:hAnsi="Times New Roman" w:cs="Times New Roman"/>
          <w:bCs/>
          <w:sz w:val="24"/>
          <w:szCs w:val="24"/>
        </w:rPr>
        <w:t xml:space="preserve">Gambar </w:t>
      </w:r>
      <w:r w:rsidR="00177DC6" w:rsidRPr="00177DC6">
        <w:rPr>
          <w:rFonts w:ascii="Times New Roman" w:eastAsia="Times New Roman" w:hAnsi="Times New Roman" w:cs="Times New Roman"/>
          <w:bCs/>
          <w:sz w:val="24"/>
          <w:szCs w:val="24"/>
        </w:rPr>
        <w:t>4</w:t>
      </w:r>
      <w:r w:rsidRPr="00177DC6">
        <w:rPr>
          <w:rFonts w:ascii="Times New Roman" w:eastAsia="Times New Roman" w:hAnsi="Times New Roman" w:cs="Times New Roman"/>
          <w:bCs/>
          <w:sz w:val="24"/>
          <w:szCs w:val="24"/>
        </w:rPr>
        <w:t xml:space="preserve"> </w:t>
      </w:r>
      <w:r w:rsidR="00331715" w:rsidRPr="00177DC6">
        <w:rPr>
          <w:rFonts w:ascii="Times New Roman" w:eastAsia="Times New Roman" w:hAnsi="Times New Roman" w:cs="Times New Roman"/>
          <w:bCs/>
          <w:sz w:val="24"/>
          <w:szCs w:val="24"/>
        </w:rPr>
        <w:t>Materi Pokok tentang Keselamatan LLAJ</w:t>
      </w:r>
    </w:p>
    <w:p w14:paraId="4235440B" w14:textId="77777777" w:rsidR="00AF108A" w:rsidRDefault="00AF108A" w:rsidP="00A954E7">
      <w:pPr>
        <w:spacing w:line="360" w:lineRule="auto"/>
        <w:ind w:left="720"/>
        <w:rPr>
          <w:rFonts w:ascii="Times New Roman" w:eastAsia="Times New Roman" w:hAnsi="Times New Roman" w:cs="Times New Roman"/>
          <w:bCs/>
          <w:sz w:val="24"/>
          <w:szCs w:val="24"/>
        </w:rPr>
      </w:pPr>
    </w:p>
    <w:p w14:paraId="10802228" w14:textId="77777777" w:rsidR="00AF108A" w:rsidRPr="00177DC6" w:rsidRDefault="00AF108A" w:rsidP="00A954E7">
      <w:pPr>
        <w:spacing w:line="360" w:lineRule="auto"/>
        <w:ind w:left="720"/>
        <w:rPr>
          <w:rFonts w:ascii="Times New Roman" w:eastAsia="Times New Roman" w:hAnsi="Times New Roman" w:cs="Times New Roman"/>
          <w:bCs/>
          <w:sz w:val="24"/>
          <w:szCs w:val="24"/>
        </w:rPr>
      </w:pPr>
    </w:p>
    <w:p w14:paraId="691216D1" w14:textId="77777777" w:rsidR="00514129" w:rsidRPr="00177DC6" w:rsidRDefault="00E65E37" w:rsidP="00DB28EF">
      <w:pPr>
        <w:pStyle w:val="ListParagraph"/>
        <w:numPr>
          <w:ilvl w:val="0"/>
          <w:numId w:val="4"/>
        </w:numPr>
        <w:spacing w:after="0" w:line="360" w:lineRule="auto"/>
        <w:ind w:left="360"/>
        <w:jc w:val="both"/>
        <w:rPr>
          <w:rFonts w:ascii="Times New Roman" w:hAnsi="Times New Roman" w:cs="Times New Roman"/>
          <w:b/>
          <w:sz w:val="24"/>
          <w:szCs w:val="24"/>
        </w:rPr>
      </w:pPr>
      <w:r w:rsidRPr="00177DC6">
        <w:rPr>
          <w:rFonts w:ascii="Times New Roman" w:eastAsia="Times New Roman" w:hAnsi="Times New Roman" w:cs="Times New Roman"/>
          <w:b/>
          <w:sz w:val="24"/>
          <w:szCs w:val="24"/>
        </w:rPr>
        <w:lastRenderedPageBreak/>
        <w:t>P</w:t>
      </w:r>
      <w:r w:rsidRPr="00177DC6">
        <w:rPr>
          <w:rFonts w:ascii="Times New Roman" w:hAnsi="Times New Roman" w:cs="Times New Roman"/>
          <w:b/>
          <w:sz w:val="24"/>
          <w:szCs w:val="24"/>
        </w:rPr>
        <w:t xml:space="preserve">elaksanaan rencana aksi/aksi keselamatan </w:t>
      </w:r>
    </w:p>
    <w:p w14:paraId="76023035" w14:textId="77777777" w:rsidR="00E65E37" w:rsidRDefault="00514129" w:rsidP="00177DC6">
      <w:pPr>
        <w:spacing w:after="0" w:line="360" w:lineRule="auto"/>
        <w:ind w:firstLine="720"/>
        <w:jc w:val="both"/>
        <w:rPr>
          <w:color w:val="000000" w:themeColor="text1"/>
        </w:rPr>
      </w:pPr>
      <w:r w:rsidRPr="00177DC6">
        <w:rPr>
          <w:rFonts w:ascii="Times New Roman" w:hAnsi="Times New Roman" w:cs="Times New Roman"/>
          <w:sz w:val="24"/>
          <w:szCs w:val="24"/>
        </w:rPr>
        <w:t xml:space="preserve">Khususnya </w:t>
      </w:r>
      <w:r w:rsidR="00E65E37" w:rsidRPr="00177DC6">
        <w:rPr>
          <w:rFonts w:ascii="Times New Roman" w:hAnsi="Times New Roman" w:cs="Times New Roman"/>
          <w:sz w:val="24"/>
          <w:szCs w:val="24"/>
        </w:rPr>
        <w:t>yang sudah dilakukan oleh Pemerintah Daerah rencana aksi (</w:t>
      </w:r>
      <w:r w:rsidR="00E65E37" w:rsidRPr="00177DC6">
        <w:rPr>
          <w:rFonts w:ascii="Times New Roman" w:hAnsi="Times New Roman" w:cs="Times New Roman"/>
          <w:i/>
          <w:sz w:val="24"/>
          <w:szCs w:val="24"/>
        </w:rPr>
        <w:t>action</w:t>
      </w:r>
      <w:r w:rsidR="00E65E37" w:rsidRPr="00177DC6">
        <w:rPr>
          <w:rFonts w:ascii="Times New Roman" w:hAnsi="Times New Roman" w:cs="Times New Roman"/>
          <w:sz w:val="24"/>
          <w:szCs w:val="24"/>
        </w:rPr>
        <w:t xml:space="preserve"> </w:t>
      </w:r>
      <w:r w:rsidR="00E65E37" w:rsidRPr="00177DC6">
        <w:rPr>
          <w:rFonts w:ascii="Times New Roman" w:hAnsi="Times New Roman" w:cs="Times New Roman"/>
          <w:i/>
          <w:sz w:val="24"/>
          <w:szCs w:val="24"/>
        </w:rPr>
        <w:t>plan</w:t>
      </w:r>
      <w:r w:rsidR="00E65E37" w:rsidRPr="00177DC6">
        <w:rPr>
          <w:rFonts w:ascii="Times New Roman" w:hAnsi="Times New Roman" w:cs="Times New Roman"/>
          <w:sz w:val="24"/>
          <w:szCs w:val="24"/>
        </w:rPr>
        <w:t xml:space="preserve">) keselamatan khususnya </w:t>
      </w:r>
      <w:r w:rsidR="00756884">
        <w:rPr>
          <w:rFonts w:ascii="Times New Roman" w:hAnsi="Times New Roman" w:cs="Times New Roman"/>
          <w:sz w:val="24"/>
          <w:szCs w:val="24"/>
        </w:rPr>
        <w:t>Lalu Lintas</w:t>
      </w:r>
      <w:r w:rsidR="00E65E37" w:rsidRPr="00177DC6">
        <w:rPr>
          <w:rFonts w:ascii="Times New Roman" w:hAnsi="Times New Roman" w:cs="Times New Roman"/>
          <w:sz w:val="24"/>
          <w:szCs w:val="24"/>
        </w:rPr>
        <w:t xml:space="preserve"> dan angkutan jalan</w:t>
      </w:r>
      <w:r w:rsidR="006F1AA7" w:rsidRPr="00177DC6">
        <w:rPr>
          <w:rFonts w:ascii="Times New Roman" w:hAnsi="Times New Roman" w:cs="Times New Roman"/>
          <w:sz w:val="24"/>
          <w:szCs w:val="24"/>
        </w:rPr>
        <w:t>.</w:t>
      </w:r>
      <w:r w:rsidR="00177DC6">
        <w:rPr>
          <w:rFonts w:ascii="Times New Roman" w:hAnsi="Times New Roman" w:cs="Times New Roman"/>
          <w:sz w:val="24"/>
          <w:szCs w:val="24"/>
        </w:rPr>
        <w:t xml:space="preserve"> </w:t>
      </w:r>
      <w:r w:rsidR="00164638">
        <w:rPr>
          <w:rFonts w:ascii="Times New Roman" w:eastAsia="Times New Roman" w:hAnsi="Times New Roman" w:cs="Times New Roman"/>
          <w:sz w:val="24"/>
          <w:szCs w:val="24"/>
        </w:rPr>
        <w:t xml:space="preserve">Berdasarkan hasl survey di Amerika Serikat, rata – rata penduduk di dunia mengeluarkan biaya untuk transportasi sebesar 19% dari kebutuhan rumah tangganya sehingga dapat disebutkan sebagai </w:t>
      </w:r>
      <w:r w:rsidR="00164638" w:rsidRPr="00E134F3">
        <w:rPr>
          <w:rFonts w:ascii="Times New Roman" w:eastAsia="Times New Roman" w:hAnsi="Times New Roman" w:cs="Times New Roman"/>
          <w:i/>
          <w:sz w:val="24"/>
          <w:szCs w:val="24"/>
        </w:rPr>
        <w:t>Participative Requirement</w:t>
      </w:r>
      <w:r w:rsidR="00164638">
        <w:rPr>
          <w:rFonts w:ascii="Times New Roman" w:eastAsia="Times New Roman" w:hAnsi="Times New Roman" w:cs="Times New Roman"/>
          <w:sz w:val="24"/>
          <w:szCs w:val="24"/>
        </w:rPr>
        <w:t xml:space="preserve"> atau factor pendukung utama dari terpenuhinya kebutuhan primer </w:t>
      </w:r>
      <w:r w:rsidR="00164638">
        <w:rPr>
          <w:rFonts w:ascii="Times New Roman" w:eastAsia="Times New Roman" w:hAnsi="Times New Roman" w:cs="Times New Roman"/>
          <w:sz w:val="24"/>
          <w:szCs w:val="24"/>
        </w:rPr>
        <w:fldChar w:fldCharType="begin" w:fldLock="1"/>
      </w:r>
      <w:r w:rsidR="00164638">
        <w:rPr>
          <w:rFonts w:ascii="Times New Roman" w:eastAsia="Times New Roman" w:hAnsi="Times New Roman" w:cs="Times New Roman"/>
          <w:sz w:val="24"/>
          <w:szCs w:val="24"/>
        </w:rPr>
        <w:instrText>ADDIN CSL_CITATION {"citationItems":[{"id":"ITEM-1","itemData":{"author":[{"dropping-particle":"","family":"Lumowa","given":"R.","non-dropping-particle":"","parse-names":false,"suffix":""}],"id":"ITEM-1","issued":{"date-parts":[["2020"]]},"publisher-place":"Jakarta: Poda Metro Jaya","title":"Bila ingin membangun bangsa ini mulailah dari jalan raya","type":"report"},"uris":["http://www.mendeley.com/documents/?uuid=db1622ee-9425-4328-9946-47317d3e4f28"]}],"mendeley":{"formattedCitation":"(Lumowa, 2020)","plainTextFormattedCitation":"(Lumowa, 2020)","previouslyFormattedCitation":"(Lumowa, 2020)"},"properties":{"noteIndex":0},"schema":"https://github.com/citation-style-language/schema/raw/master/csl-citation.json"}</w:instrText>
      </w:r>
      <w:r w:rsidR="00164638">
        <w:rPr>
          <w:rFonts w:ascii="Times New Roman" w:eastAsia="Times New Roman" w:hAnsi="Times New Roman" w:cs="Times New Roman"/>
          <w:sz w:val="24"/>
          <w:szCs w:val="24"/>
        </w:rPr>
        <w:fldChar w:fldCharType="separate"/>
      </w:r>
      <w:r w:rsidR="00164638" w:rsidRPr="00E134F3">
        <w:rPr>
          <w:rFonts w:ascii="Times New Roman" w:eastAsia="Times New Roman" w:hAnsi="Times New Roman" w:cs="Times New Roman"/>
          <w:noProof/>
          <w:sz w:val="24"/>
          <w:szCs w:val="24"/>
        </w:rPr>
        <w:t>(Lumowa, 2020)</w:t>
      </w:r>
      <w:r w:rsidR="00164638">
        <w:rPr>
          <w:rFonts w:ascii="Times New Roman" w:eastAsia="Times New Roman" w:hAnsi="Times New Roman" w:cs="Times New Roman"/>
          <w:sz w:val="24"/>
          <w:szCs w:val="24"/>
        </w:rPr>
        <w:fldChar w:fldCharType="end"/>
      </w:r>
      <w:r w:rsidR="00164638">
        <w:rPr>
          <w:rFonts w:ascii="Times New Roman" w:eastAsia="Times New Roman" w:hAnsi="Times New Roman" w:cs="Times New Roman"/>
          <w:sz w:val="24"/>
          <w:szCs w:val="24"/>
        </w:rPr>
        <w:t xml:space="preserve">. Permasalahan </w:t>
      </w:r>
      <w:r w:rsidR="00756884">
        <w:rPr>
          <w:rFonts w:ascii="Times New Roman" w:eastAsia="Times New Roman" w:hAnsi="Times New Roman" w:cs="Times New Roman"/>
          <w:sz w:val="24"/>
          <w:szCs w:val="24"/>
        </w:rPr>
        <w:t>Lalu Lintas</w:t>
      </w:r>
      <w:r w:rsidR="00164638">
        <w:rPr>
          <w:rFonts w:ascii="Times New Roman" w:eastAsia="Times New Roman" w:hAnsi="Times New Roman" w:cs="Times New Roman"/>
          <w:sz w:val="24"/>
          <w:szCs w:val="24"/>
        </w:rPr>
        <w:t xml:space="preserve">, selalu berkaitan dengan dampak yang akan timbul jika </w:t>
      </w:r>
      <w:r w:rsidR="00756884">
        <w:rPr>
          <w:rFonts w:ascii="Times New Roman" w:eastAsia="Times New Roman" w:hAnsi="Times New Roman" w:cs="Times New Roman"/>
          <w:sz w:val="24"/>
          <w:szCs w:val="24"/>
        </w:rPr>
        <w:t>Lalu Lintas</w:t>
      </w:r>
      <w:r w:rsidR="00164638">
        <w:rPr>
          <w:rFonts w:ascii="Times New Roman" w:eastAsia="Times New Roman" w:hAnsi="Times New Roman" w:cs="Times New Roman"/>
          <w:sz w:val="24"/>
          <w:szCs w:val="24"/>
        </w:rPr>
        <w:t xml:space="preserve"> tidak dikelola dengan baik, dari segi kemacetan, kecelakaan dan pelanggarannya. Lumowa menambahkan, bahwa faktor penyebab kemacetan </w:t>
      </w:r>
      <w:r w:rsidR="00756884">
        <w:rPr>
          <w:rFonts w:ascii="Times New Roman" w:eastAsia="Times New Roman" w:hAnsi="Times New Roman" w:cs="Times New Roman"/>
          <w:sz w:val="24"/>
          <w:szCs w:val="24"/>
        </w:rPr>
        <w:t>Lalu Lintas</w:t>
      </w:r>
      <w:r w:rsidR="00164638">
        <w:rPr>
          <w:rFonts w:ascii="Times New Roman" w:eastAsia="Times New Roman" w:hAnsi="Times New Roman" w:cs="Times New Roman"/>
          <w:sz w:val="24"/>
          <w:szCs w:val="24"/>
        </w:rPr>
        <w:t xml:space="preserve"> dapat dilihat dari; (1) </w:t>
      </w:r>
      <w:r w:rsidR="00164638" w:rsidRPr="00E134F3">
        <w:rPr>
          <w:rFonts w:ascii="Times New Roman" w:eastAsia="Times New Roman" w:hAnsi="Times New Roman" w:cs="Times New Roman"/>
          <w:i/>
          <w:sz w:val="24"/>
          <w:szCs w:val="24"/>
        </w:rPr>
        <w:t>Demand</w:t>
      </w:r>
      <w:r w:rsidR="00164638">
        <w:rPr>
          <w:rFonts w:ascii="Times New Roman" w:eastAsia="Times New Roman" w:hAnsi="Times New Roman" w:cs="Times New Roman"/>
          <w:sz w:val="24"/>
          <w:szCs w:val="24"/>
        </w:rPr>
        <w:t xml:space="preserve"> lebih besar dari pada </w:t>
      </w:r>
      <w:r w:rsidR="00164638" w:rsidRPr="00E134F3">
        <w:rPr>
          <w:rFonts w:ascii="Times New Roman" w:eastAsia="Times New Roman" w:hAnsi="Times New Roman" w:cs="Times New Roman"/>
          <w:i/>
          <w:sz w:val="24"/>
          <w:szCs w:val="24"/>
        </w:rPr>
        <w:t>supply.</w:t>
      </w:r>
      <w:r w:rsidR="00164638">
        <w:rPr>
          <w:rFonts w:ascii="Times New Roman" w:eastAsia="Times New Roman" w:hAnsi="Times New Roman" w:cs="Times New Roman"/>
          <w:sz w:val="24"/>
          <w:szCs w:val="24"/>
        </w:rPr>
        <w:t xml:space="preserve"> Pertumbuhan panjang jalan (2% per tahun) tidak sebanding dengan pertumbuhan jumlah kendaraan (10-15% per tahun); (2) Pembangunan yang tidak memperhatikan amdal lain, seperti pada pembangunan mall yang dekat persimpanga jalan; dan (3) Pemanfaatan ruang milik jalan yang tidak sesuai dengan peruntukkannya, misalnya trotoar yang digunakan utnuk jualan, berjualan pada badan jalan.</w:t>
      </w:r>
      <w:r w:rsidR="00177DC6">
        <w:rPr>
          <w:color w:val="000000" w:themeColor="text1"/>
        </w:rPr>
        <w:t xml:space="preserve"> </w:t>
      </w:r>
    </w:p>
    <w:p w14:paraId="4D004AC1" w14:textId="77777777" w:rsidR="00164638" w:rsidRDefault="00476F13" w:rsidP="002F1A1C">
      <w:pPr>
        <w:spacing w:after="0" w:line="360" w:lineRule="auto"/>
        <w:ind w:firstLine="720"/>
        <w:jc w:val="both"/>
        <w:rPr>
          <w:rFonts w:ascii="Times New Roman" w:hAnsi="Times New Roman" w:cs="Times New Roman"/>
          <w:bCs/>
          <w:sz w:val="24"/>
          <w:szCs w:val="24"/>
        </w:rPr>
      </w:pPr>
      <w:r w:rsidRPr="00476F13">
        <w:rPr>
          <w:rFonts w:ascii="Times New Roman" w:eastAsia="Times New Roman" w:hAnsi="Times New Roman" w:cs="Times New Roman"/>
          <w:sz w:val="24"/>
          <w:szCs w:val="24"/>
          <w:lang w:val="id-ID"/>
        </w:rPr>
        <w:t>Proyeksi Bank Dunia mengindikasikan bahwa kematian di jalan global</w:t>
      </w:r>
      <w:r>
        <w:rPr>
          <w:rFonts w:ascii="Times New Roman" w:eastAsia="Times New Roman" w:hAnsi="Times New Roman" w:cs="Times New Roman"/>
          <w:sz w:val="24"/>
          <w:szCs w:val="24"/>
        </w:rPr>
        <w:t xml:space="preserve"> </w:t>
      </w:r>
      <w:r w:rsidRPr="00476F13">
        <w:rPr>
          <w:rFonts w:ascii="Times New Roman" w:eastAsia="Times New Roman" w:hAnsi="Times New Roman" w:cs="Times New Roman"/>
          <w:sz w:val="24"/>
          <w:szCs w:val="24"/>
          <w:lang w:val="id-ID"/>
        </w:rPr>
        <w:t>akan meningkat lebih dari 65 persen antara tahun-tahun tersebut</w:t>
      </w:r>
      <w:r>
        <w:rPr>
          <w:rFonts w:ascii="Times New Roman" w:eastAsia="Times New Roman" w:hAnsi="Times New Roman" w:cs="Times New Roman"/>
          <w:sz w:val="24"/>
          <w:szCs w:val="24"/>
        </w:rPr>
        <w:t xml:space="preserve"> </w:t>
      </w:r>
      <w:r w:rsidRPr="00476F13">
        <w:rPr>
          <w:rFonts w:ascii="Times New Roman" w:eastAsia="Times New Roman" w:hAnsi="Times New Roman" w:cs="Times New Roman"/>
          <w:sz w:val="24"/>
          <w:szCs w:val="24"/>
          <w:lang w:val="id-ID"/>
        </w:rPr>
        <w:t>2000 dan 2020, kecuali ada intervensi keselamatan intensif</w:t>
      </w:r>
      <w:r>
        <w:rPr>
          <w:rFonts w:ascii="Times New Roman" w:eastAsia="Times New Roman" w:hAnsi="Times New Roman" w:cs="Times New Roman"/>
          <w:sz w:val="24"/>
          <w:szCs w:val="24"/>
        </w:rPr>
        <w:t xml:space="preserve"> </w:t>
      </w:r>
      <w:r w:rsidRPr="00476F13">
        <w:rPr>
          <w:rFonts w:ascii="Times New Roman" w:eastAsia="Times New Roman" w:hAnsi="Times New Roman" w:cs="Times New Roman"/>
          <w:sz w:val="24"/>
          <w:szCs w:val="24"/>
          <w:lang w:val="id-ID"/>
        </w:rPr>
        <w:t>diimplementasikan, dengan tren ini berva</w:t>
      </w:r>
      <w:r>
        <w:rPr>
          <w:rFonts w:ascii="Times New Roman" w:eastAsia="Times New Roman" w:hAnsi="Times New Roman" w:cs="Times New Roman"/>
          <w:sz w:val="24"/>
          <w:szCs w:val="24"/>
          <w:lang w:val="id-ID"/>
        </w:rPr>
        <w:t xml:space="preserve">riasi di seluruh </w:t>
      </w:r>
      <w:r w:rsidR="00177DC6">
        <w:rPr>
          <w:rFonts w:ascii="Times New Roman" w:eastAsia="Times New Roman" w:hAnsi="Times New Roman" w:cs="Times New Roman"/>
          <w:sz w:val="24"/>
          <w:szCs w:val="24"/>
          <w:lang w:val="id-ID"/>
        </w:rPr>
        <w:t>dunia</w:t>
      </w:r>
      <w:r w:rsidR="00177DC6">
        <w:rPr>
          <w:rFonts w:ascii="Times New Roman" w:eastAsia="Times New Roman" w:hAnsi="Times New Roman" w:cs="Times New Roman"/>
          <w:sz w:val="24"/>
          <w:szCs w:val="24"/>
        </w:rPr>
        <w:t xml:space="preserve">. </w:t>
      </w:r>
      <w:r w:rsidRPr="00476F13">
        <w:rPr>
          <w:rFonts w:ascii="Times New Roman" w:eastAsia="Times New Roman" w:hAnsi="Times New Roman" w:cs="Times New Roman"/>
          <w:sz w:val="24"/>
          <w:szCs w:val="24"/>
          <w:lang w:val="id-ID"/>
        </w:rPr>
        <w:t>Kematian diperkirakan meningkat</w:t>
      </w:r>
      <w:r>
        <w:rPr>
          <w:rFonts w:ascii="Times New Roman" w:eastAsia="Times New Roman" w:hAnsi="Times New Roman" w:cs="Times New Roman"/>
          <w:sz w:val="24"/>
          <w:szCs w:val="24"/>
        </w:rPr>
        <w:t xml:space="preserve"> </w:t>
      </w:r>
      <w:r w:rsidRPr="00476F13">
        <w:rPr>
          <w:rFonts w:ascii="Times New Roman" w:eastAsia="Times New Roman" w:hAnsi="Times New Roman" w:cs="Times New Roman"/>
          <w:sz w:val="24"/>
          <w:szCs w:val="24"/>
          <w:lang w:val="id-ID"/>
        </w:rPr>
        <w:t>lebih dari 80 persen di negara berpenghasilan rendah dan menengah, tetapi menurun hampir 30 persen di negara berpenghasilan tinggi</w:t>
      </w:r>
      <w:r>
        <w:rPr>
          <w:rFonts w:ascii="Times New Roman" w:eastAsia="Times New Roman" w:hAnsi="Times New Roman" w:cs="Times New Roman"/>
          <w:sz w:val="24"/>
          <w:szCs w:val="24"/>
        </w:rPr>
        <w:t xml:space="preserve"> </w:t>
      </w:r>
      <w:r w:rsidRPr="00476F13">
        <w:rPr>
          <w:rFonts w:ascii="Times New Roman" w:eastAsia="Times New Roman" w:hAnsi="Times New Roman" w:cs="Times New Roman"/>
          <w:sz w:val="24"/>
          <w:szCs w:val="24"/>
          <w:lang w:val="id-ID"/>
        </w:rPr>
        <w:t>negara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fldLock="1"/>
      </w:r>
      <w:r w:rsidR="00C26011">
        <w:rPr>
          <w:rFonts w:ascii="Times New Roman" w:eastAsia="Times New Roman" w:hAnsi="Times New Roman" w:cs="Times New Roman"/>
          <w:sz w:val="24"/>
          <w:szCs w:val="24"/>
        </w:rPr>
        <w:instrText>ADDIN CSL_CITATION {"citationItems":[{"id":"ITEM-1","itemData":{"author":[{"dropping-particle":"","family":"Kopits","given":"E.","non-dropping-particle":"","parse-names":false,"suffix":""},{"dropping-particle":"","family":"Cropper","given":"M.","non-dropping-particle":"","parse-names":false,"suffix":""}],"container-title":"Policy Research Working Paper Number 3035. The World Bank, Washington, DC.","id":"ITEM-1","issued":{"date-parts":[["2003"]]},"title":"Traffic Fatalities and Economic Growth","type":"webpage"},"uris":["http://www.mendeley.com/documents/?uuid=ef64ba28-c5c3-4fbc-a94a-8330e45f0a64"]}],"mendeley":{"formattedCitation":"(Kopits &amp; Cropper, 2003)","plainTextFormattedCitation":"(Kopits &amp; Cropper, 2003)","previouslyFormattedCitation":"(Kopits &amp; Cropper, 2003)"},"properties":{"noteIndex":0},"schema":"https://github.com/citation-style-language/schema/raw/master/csl-citation.json"}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476F13">
        <w:rPr>
          <w:rFonts w:ascii="Times New Roman" w:eastAsia="Times New Roman" w:hAnsi="Times New Roman" w:cs="Times New Roman"/>
          <w:noProof/>
          <w:sz w:val="24"/>
          <w:szCs w:val="24"/>
        </w:rPr>
        <w:t>(Kopits &amp; Cropper, 2003)</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009567C2" w:rsidRPr="009567C2">
        <w:rPr>
          <w:rFonts w:ascii="Times New Roman" w:eastAsia="Times New Roman" w:hAnsi="Times New Roman" w:cs="Times New Roman"/>
          <w:sz w:val="24"/>
          <w:szCs w:val="24"/>
          <w:lang w:val="id-ID"/>
        </w:rPr>
        <w:t xml:space="preserve">Laporan </w:t>
      </w:r>
      <w:r w:rsidR="00DF418C">
        <w:rPr>
          <w:rFonts w:ascii="Times New Roman" w:eastAsia="Times New Roman" w:hAnsi="Times New Roman" w:cs="Times New Roman"/>
          <w:sz w:val="24"/>
          <w:szCs w:val="24"/>
        </w:rPr>
        <w:t xml:space="preserve">Bank </w:t>
      </w:r>
      <w:r w:rsidR="009567C2" w:rsidRPr="009567C2">
        <w:rPr>
          <w:rFonts w:ascii="Times New Roman" w:eastAsia="Times New Roman" w:hAnsi="Times New Roman" w:cs="Times New Roman"/>
          <w:sz w:val="24"/>
          <w:szCs w:val="24"/>
          <w:lang w:val="id-ID"/>
        </w:rPr>
        <w:t xml:space="preserve">Dunia </w:t>
      </w:r>
      <w:r>
        <w:rPr>
          <w:rFonts w:ascii="Times New Roman" w:eastAsia="Times New Roman" w:hAnsi="Times New Roman" w:cs="Times New Roman"/>
          <w:sz w:val="24"/>
          <w:szCs w:val="24"/>
        </w:rPr>
        <w:t xml:space="preserve">juga </w:t>
      </w:r>
      <w:r w:rsidR="009567C2" w:rsidRPr="009567C2">
        <w:rPr>
          <w:rFonts w:ascii="Times New Roman" w:eastAsia="Times New Roman" w:hAnsi="Times New Roman" w:cs="Times New Roman"/>
          <w:sz w:val="24"/>
          <w:szCs w:val="24"/>
          <w:lang w:val="id-ID"/>
        </w:rPr>
        <w:t xml:space="preserve">menyoroti keselamatan jalan sebagai </w:t>
      </w:r>
      <w:r w:rsidR="00DF418C">
        <w:rPr>
          <w:rFonts w:ascii="Times New Roman" w:eastAsia="Times New Roman" w:hAnsi="Times New Roman" w:cs="Times New Roman"/>
          <w:sz w:val="24"/>
          <w:szCs w:val="24"/>
        </w:rPr>
        <w:t xml:space="preserve">isu </w:t>
      </w:r>
      <w:r w:rsidR="009567C2" w:rsidRPr="009567C2">
        <w:rPr>
          <w:rFonts w:ascii="Times New Roman" w:eastAsia="Times New Roman" w:hAnsi="Times New Roman" w:cs="Times New Roman"/>
          <w:sz w:val="24"/>
          <w:szCs w:val="24"/>
          <w:lang w:val="id-ID"/>
        </w:rPr>
        <w:t>keadilan sosial</w:t>
      </w:r>
      <w:r w:rsidR="00DF418C">
        <w:rPr>
          <w:rFonts w:ascii="Times New Roman" w:eastAsia="Times New Roman" w:hAnsi="Times New Roman" w:cs="Times New Roman"/>
          <w:sz w:val="24"/>
          <w:szCs w:val="24"/>
        </w:rPr>
        <w:t xml:space="preserve">. </w:t>
      </w:r>
      <w:r w:rsidR="009567C2" w:rsidRPr="009567C2">
        <w:rPr>
          <w:rFonts w:ascii="Times New Roman" w:eastAsia="Times New Roman" w:hAnsi="Times New Roman" w:cs="Times New Roman"/>
          <w:sz w:val="24"/>
          <w:szCs w:val="24"/>
          <w:lang w:val="id-ID"/>
        </w:rPr>
        <w:t>Negara-negara berpenghasilan rendah dan menengah sudah menanggung</w:t>
      </w:r>
      <w:r w:rsidR="00DF418C">
        <w:rPr>
          <w:rFonts w:ascii="Times New Roman" w:eastAsia="Times New Roman" w:hAnsi="Times New Roman" w:cs="Times New Roman"/>
          <w:sz w:val="24"/>
          <w:szCs w:val="24"/>
        </w:rPr>
        <w:t xml:space="preserve"> </w:t>
      </w:r>
      <w:r w:rsidR="009567C2" w:rsidRPr="009567C2">
        <w:rPr>
          <w:rFonts w:ascii="Times New Roman" w:eastAsia="Times New Roman" w:hAnsi="Times New Roman" w:cs="Times New Roman"/>
          <w:sz w:val="24"/>
          <w:szCs w:val="24"/>
          <w:lang w:val="id-ID"/>
        </w:rPr>
        <w:t>sekitar 90 persen dari beban kematian jalan saat ini</w:t>
      </w:r>
      <w:r w:rsidR="00DF418C">
        <w:rPr>
          <w:rFonts w:ascii="Times New Roman" w:eastAsia="Times New Roman" w:hAnsi="Times New Roman" w:cs="Times New Roman"/>
          <w:sz w:val="24"/>
          <w:szCs w:val="24"/>
        </w:rPr>
        <w:t xml:space="preserve"> </w:t>
      </w:r>
      <w:r w:rsidR="009567C2" w:rsidRPr="009567C2">
        <w:rPr>
          <w:rFonts w:ascii="Times New Roman" w:eastAsia="Times New Roman" w:hAnsi="Times New Roman" w:cs="Times New Roman"/>
          <w:sz w:val="24"/>
          <w:szCs w:val="24"/>
          <w:lang w:val="id-ID"/>
        </w:rPr>
        <w:t>dan cedera dan mereka akan mengalami pertumbuhan terbesar</w:t>
      </w:r>
      <w:r w:rsidR="00DF418C">
        <w:rPr>
          <w:rFonts w:ascii="Times New Roman" w:eastAsia="Times New Roman" w:hAnsi="Times New Roman" w:cs="Times New Roman"/>
          <w:sz w:val="24"/>
          <w:szCs w:val="24"/>
        </w:rPr>
        <w:t xml:space="preserve"> </w:t>
      </w:r>
      <w:r w:rsidR="009567C2" w:rsidRPr="009567C2">
        <w:rPr>
          <w:rFonts w:ascii="Times New Roman" w:eastAsia="Times New Roman" w:hAnsi="Times New Roman" w:cs="Times New Roman"/>
          <w:sz w:val="24"/>
          <w:szCs w:val="24"/>
          <w:lang w:val="id-ID"/>
        </w:rPr>
        <w:t>dalam tingkat korban selama beberapa dekade mendatang</w:t>
      </w:r>
      <w:r w:rsidR="00DF418C">
        <w:rPr>
          <w:rFonts w:ascii="Times New Roman" w:eastAsia="Times New Roman" w:hAnsi="Times New Roman" w:cs="Times New Roman"/>
          <w:sz w:val="24"/>
          <w:szCs w:val="24"/>
        </w:rPr>
        <w:t xml:space="preserve"> </w:t>
      </w:r>
      <w:r w:rsidR="00DF418C">
        <w:rPr>
          <w:rFonts w:ascii="Times New Roman" w:eastAsia="Times New Roman" w:hAnsi="Times New Roman" w:cs="Times New Roman"/>
          <w:sz w:val="24"/>
          <w:szCs w:val="24"/>
        </w:rPr>
        <w:fldChar w:fldCharType="begin" w:fldLock="1"/>
      </w:r>
      <w:r w:rsidR="00302F9C">
        <w:rPr>
          <w:rFonts w:ascii="Times New Roman" w:eastAsia="Times New Roman" w:hAnsi="Times New Roman" w:cs="Times New Roman"/>
          <w:sz w:val="24"/>
          <w:szCs w:val="24"/>
        </w:rPr>
        <w:instrText>ADDIN CSL_CITATION {"citationItems":[{"id":"ITEM-1","itemData":{"author":[{"dropping-particle":"","family":"Bliss","given":"T.","non-dropping-particle":"","parse-names":false,"suffix":""},{"dropping-particle":"","family":"Breen","given":"J.","non-dropping-particle":"","parse-names":false,"suffix":""}],"id":"ITEM-1","issued":{"date-parts":[["2009"]]},"publisher-place":"Washington, DC","title":"Implementing the Recommendations of the World Report on Road Traffic Injury Prevention. Country Guidelines for the Conduct of Road Safety Capacity Reviews and the Related Specification of Lead Agency Reforms, Investment Strategies and Safety Projects","type":"report"},"uris":["http://www.mendeley.com/documents/?uuid=86da4c42-5262-4a29-88b2-f065d700f907"]}],"mendeley":{"formattedCitation":"(Bliss &amp; Breen, 2009)","plainTextFormattedCitation":"(Bliss &amp; Breen, 2009)","previouslyFormattedCitation":"(Bliss &amp; Breen, 2009)"},"properties":{"noteIndex":0},"schema":"https://github.com/citation-style-language/schema/raw/master/csl-citation.json"}</w:instrText>
      </w:r>
      <w:r w:rsidR="00DF418C">
        <w:rPr>
          <w:rFonts w:ascii="Times New Roman" w:eastAsia="Times New Roman" w:hAnsi="Times New Roman" w:cs="Times New Roman"/>
          <w:sz w:val="24"/>
          <w:szCs w:val="24"/>
        </w:rPr>
        <w:fldChar w:fldCharType="separate"/>
      </w:r>
      <w:r w:rsidR="00DF418C" w:rsidRPr="00DF418C">
        <w:rPr>
          <w:rFonts w:ascii="Times New Roman" w:eastAsia="Times New Roman" w:hAnsi="Times New Roman" w:cs="Times New Roman"/>
          <w:noProof/>
          <w:sz w:val="24"/>
          <w:szCs w:val="24"/>
        </w:rPr>
        <w:t>(Bliss &amp; Breen, 2009)</w:t>
      </w:r>
      <w:r w:rsidR="00DF418C">
        <w:rPr>
          <w:rFonts w:ascii="Times New Roman" w:eastAsia="Times New Roman" w:hAnsi="Times New Roman" w:cs="Times New Roman"/>
          <w:sz w:val="24"/>
          <w:szCs w:val="24"/>
        </w:rPr>
        <w:fldChar w:fldCharType="end"/>
      </w:r>
      <w:r w:rsidR="009567C2" w:rsidRPr="009567C2">
        <w:rPr>
          <w:rFonts w:ascii="Times New Roman" w:eastAsia="Times New Roman" w:hAnsi="Times New Roman" w:cs="Times New Roman"/>
          <w:sz w:val="24"/>
          <w:szCs w:val="24"/>
          <w:lang w:val="id-ID"/>
        </w:rPr>
        <w:t xml:space="preserve">. </w:t>
      </w:r>
      <w:r w:rsidR="00C26011" w:rsidRPr="00722E0B">
        <w:rPr>
          <w:rFonts w:ascii="Times New Roman" w:eastAsia="Times New Roman" w:hAnsi="Times New Roman" w:cs="Times New Roman"/>
          <w:sz w:val="24"/>
          <w:szCs w:val="24"/>
          <w:lang w:val="id-ID"/>
        </w:rPr>
        <w:t xml:space="preserve">Lebih khusus lagi, </w:t>
      </w:r>
      <w:r w:rsidR="00C26011" w:rsidRPr="00722E0B">
        <w:rPr>
          <w:rFonts w:ascii="Times New Roman" w:eastAsia="Times New Roman" w:hAnsi="Times New Roman" w:cs="Times New Roman"/>
          <w:sz w:val="24"/>
          <w:szCs w:val="24"/>
          <w:lang w:val="id-ID"/>
        </w:rPr>
        <w:fldChar w:fldCharType="begin" w:fldLock="1"/>
      </w:r>
      <w:r w:rsidR="00722E0B" w:rsidRPr="00722E0B">
        <w:rPr>
          <w:rFonts w:ascii="Times New Roman" w:eastAsia="Times New Roman" w:hAnsi="Times New Roman" w:cs="Times New Roman"/>
          <w:sz w:val="24"/>
          <w:szCs w:val="24"/>
          <w:lang w:val="id-ID"/>
        </w:rPr>
        <w:instrText>ADDIN CSL_CITATION {"citationItems":[{"id":"ITEM-1","itemData":{"author":[{"dropping-particle":"","family":"Mathers","given":"C.","non-dropping-particle":"","parse-names":false,"suffix":""},{"dropping-particle":"","family":"Loncar","given":"D.","non-dropping-particle":"","parse-names":false,"suffix":""}],"id":"ITEM-1","issued":{"date-parts":[["2005"]]},"title":"Updated projections of global mortality and burden of disease, 2002–2030: data sources, methods, and results.","type":"report"},"uris":["http://www.mendeley.com/documents/?uuid=5fcc5770-83d7-41ad-9595-bebdf8eb89e9"]}],"mendeley":{"formattedCitation":"(Mathers &amp; Loncar, 2005)","manualFormatting":"Mathers &amp; Loncar, (2005)","plainTextFormattedCitation":"(Mathers &amp; Loncar, 2005)","previouslyFormattedCitation":"(Mathers &amp; Loncar, 2005)"},"properties":{"noteIndex":0},"schema":"https://github.com/citation-style-language/schema/raw/master/csl-citation.json"}</w:instrText>
      </w:r>
      <w:r w:rsidR="00C26011" w:rsidRPr="00722E0B">
        <w:rPr>
          <w:rFonts w:ascii="Times New Roman" w:eastAsia="Times New Roman" w:hAnsi="Times New Roman" w:cs="Times New Roman"/>
          <w:sz w:val="24"/>
          <w:szCs w:val="24"/>
          <w:lang w:val="id-ID"/>
        </w:rPr>
        <w:fldChar w:fldCharType="separate"/>
      </w:r>
      <w:r w:rsidR="00C26011" w:rsidRPr="00722E0B">
        <w:rPr>
          <w:rFonts w:ascii="Times New Roman" w:eastAsia="Times New Roman" w:hAnsi="Times New Roman" w:cs="Times New Roman"/>
          <w:noProof/>
          <w:sz w:val="24"/>
          <w:szCs w:val="24"/>
          <w:lang w:val="id-ID"/>
        </w:rPr>
        <w:t xml:space="preserve">Mathers &amp; Loncar, </w:t>
      </w:r>
      <w:r w:rsidR="00722E0B" w:rsidRPr="00722E0B">
        <w:rPr>
          <w:rFonts w:ascii="Times New Roman" w:eastAsia="Times New Roman" w:hAnsi="Times New Roman" w:cs="Times New Roman"/>
          <w:noProof/>
          <w:sz w:val="24"/>
          <w:szCs w:val="24"/>
        </w:rPr>
        <w:t>(</w:t>
      </w:r>
      <w:r w:rsidR="00C26011" w:rsidRPr="00722E0B">
        <w:rPr>
          <w:rFonts w:ascii="Times New Roman" w:eastAsia="Times New Roman" w:hAnsi="Times New Roman" w:cs="Times New Roman"/>
          <w:noProof/>
          <w:sz w:val="24"/>
          <w:szCs w:val="24"/>
          <w:lang w:val="id-ID"/>
        </w:rPr>
        <w:t>2005)</w:t>
      </w:r>
      <w:r w:rsidR="00C26011" w:rsidRPr="00722E0B">
        <w:rPr>
          <w:rFonts w:ascii="Times New Roman" w:eastAsia="Times New Roman" w:hAnsi="Times New Roman" w:cs="Times New Roman"/>
          <w:sz w:val="24"/>
          <w:szCs w:val="24"/>
          <w:lang w:val="id-ID"/>
        </w:rPr>
        <w:fldChar w:fldCharType="end"/>
      </w:r>
      <w:r w:rsidR="00722E0B" w:rsidRPr="00722E0B">
        <w:rPr>
          <w:rFonts w:ascii="Times New Roman" w:eastAsia="Times New Roman" w:hAnsi="Times New Roman" w:cs="Times New Roman"/>
          <w:sz w:val="24"/>
          <w:szCs w:val="24"/>
        </w:rPr>
        <w:t xml:space="preserve"> </w:t>
      </w:r>
      <w:r w:rsidR="00C26011" w:rsidRPr="00722E0B">
        <w:rPr>
          <w:rFonts w:ascii="Times New Roman" w:eastAsia="Times New Roman" w:hAnsi="Times New Roman" w:cs="Times New Roman"/>
          <w:sz w:val="24"/>
          <w:szCs w:val="24"/>
        </w:rPr>
        <w:t xml:space="preserve">menjelaskan </w:t>
      </w:r>
      <w:r w:rsidR="00C26011" w:rsidRPr="00722E0B">
        <w:rPr>
          <w:rFonts w:ascii="Times New Roman" w:eastAsia="Times New Roman" w:hAnsi="Times New Roman" w:cs="Times New Roman"/>
          <w:sz w:val="24"/>
          <w:szCs w:val="24"/>
          <w:lang w:val="id-ID"/>
        </w:rPr>
        <w:t>secara global</w:t>
      </w:r>
      <w:r w:rsidR="00C26011" w:rsidRPr="00722E0B">
        <w:rPr>
          <w:rFonts w:ascii="Times New Roman" w:eastAsia="Times New Roman" w:hAnsi="Times New Roman" w:cs="Times New Roman"/>
          <w:sz w:val="24"/>
          <w:szCs w:val="24"/>
        </w:rPr>
        <w:t xml:space="preserve"> </w:t>
      </w:r>
      <w:r w:rsidR="00C26011" w:rsidRPr="00722E0B">
        <w:rPr>
          <w:rFonts w:ascii="Times New Roman" w:eastAsia="Times New Roman" w:hAnsi="Times New Roman" w:cs="Times New Roman"/>
          <w:sz w:val="24"/>
          <w:szCs w:val="24"/>
          <w:lang w:val="id-ID"/>
        </w:rPr>
        <w:t>kematian di jalan diproyeksikan menjadi penyebab utama</w:t>
      </w:r>
      <w:r w:rsidR="00C26011" w:rsidRPr="00722E0B">
        <w:rPr>
          <w:rFonts w:ascii="Times New Roman" w:eastAsia="Times New Roman" w:hAnsi="Times New Roman" w:cs="Times New Roman"/>
          <w:sz w:val="24"/>
          <w:szCs w:val="24"/>
        </w:rPr>
        <w:t xml:space="preserve"> </w:t>
      </w:r>
      <w:r w:rsidR="00C26011" w:rsidRPr="00722E0B">
        <w:rPr>
          <w:rFonts w:ascii="Times New Roman" w:eastAsia="Times New Roman" w:hAnsi="Times New Roman" w:cs="Times New Roman"/>
          <w:sz w:val="24"/>
          <w:szCs w:val="24"/>
          <w:lang w:val="id-ID"/>
        </w:rPr>
        <w:t>kerugian kesehatan untuk anak-anak (usia 5-14) pada tahun 2015, dan penyebab kedua untuk pria pada tahun 2030</w:t>
      </w:r>
      <w:r w:rsidR="00722E0B" w:rsidRPr="00722E0B">
        <w:rPr>
          <w:rFonts w:ascii="Times New Roman" w:eastAsia="Times New Roman" w:hAnsi="Times New Roman" w:cs="Times New Roman"/>
          <w:sz w:val="24"/>
          <w:szCs w:val="24"/>
        </w:rPr>
        <w:t>.</w:t>
      </w:r>
      <w:r w:rsidR="002F1A1C" w:rsidRPr="002F1A1C">
        <w:rPr>
          <w:rFonts w:ascii="Times New Roman" w:hAnsi="Times New Roman" w:cs="Times New Roman"/>
          <w:bCs/>
          <w:sz w:val="24"/>
          <w:szCs w:val="24"/>
        </w:rPr>
        <w:t xml:space="preserve"> </w:t>
      </w:r>
    </w:p>
    <w:p w14:paraId="1F409E5D" w14:textId="77777777" w:rsidR="00164638" w:rsidRDefault="000D0271" w:rsidP="001646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both"/>
        <w:rPr>
          <w:rFonts w:ascii="Times New Roman" w:hAnsi="Times New Roman" w:cs="Times New Roman"/>
          <w:bCs/>
          <w:sz w:val="24"/>
          <w:szCs w:val="24"/>
        </w:rPr>
      </w:pPr>
      <w:r>
        <w:rPr>
          <w:rFonts w:ascii="Times New Roman" w:eastAsia="Times New Roman" w:hAnsi="Times New Roman" w:cs="Times New Roman"/>
          <w:bCs/>
          <w:sz w:val="24"/>
          <w:szCs w:val="24"/>
        </w:rPr>
        <w:t xml:space="preserve">          </w:t>
      </w:r>
      <w:r w:rsidR="00164638" w:rsidRPr="005B4495">
        <w:rPr>
          <w:rFonts w:ascii="Times New Roman" w:eastAsia="Times New Roman" w:hAnsi="Times New Roman" w:cs="Times New Roman"/>
          <w:bCs/>
          <w:sz w:val="24"/>
          <w:szCs w:val="24"/>
          <w:lang w:val="id-ID"/>
        </w:rPr>
        <w:t xml:space="preserve">Keselamatan </w:t>
      </w:r>
      <w:r w:rsidRPr="005B4495">
        <w:rPr>
          <w:rFonts w:ascii="Times New Roman" w:eastAsia="Times New Roman" w:hAnsi="Times New Roman" w:cs="Times New Roman"/>
          <w:bCs/>
          <w:sz w:val="24"/>
          <w:szCs w:val="24"/>
          <w:lang w:val="id-ID"/>
        </w:rPr>
        <w:t xml:space="preserve">jalan terbaik </w:t>
      </w:r>
      <w:r w:rsidR="00164638" w:rsidRPr="005B4495">
        <w:rPr>
          <w:rFonts w:ascii="Times New Roman" w:eastAsia="Times New Roman" w:hAnsi="Times New Roman" w:cs="Times New Roman"/>
          <w:bCs/>
          <w:sz w:val="24"/>
          <w:szCs w:val="24"/>
          <w:lang w:val="id-ID"/>
        </w:rPr>
        <w:t>di Asia Tenggara</w:t>
      </w:r>
      <w:r w:rsidR="00164638">
        <w:rPr>
          <w:rFonts w:ascii="Times New Roman" w:eastAsia="Times New Roman" w:hAnsi="Times New Roman" w:cs="Times New Roman"/>
          <w:bCs/>
          <w:sz w:val="24"/>
          <w:szCs w:val="24"/>
        </w:rPr>
        <w:t xml:space="preserve">, sebagai visi pemerintah Indonesia </w:t>
      </w:r>
      <w:r w:rsidR="00164638" w:rsidRPr="005B4495">
        <w:rPr>
          <w:rFonts w:ascii="Times New Roman" w:eastAsia="Times New Roman" w:hAnsi="Times New Roman" w:cs="Times New Roman"/>
          <w:bCs/>
          <w:sz w:val="24"/>
          <w:szCs w:val="24"/>
          <w:lang w:val="id-ID"/>
        </w:rPr>
        <w:t xml:space="preserve">melalui Penguatan Koordinasi dan </w:t>
      </w:r>
      <w:r w:rsidR="00164638" w:rsidRPr="005B4495">
        <w:rPr>
          <w:rFonts w:ascii="Times New Roman" w:eastAsia="Times New Roman" w:hAnsi="Times New Roman" w:cs="Times New Roman"/>
          <w:bCs/>
          <w:iCs/>
          <w:sz w:val="24"/>
          <w:szCs w:val="24"/>
          <w:lang w:val="id-ID"/>
        </w:rPr>
        <w:t>Pengembangan Sistem Teknologi Informasi</w:t>
      </w:r>
      <w:r w:rsidR="00164638">
        <w:rPr>
          <w:rFonts w:ascii="Times New Roman" w:eastAsia="Times New Roman" w:hAnsi="Times New Roman" w:cs="Times New Roman"/>
          <w:bCs/>
          <w:iCs/>
          <w:sz w:val="24"/>
          <w:szCs w:val="24"/>
        </w:rPr>
        <w:t>. Namun,</w:t>
      </w:r>
      <w:r w:rsidR="00164638" w:rsidRPr="005B4495">
        <w:rPr>
          <w:rFonts w:ascii="Times New Roman" w:eastAsia="Times New Roman" w:hAnsi="Times New Roman" w:cs="Times New Roman"/>
          <w:bCs/>
          <w:iCs/>
          <w:sz w:val="24"/>
          <w:szCs w:val="24"/>
          <w:lang w:val="id-ID"/>
        </w:rPr>
        <w:t xml:space="preserve"> kinerja penyelenggaraan keselamatan jalan Indonesia </w:t>
      </w:r>
      <w:r w:rsidR="00164638">
        <w:rPr>
          <w:rFonts w:ascii="Times New Roman" w:eastAsia="Times New Roman" w:hAnsi="Times New Roman" w:cs="Times New Roman"/>
          <w:bCs/>
          <w:iCs/>
          <w:sz w:val="24"/>
          <w:szCs w:val="24"/>
        </w:rPr>
        <w:t xml:space="preserve">masih </w:t>
      </w:r>
      <w:r w:rsidR="00164638" w:rsidRPr="005B4495">
        <w:rPr>
          <w:rFonts w:ascii="Times New Roman" w:eastAsia="Times New Roman" w:hAnsi="Times New Roman" w:cs="Times New Roman"/>
          <w:bCs/>
          <w:iCs/>
          <w:sz w:val="24"/>
          <w:szCs w:val="24"/>
          <w:lang w:val="id-ID"/>
        </w:rPr>
        <w:t>berada di urutan ke</w:t>
      </w:r>
      <w:r w:rsidR="00164638">
        <w:rPr>
          <w:rFonts w:ascii="Times New Roman" w:eastAsia="Times New Roman" w:hAnsi="Times New Roman" w:cs="Times New Roman"/>
          <w:bCs/>
          <w:iCs/>
          <w:sz w:val="24"/>
          <w:szCs w:val="24"/>
        </w:rPr>
        <w:t xml:space="preserve"> </w:t>
      </w:r>
      <w:r w:rsidR="00CE7A0B">
        <w:rPr>
          <w:rFonts w:ascii="Times New Roman" w:eastAsia="Times New Roman" w:hAnsi="Times New Roman" w:cs="Times New Roman"/>
          <w:bCs/>
          <w:iCs/>
          <w:sz w:val="24"/>
          <w:szCs w:val="24"/>
        </w:rPr>
        <w:t>s</w:t>
      </w:r>
      <w:r w:rsidR="00164638">
        <w:rPr>
          <w:rFonts w:ascii="Times New Roman" w:eastAsia="Times New Roman" w:hAnsi="Times New Roman" w:cs="Times New Roman"/>
          <w:bCs/>
          <w:iCs/>
          <w:sz w:val="24"/>
          <w:szCs w:val="24"/>
        </w:rPr>
        <w:t xml:space="preserve">embilan </w:t>
      </w:r>
      <w:r w:rsidR="00164638" w:rsidRPr="005B4495">
        <w:rPr>
          <w:rFonts w:ascii="Times New Roman" w:eastAsia="Times New Roman" w:hAnsi="Times New Roman" w:cs="Times New Roman"/>
          <w:bCs/>
          <w:iCs/>
          <w:sz w:val="24"/>
          <w:szCs w:val="24"/>
          <w:lang w:val="id-ID"/>
        </w:rPr>
        <w:t xml:space="preserve">dari </w:t>
      </w:r>
      <w:r w:rsidR="00164638">
        <w:rPr>
          <w:rFonts w:ascii="Times New Roman" w:eastAsia="Times New Roman" w:hAnsi="Times New Roman" w:cs="Times New Roman"/>
          <w:bCs/>
          <w:iCs/>
          <w:sz w:val="24"/>
          <w:szCs w:val="24"/>
        </w:rPr>
        <w:t>sepuluh negara ASEAN</w:t>
      </w:r>
      <w:r w:rsidR="00164638" w:rsidRPr="005B4495">
        <w:rPr>
          <w:rFonts w:ascii="Times New Roman" w:eastAsia="Times New Roman" w:hAnsi="Times New Roman" w:cs="Times New Roman"/>
          <w:bCs/>
          <w:iCs/>
          <w:sz w:val="24"/>
          <w:szCs w:val="24"/>
          <w:lang w:val="id-ID"/>
        </w:rPr>
        <w:t xml:space="preserve">. Untuk koordinasi dan manajemen, Indonesia berada di urutan </w:t>
      </w:r>
      <w:r w:rsidR="00164638">
        <w:rPr>
          <w:rFonts w:ascii="Times New Roman" w:eastAsia="Times New Roman" w:hAnsi="Times New Roman" w:cs="Times New Roman"/>
          <w:bCs/>
          <w:iCs/>
          <w:sz w:val="24"/>
          <w:szCs w:val="24"/>
        </w:rPr>
        <w:t>terakhir</w:t>
      </w:r>
      <w:r w:rsidR="00164638" w:rsidRPr="005B4495">
        <w:rPr>
          <w:rFonts w:ascii="Times New Roman" w:eastAsia="Times New Roman" w:hAnsi="Times New Roman" w:cs="Times New Roman"/>
          <w:bCs/>
          <w:iCs/>
          <w:sz w:val="24"/>
          <w:szCs w:val="24"/>
          <w:lang w:val="id-ID"/>
        </w:rPr>
        <w:t xml:space="preserve"> dari 10 negara Asia Tenggara (ADB, 2004).</w:t>
      </w:r>
      <w:r w:rsidR="00164638">
        <w:rPr>
          <w:rFonts w:ascii="Times New Roman" w:eastAsia="Times New Roman" w:hAnsi="Times New Roman" w:cs="Times New Roman"/>
          <w:bCs/>
          <w:iCs/>
          <w:sz w:val="24"/>
          <w:szCs w:val="24"/>
        </w:rPr>
        <w:t xml:space="preserve"> Maka, diperlukan p</w:t>
      </w:r>
      <w:r w:rsidR="00164638" w:rsidRPr="00BD6985">
        <w:rPr>
          <w:rFonts w:ascii="Times New Roman" w:hAnsi="Times New Roman" w:cs="Times New Roman"/>
          <w:bCs/>
          <w:iCs/>
          <w:sz w:val="24"/>
          <w:szCs w:val="24"/>
          <w:lang w:val="id-ID"/>
        </w:rPr>
        <w:t xml:space="preserve">engembangan </w:t>
      </w:r>
      <w:r w:rsidR="00164638">
        <w:rPr>
          <w:rFonts w:ascii="Times New Roman" w:hAnsi="Times New Roman" w:cs="Times New Roman"/>
          <w:bCs/>
          <w:iCs/>
          <w:sz w:val="24"/>
          <w:szCs w:val="24"/>
        </w:rPr>
        <w:t>s</w:t>
      </w:r>
      <w:r w:rsidR="00164638" w:rsidRPr="00BD6985">
        <w:rPr>
          <w:rFonts w:ascii="Times New Roman" w:hAnsi="Times New Roman" w:cs="Times New Roman"/>
          <w:bCs/>
          <w:iCs/>
          <w:sz w:val="24"/>
          <w:szCs w:val="24"/>
          <w:lang w:val="id-ID"/>
        </w:rPr>
        <w:t xml:space="preserve">istem IT (keniscayaan dan </w:t>
      </w:r>
      <w:r w:rsidR="00164638" w:rsidRPr="00BD6985">
        <w:rPr>
          <w:rFonts w:ascii="Times New Roman" w:hAnsi="Times New Roman" w:cs="Times New Roman"/>
          <w:bCs/>
          <w:i/>
          <w:iCs/>
          <w:sz w:val="24"/>
          <w:szCs w:val="24"/>
          <w:lang w:val="id-ID"/>
        </w:rPr>
        <w:t>sufficent condition</w:t>
      </w:r>
      <w:r w:rsidR="00164638" w:rsidRPr="00BD6985">
        <w:rPr>
          <w:rFonts w:ascii="Times New Roman" w:hAnsi="Times New Roman" w:cs="Times New Roman"/>
          <w:bCs/>
          <w:iCs/>
          <w:sz w:val="24"/>
          <w:szCs w:val="24"/>
          <w:lang w:val="id-ID"/>
        </w:rPr>
        <w:t>)</w:t>
      </w:r>
      <w:r w:rsidR="00164638">
        <w:rPr>
          <w:rFonts w:ascii="Times New Roman" w:hAnsi="Times New Roman" w:cs="Times New Roman"/>
          <w:bCs/>
          <w:iCs/>
          <w:sz w:val="24"/>
          <w:szCs w:val="24"/>
        </w:rPr>
        <w:t>, gu</w:t>
      </w:r>
      <w:r w:rsidR="00164638" w:rsidRPr="00BD6985">
        <w:rPr>
          <w:rFonts w:ascii="Times New Roman" w:hAnsi="Times New Roman" w:cs="Times New Roman"/>
          <w:bCs/>
          <w:iCs/>
          <w:sz w:val="24"/>
          <w:szCs w:val="24"/>
          <w:lang w:val="id-ID"/>
        </w:rPr>
        <w:t xml:space="preserve">na </w:t>
      </w:r>
      <w:r w:rsidR="00164638">
        <w:rPr>
          <w:rFonts w:ascii="Times New Roman" w:hAnsi="Times New Roman" w:cs="Times New Roman"/>
          <w:bCs/>
          <w:iCs/>
          <w:sz w:val="24"/>
          <w:szCs w:val="24"/>
        </w:rPr>
        <w:t>m</w:t>
      </w:r>
      <w:r w:rsidR="00164638" w:rsidRPr="00BD6985">
        <w:rPr>
          <w:rFonts w:ascii="Times New Roman" w:hAnsi="Times New Roman" w:cs="Times New Roman"/>
          <w:bCs/>
          <w:iCs/>
          <w:sz w:val="24"/>
          <w:szCs w:val="24"/>
          <w:lang w:val="id-ID"/>
        </w:rPr>
        <w:t xml:space="preserve">endukung </w:t>
      </w:r>
      <w:r w:rsidR="00164638" w:rsidRPr="00BD6985">
        <w:rPr>
          <w:rFonts w:ascii="Times New Roman" w:hAnsi="Times New Roman" w:cs="Times New Roman"/>
          <w:bCs/>
          <w:i/>
          <w:iCs/>
          <w:sz w:val="24"/>
          <w:szCs w:val="24"/>
          <w:lang w:val="id-ID"/>
        </w:rPr>
        <w:t>Road Safety</w:t>
      </w:r>
      <w:r w:rsidR="00164638" w:rsidRPr="00BD6985">
        <w:rPr>
          <w:rFonts w:ascii="Times New Roman" w:hAnsi="Times New Roman" w:cs="Times New Roman"/>
          <w:bCs/>
          <w:iCs/>
          <w:sz w:val="24"/>
          <w:szCs w:val="24"/>
          <w:lang w:val="id-ID"/>
        </w:rPr>
        <w:t xml:space="preserve"> </w:t>
      </w:r>
      <w:r w:rsidR="00164638">
        <w:rPr>
          <w:rFonts w:ascii="Times New Roman" w:hAnsi="Times New Roman" w:cs="Times New Roman"/>
          <w:bCs/>
          <w:iCs/>
          <w:sz w:val="24"/>
          <w:szCs w:val="24"/>
        </w:rPr>
        <w:t xml:space="preserve">juga diperlukan </w:t>
      </w:r>
      <w:r w:rsidR="00164638" w:rsidRPr="00CE7A0B">
        <w:rPr>
          <w:rFonts w:ascii="Times New Roman" w:hAnsi="Times New Roman" w:cs="Times New Roman"/>
          <w:bCs/>
          <w:i/>
          <w:iCs/>
          <w:sz w:val="24"/>
          <w:szCs w:val="24"/>
          <w:lang w:val="id-ID"/>
        </w:rPr>
        <w:t>Big D</w:t>
      </w:r>
      <w:r w:rsidR="00164638" w:rsidRPr="00CE7A0B">
        <w:rPr>
          <w:rFonts w:ascii="Times New Roman" w:hAnsi="Times New Roman" w:cs="Times New Roman"/>
          <w:bCs/>
          <w:i/>
          <w:iCs/>
          <w:sz w:val="24"/>
          <w:szCs w:val="24"/>
        </w:rPr>
        <w:t>ata</w:t>
      </w:r>
      <w:r w:rsidR="00164638">
        <w:rPr>
          <w:rFonts w:ascii="Times New Roman" w:hAnsi="Times New Roman" w:cs="Times New Roman"/>
          <w:bCs/>
          <w:iCs/>
          <w:sz w:val="24"/>
          <w:szCs w:val="24"/>
        </w:rPr>
        <w:t xml:space="preserve"> melalui</w:t>
      </w:r>
      <w:r w:rsidR="00164638" w:rsidRPr="00BD6985">
        <w:rPr>
          <w:rFonts w:ascii="Times New Roman" w:hAnsi="Times New Roman" w:cs="Times New Roman"/>
          <w:bCs/>
          <w:iCs/>
          <w:sz w:val="24"/>
          <w:szCs w:val="24"/>
          <w:lang w:val="id-ID"/>
        </w:rPr>
        <w:t xml:space="preserve"> Integrasi Pilar (holistik) </w:t>
      </w:r>
      <w:r w:rsidR="00164638">
        <w:rPr>
          <w:rFonts w:ascii="Times New Roman" w:hAnsi="Times New Roman" w:cs="Times New Roman"/>
          <w:bCs/>
          <w:iCs/>
          <w:sz w:val="24"/>
          <w:szCs w:val="24"/>
        </w:rPr>
        <w:t xml:space="preserve">dan menjadi </w:t>
      </w:r>
      <w:r w:rsidR="00164638" w:rsidRPr="00BD6985">
        <w:rPr>
          <w:rFonts w:ascii="Times New Roman" w:hAnsi="Times New Roman" w:cs="Times New Roman"/>
          <w:bCs/>
          <w:i/>
          <w:iCs/>
          <w:sz w:val="24"/>
          <w:szCs w:val="24"/>
          <w:lang w:val="id-ID"/>
        </w:rPr>
        <w:t>One Gate Service</w:t>
      </w:r>
      <w:r w:rsidR="00164638">
        <w:rPr>
          <w:rFonts w:ascii="Times New Roman" w:hAnsi="Times New Roman" w:cs="Times New Roman"/>
          <w:bCs/>
          <w:iCs/>
          <w:sz w:val="24"/>
          <w:szCs w:val="24"/>
        </w:rPr>
        <w:t>.</w:t>
      </w:r>
    </w:p>
    <w:p w14:paraId="0D081DDF" w14:textId="77777777" w:rsidR="00337C70" w:rsidRDefault="00F42EFF" w:rsidP="00337C70">
      <w:pPr>
        <w:spacing w:after="0" w:line="360" w:lineRule="auto"/>
        <w:ind w:firstLine="720"/>
        <w:jc w:val="both"/>
        <w:rPr>
          <w:rFonts w:ascii="Times New Roman" w:hAnsi="Times New Roman" w:cs="Times New Roman"/>
          <w:bCs/>
          <w:sz w:val="24"/>
          <w:szCs w:val="24"/>
        </w:rPr>
      </w:pPr>
      <w:r w:rsidRPr="00F42EFF">
        <w:rPr>
          <w:rFonts w:ascii="Times New Roman" w:hAnsi="Times New Roman" w:cs="Times New Roman"/>
          <w:bCs/>
          <w:sz w:val="24"/>
          <w:szCs w:val="24"/>
        </w:rPr>
        <w:lastRenderedPageBreak/>
        <w:t xml:space="preserve">Posisi Indonesia di antara </w:t>
      </w:r>
      <w:r>
        <w:rPr>
          <w:rFonts w:ascii="Times New Roman" w:hAnsi="Times New Roman" w:cs="Times New Roman"/>
          <w:bCs/>
          <w:sz w:val="24"/>
          <w:szCs w:val="24"/>
        </w:rPr>
        <w:t xml:space="preserve">sepuluh </w:t>
      </w:r>
      <w:r w:rsidRPr="00F42EFF">
        <w:rPr>
          <w:rFonts w:ascii="Times New Roman" w:hAnsi="Times New Roman" w:cs="Times New Roman"/>
          <w:bCs/>
          <w:sz w:val="24"/>
          <w:szCs w:val="24"/>
        </w:rPr>
        <w:t>negara ASEAN,</w:t>
      </w:r>
      <w:r>
        <w:rPr>
          <w:rFonts w:ascii="Times New Roman" w:hAnsi="Times New Roman" w:cs="Times New Roman"/>
          <w:bCs/>
          <w:sz w:val="24"/>
          <w:szCs w:val="24"/>
        </w:rPr>
        <w:t xml:space="preserve"> </w:t>
      </w:r>
      <w:r w:rsidRPr="00F42EFF">
        <w:rPr>
          <w:rFonts w:ascii="Times New Roman" w:hAnsi="Times New Roman" w:cs="Times New Roman"/>
          <w:bCs/>
          <w:sz w:val="24"/>
          <w:szCs w:val="24"/>
        </w:rPr>
        <w:t xml:space="preserve">khususnya </w:t>
      </w:r>
      <w:r>
        <w:rPr>
          <w:rFonts w:ascii="Times New Roman" w:hAnsi="Times New Roman" w:cs="Times New Roman"/>
          <w:bCs/>
          <w:sz w:val="24"/>
          <w:szCs w:val="24"/>
        </w:rPr>
        <w:t xml:space="preserve">untuk </w:t>
      </w:r>
      <w:r w:rsidRPr="00F42EFF">
        <w:rPr>
          <w:rFonts w:ascii="Times New Roman" w:hAnsi="Times New Roman" w:cs="Times New Roman"/>
          <w:bCs/>
          <w:sz w:val="24"/>
          <w:szCs w:val="24"/>
        </w:rPr>
        <w:t>Kinerja Keselamatan Transportasi Jalan</w:t>
      </w:r>
      <w:r>
        <w:rPr>
          <w:rFonts w:ascii="Times New Roman" w:hAnsi="Times New Roman" w:cs="Times New Roman"/>
          <w:bCs/>
          <w:sz w:val="24"/>
          <w:szCs w:val="24"/>
        </w:rPr>
        <w:t xml:space="preserve"> berada pada posisi kesepuluh atau paling rendah, yang artinya dibawah Laos dan Kamboja dengan jumlah penduduk terbanyak dan jumlah kecelakaaan juga terbanyak.</w:t>
      </w:r>
      <w:r w:rsidR="00177DC6">
        <w:rPr>
          <w:rFonts w:ascii="Times New Roman" w:hAnsi="Times New Roman" w:cs="Times New Roman"/>
          <w:bCs/>
          <w:sz w:val="24"/>
          <w:szCs w:val="24"/>
        </w:rPr>
        <w:t xml:space="preserve"> </w:t>
      </w:r>
      <w:r w:rsidR="00005995" w:rsidRPr="00F42EFF">
        <w:rPr>
          <w:rFonts w:ascii="Times New Roman" w:hAnsi="Times New Roman" w:cs="Times New Roman"/>
          <w:bCs/>
          <w:sz w:val="24"/>
          <w:szCs w:val="24"/>
        </w:rPr>
        <w:t xml:space="preserve">Posisi Indonesia di antara </w:t>
      </w:r>
      <w:r w:rsidR="00005995">
        <w:rPr>
          <w:rFonts w:ascii="Times New Roman" w:hAnsi="Times New Roman" w:cs="Times New Roman"/>
          <w:bCs/>
          <w:sz w:val="24"/>
          <w:szCs w:val="24"/>
        </w:rPr>
        <w:t xml:space="preserve">sepuluh </w:t>
      </w:r>
      <w:r w:rsidR="00005995" w:rsidRPr="00F42EFF">
        <w:rPr>
          <w:rFonts w:ascii="Times New Roman" w:hAnsi="Times New Roman" w:cs="Times New Roman"/>
          <w:bCs/>
          <w:sz w:val="24"/>
          <w:szCs w:val="24"/>
        </w:rPr>
        <w:t>negara ASEAN</w:t>
      </w:r>
      <w:r w:rsidR="00177DC6">
        <w:rPr>
          <w:rFonts w:ascii="Times New Roman" w:hAnsi="Times New Roman" w:cs="Times New Roman"/>
          <w:bCs/>
          <w:sz w:val="24"/>
          <w:szCs w:val="24"/>
        </w:rPr>
        <w:t xml:space="preserve">, </w:t>
      </w:r>
      <w:r w:rsidR="00005995" w:rsidRPr="00F42EFF">
        <w:rPr>
          <w:rFonts w:ascii="Times New Roman" w:hAnsi="Times New Roman" w:cs="Times New Roman"/>
          <w:bCs/>
          <w:sz w:val="24"/>
          <w:szCs w:val="24"/>
        </w:rPr>
        <w:t xml:space="preserve">khususnya </w:t>
      </w:r>
      <w:r w:rsidR="00005995">
        <w:rPr>
          <w:rFonts w:ascii="Times New Roman" w:hAnsi="Times New Roman" w:cs="Times New Roman"/>
          <w:bCs/>
          <w:sz w:val="24"/>
          <w:szCs w:val="24"/>
        </w:rPr>
        <w:t xml:space="preserve">untuk </w:t>
      </w:r>
      <w:r w:rsidR="00005995" w:rsidRPr="006F5145">
        <w:rPr>
          <w:rFonts w:ascii="Times New Roman" w:hAnsi="Times New Roman" w:cs="Times New Roman"/>
          <w:bCs/>
          <w:sz w:val="24"/>
          <w:szCs w:val="24"/>
        </w:rPr>
        <w:t>Kordinasi dan Manajemen</w:t>
      </w:r>
      <w:r w:rsidR="00005995">
        <w:rPr>
          <w:rFonts w:ascii="Times New Roman" w:hAnsi="Times New Roman" w:cs="Times New Roman"/>
          <w:bCs/>
          <w:sz w:val="24"/>
          <w:szCs w:val="24"/>
        </w:rPr>
        <w:t xml:space="preserve"> berada pada posisi kesepuluh atau paling rendah, yang artinya </w:t>
      </w:r>
      <w:r w:rsidR="006F5145">
        <w:rPr>
          <w:rFonts w:ascii="Times New Roman" w:hAnsi="Times New Roman" w:cs="Times New Roman"/>
          <w:bCs/>
          <w:sz w:val="24"/>
          <w:szCs w:val="24"/>
        </w:rPr>
        <w:t xml:space="preserve">masih </w:t>
      </w:r>
      <w:r w:rsidR="00005995">
        <w:rPr>
          <w:rFonts w:ascii="Times New Roman" w:hAnsi="Times New Roman" w:cs="Times New Roman"/>
          <w:bCs/>
          <w:sz w:val="24"/>
          <w:szCs w:val="24"/>
        </w:rPr>
        <w:t>dibawah Laos dan Kamboja dengan jumlah penduduk terbanyak dan jumlah kecelakaaan juga terbanyak.</w:t>
      </w:r>
      <w:r w:rsidR="00177DC6">
        <w:rPr>
          <w:rFonts w:ascii="Times New Roman" w:hAnsi="Times New Roman" w:cs="Times New Roman"/>
          <w:bCs/>
          <w:sz w:val="24"/>
          <w:szCs w:val="24"/>
        </w:rPr>
        <w:t xml:space="preserve"> </w:t>
      </w:r>
      <w:r w:rsidR="00337C70" w:rsidRPr="00F42EFF">
        <w:rPr>
          <w:rFonts w:ascii="Times New Roman" w:hAnsi="Times New Roman" w:cs="Times New Roman"/>
          <w:bCs/>
          <w:sz w:val="24"/>
          <w:szCs w:val="24"/>
        </w:rPr>
        <w:t xml:space="preserve">Posisi Indonesia di antara </w:t>
      </w:r>
      <w:r w:rsidR="00337C70">
        <w:rPr>
          <w:rFonts w:ascii="Times New Roman" w:hAnsi="Times New Roman" w:cs="Times New Roman"/>
          <w:bCs/>
          <w:sz w:val="24"/>
          <w:szCs w:val="24"/>
        </w:rPr>
        <w:t xml:space="preserve">sepuluh </w:t>
      </w:r>
      <w:r w:rsidR="00337C70" w:rsidRPr="00F42EFF">
        <w:rPr>
          <w:rFonts w:ascii="Times New Roman" w:hAnsi="Times New Roman" w:cs="Times New Roman"/>
          <w:bCs/>
          <w:sz w:val="24"/>
          <w:szCs w:val="24"/>
        </w:rPr>
        <w:t>negara ASEAN,</w:t>
      </w:r>
      <w:r w:rsidR="00337C70">
        <w:rPr>
          <w:rFonts w:ascii="Times New Roman" w:hAnsi="Times New Roman" w:cs="Times New Roman"/>
          <w:bCs/>
          <w:sz w:val="24"/>
          <w:szCs w:val="24"/>
        </w:rPr>
        <w:t xml:space="preserve"> </w:t>
      </w:r>
      <w:r w:rsidR="00337C70" w:rsidRPr="00F42EFF">
        <w:rPr>
          <w:rFonts w:ascii="Times New Roman" w:hAnsi="Times New Roman" w:cs="Times New Roman"/>
          <w:bCs/>
          <w:sz w:val="24"/>
          <w:szCs w:val="24"/>
        </w:rPr>
        <w:t xml:space="preserve">khususnya </w:t>
      </w:r>
      <w:r w:rsidR="00337C70">
        <w:rPr>
          <w:rFonts w:ascii="Times New Roman" w:hAnsi="Times New Roman" w:cs="Times New Roman"/>
          <w:bCs/>
          <w:sz w:val="24"/>
          <w:szCs w:val="24"/>
        </w:rPr>
        <w:t xml:space="preserve">untuk </w:t>
      </w:r>
      <w:r w:rsidR="000D0271">
        <w:rPr>
          <w:rFonts w:ascii="Times New Roman" w:hAnsi="Times New Roman" w:cs="Times New Roman"/>
          <w:bCs/>
          <w:sz w:val="24"/>
          <w:szCs w:val="24"/>
        </w:rPr>
        <w:t xml:space="preserve">Sistem Pendataan </w:t>
      </w:r>
      <w:r w:rsidR="00337C70" w:rsidRPr="00337C70">
        <w:rPr>
          <w:rFonts w:ascii="Times New Roman" w:hAnsi="Times New Roman" w:cs="Times New Roman"/>
          <w:bCs/>
          <w:sz w:val="24"/>
          <w:szCs w:val="24"/>
        </w:rPr>
        <w:t>Kecelakaa</w:t>
      </w:r>
      <w:r w:rsidR="00337C70">
        <w:rPr>
          <w:rFonts w:ascii="Times New Roman" w:hAnsi="Times New Roman" w:cs="Times New Roman"/>
          <w:bCs/>
          <w:sz w:val="24"/>
          <w:szCs w:val="24"/>
        </w:rPr>
        <w:t xml:space="preserve">n </w:t>
      </w:r>
      <w:r w:rsidR="00337C70" w:rsidRPr="00337C70">
        <w:rPr>
          <w:rFonts w:ascii="Times New Roman" w:hAnsi="Times New Roman" w:cs="Times New Roman"/>
          <w:bCs/>
          <w:sz w:val="24"/>
          <w:szCs w:val="24"/>
        </w:rPr>
        <w:t>berada</w:t>
      </w:r>
      <w:r w:rsidR="00337C70">
        <w:rPr>
          <w:rFonts w:ascii="Times New Roman" w:hAnsi="Times New Roman" w:cs="Times New Roman"/>
          <w:bCs/>
          <w:sz w:val="24"/>
          <w:szCs w:val="24"/>
        </w:rPr>
        <w:t xml:space="preserve"> pada posisi ketujuh, masih diatas Thailand, Brunei dan Philipina serta sejajar dengan Laos. Tercatat s</w:t>
      </w:r>
      <w:r w:rsidR="00E92B03">
        <w:rPr>
          <w:rFonts w:ascii="Times New Roman" w:hAnsi="Times New Roman" w:cs="Times New Roman"/>
          <w:bCs/>
          <w:sz w:val="24"/>
          <w:szCs w:val="24"/>
        </w:rPr>
        <w:t>i</w:t>
      </w:r>
      <w:r w:rsidR="00337C70">
        <w:rPr>
          <w:rFonts w:ascii="Times New Roman" w:hAnsi="Times New Roman" w:cs="Times New Roman"/>
          <w:bCs/>
          <w:sz w:val="24"/>
          <w:szCs w:val="24"/>
        </w:rPr>
        <w:t>stem pendataan kecelakaan di Indonesia masih sangat tertinggal dibanding dari Singapura dan Malaysia.</w:t>
      </w:r>
      <w:r w:rsidR="00177DC6">
        <w:rPr>
          <w:rFonts w:ascii="Times New Roman" w:hAnsi="Times New Roman" w:cs="Times New Roman"/>
          <w:bCs/>
          <w:sz w:val="24"/>
          <w:szCs w:val="24"/>
        </w:rPr>
        <w:t xml:space="preserve"> </w:t>
      </w:r>
      <w:r w:rsidR="00337C70" w:rsidRPr="00F42EFF">
        <w:rPr>
          <w:rFonts w:ascii="Times New Roman" w:hAnsi="Times New Roman" w:cs="Times New Roman"/>
          <w:bCs/>
          <w:sz w:val="24"/>
          <w:szCs w:val="24"/>
        </w:rPr>
        <w:t xml:space="preserve">Posisi Indonesia di antara </w:t>
      </w:r>
      <w:r w:rsidR="00337C70">
        <w:rPr>
          <w:rFonts w:ascii="Times New Roman" w:hAnsi="Times New Roman" w:cs="Times New Roman"/>
          <w:bCs/>
          <w:sz w:val="24"/>
          <w:szCs w:val="24"/>
        </w:rPr>
        <w:t xml:space="preserve">sepuluh </w:t>
      </w:r>
      <w:r w:rsidR="00337C70" w:rsidRPr="00F42EFF">
        <w:rPr>
          <w:rFonts w:ascii="Times New Roman" w:hAnsi="Times New Roman" w:cs="Times New Roman"/>
          <w:bCs/>
          <w:sz w:val="24"/>
          <w:szCs w:val="24"/>
        </w:rPr>
        <w:t>negara ASEAN,</w:t>
      </w:r>
      <w:r w:rsidR="00337C70">
        <w:rPr>
          <w:rFonts w:ascii="Times New Roman" w:hAnsi="Times New Roman" w:cs="Times New Roman"/>
          <w:bCs/>
          <w:sz w:val="24"/>
          <w:szCs w:val="24"/>
        </w:rPr>
        <w:t xml:space="preserve"> </w:t>
      </w:r>
      <w:r w:rsidR="00337C70" w:rsidRPr="00F42EFF">
        <w:rPr>
          <w:rFonts w:ascii="Times New Roman" w:hAnsi="Times New Roman" w:cs="Times New Roman"/>
          <w:bCs/>
          <w:sz w:val="24"/>
          <w:szCs w:val="24"/>
        </w:rPr>
        <w:t xml:space="preserve">khususnya </w:t>
      </w:r>
      <w:r w:rsidR="00337C70">
        <w:rPr>
          <w:rFonts w:ascii="Times New Roman" w:hAnsi="Times New Roman" w:cs="Times New Roman"/>
          <w:bCs/>
          <w:sz w:val="24"/>
          <w:szCs w:val="24"/>
        </w:rPr>
        <w:t xml:space="preserve">untuk </w:t>
      </w:r>
      <w:r w:rsidR="00337C70" w:rsidRPr="00337C70">
        <w:rPr>
          <w:rFonts w:ascii="Times New Roman" w:hAnsi="Times New Roman" w:cs="Times New Roman"/>
          <w:bCs/>
          <w:sz w:val="24"/>
          <w:szCs w:val="24"/>
        </w:rPr>
        <w:t>Kelaikan Jalan Kendaraan Bermotor berada</w:t>
      </w:r>
      <w:r w:rsidR="00337C70">
        <w:rPr>
          <w:rFonts w:ascii="Times New Roman" w:hAnsi="Times New Roman" w:cs="Times New Roman"/>
          <w:bCs/>
          <w:sz w:val="24"/>
          <w:szCs w:val="24"/>
        </w:rPr>
        <w:t xml:space="preserve"> pada posisi kesembilan, masih diatas Philipina, Laos dan Kamboja.</w:t>
      </w:r>
      <w:r w:rsidR="00E92B03">
        <w:rPr>
          <w:rFonts w:ascii="Times New Roman" w:hAnsi="Times New Roman" w:cs="Times New Roman"/>
          <w:bCs/>
          <w:sz w:val="24"/>
          <w:szCs w:val="24"/>
        </w:rPr>
        <w:t xml:space="preserve"> Tercatat </w:t>
      </w:r>
      <w:r w:rsidR="00E92B03" w:rsidRPr="00337C70">
        <w:rPr>
          <w:rFonts w:ascii="Times New Roman" w:hAnsi="Times New Roman" w:cs="Times New Roman"/>
          <w:bCs/>
          <w:sz w:val="24"/>
          <w:szCs w:val="24"/>
        </w:rPr>
        <w:t xml:space="preserve">Kelaikan Jalan Kendaraan Bermotor </w:t>
      </w:r>
      <w:r w:rsidR="00E92B03">
        <w:rPr>
          <w:rFonts w:ascii="Times New Roman" w:hAnsi="Times New Roman" w:cs="Times New Roman"/>
          <w:bCs/>
          <w:sz w:val="24"/>
          <w:szCs w:val="24"/>
        </w:rPr>
        <w:t>di Indonesia masih sangat tertinggal dibanding dari Singapura, Myanmar, Brunei dan T</w:t>
      </w:r>
      <w:r w:rsidR="007069B4">
        <w:rPr>
          <w:rFonts w:ascii="Times New Roman" w:hAnsi="Times New Roman" w:cs="Times New Roman"/>
          <w:bCs/>
          <w:sz w:val="24"/>
          <w:szCs w:val="24"/>
        </w:rPr>
        <w:t>hailand. Kelaikan jalan tersebut juga sangat mempengaruhi jumlah kendaraan yang mengalami kecelakaan.</w:t>
      </w:r>
    </w:p>
    <w:p w14:paraId="0B6E9D73" w14:textId="6F7C8734" w:rsidR="00177DC6" w:rsidRPr="004D49E2" w:rsidRDefault="00164638" w:rsidP="004D49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both"/>
        <w:rPr>
          <w:rFonts w:ascii="Times New Roman" w:hAnsi="Times New Roman" w:cs="Times New Roman"/>
          <w:b/>
          <w:bCs/>
          <w:iCs/>
          <w:sz w:val="24"/>
          <w:szCs w:val="24"/>
        </w:rPr>
      </w:pPr>
      <w:r>
        <w:rPr>
          <w:rFonts w:ascii="Times New Roman" w:hAnsi="Times New Roman" w:cs="Times New Roman"/>
          <w:bCs/>
          <w:iCs/>
          <w:sz w:val="24"/>
          <w:szCs w:val="24"/>
        </w:rPr>
        <w:t xml:space="preserve">            </w:t>
      </w:r>
      <w:r w:rsidRPr="00C16C42">
        <w:rPr>
          <w:rFonts w:ascii="Times New Roman" w:hAnsi="Times New Roman" w:cs="Times New Roman"/>
          <w:bCs/>
          <w:iCs/>
          <w:sz w:val="24"/>
          <w:szCs w:val="24"/>
          <w:lang w:val="id-ID"/>
        </w:rPr>
        <w:t>Sasaran jangka panjang adalah bersifat kuantitatif</w:t>
      </w:r>
      <w:r w:rsidRPr="00C16C42">
        <w:rPr>
          <w:rFonts w:ascii="Times New Roman" w:hAnsi="Times New Roman" w:cs="Times New Roman"/>
          <w:bCs/>
          <w:iCs/>
          <w:sz w:val="24"/>
          <w:szCs w:val="24"/>
        </w:rPr>
        <w:t xml:space="preserve"> </w:t>
      </w:r>
      <w:r w:rsidRPr="00C16C42">
        <w:rPr>
          <w:rFonts w:ascii="Times New Roman" w:hAnsi="Times New Roman" w:cs="Times New Roman"/>
          <w:bCs/>
          <w:iCs/>
          <w:sz w:val="24"/>
          <w:szCs w:val="24"/>
          <w:lang w:val="id-ID"/>
        </w:rPr>
        <w:t>dalam bentuk penurunan indeks fatalitas per 10.000 kendaraan</w:t>
      </w:r>
      <w:r w:rsidRPr="00C16C42">
        <w:rPr>
          <w:rFonts w:ascii="Times New Roman" w:hAnsi="Times New Roman" w:cs="Times New Roman"/>
          <w:bCs/>
          <w:iCs/>
          <w:sz w:val="24"/>
          <w:szCs w:val="24"/>
        </w:rPr>
        <w:t xml:space="preserve"> dan </w:t>
      </w:r>
      <w:r w:rsidRPr="00C16C42">
        <w:rPr>
          <w:rFonts w:ascii="Times New Roman" w:hAnsi="Times New Roman" w:cs="Times New Roman"/>
          <w:bCs/>
          <w:iCs/>
          <w:sz w:val="24"/>
          <w:szCs w:val="24"/>
          <w:lang w:val="id-ID"/>
        </w:rPr>
        <w:t xml:space="preserve">penurunan rasio kecelakaan </w:t>
      </w:r>
      <w:r w:rsidRPr="00C16C42">
        <w:rPr>
          <w:rFonts w:ascii="Times New Roman" w:hAnsi="Times New Roman" w:cs="Times New Roman"/>
          <w:bCs/>
          <w:iCs/>
          <w:sz w:val="24"/>
          <w:szCs w:val="24"/>
        </w:rPr>
        <w:t xml:space="preserve">per 100.000 </w:t>
      </w:r>
      <w:r w:rsidRPr="00C16C42">
        <w:rPr>
          <w:rFonts w:ascii="Times New Roman" w:hAnsi="Times New Roman" w:cs="Times New Roman"/>
          <w:bCs/>
          <w:iCs/>
          <w:sz w:val="24"/>
          <w:szCs w:val="24"/>
          <w:lang w:val="id-ID"/>
        </w:rPr>
        <w:t>populasi pada tahun 2039 (20 tahun)</w:t>
      </w:r>
      <w:r>
        <w:rPr>
          <w:rFonts w:ascii="Times New Roman" w:hAnsi="Times New Roman" w:cs="Times New Roman"/>
          <w:bCs/>
          <w:iCs/>
          <w:sz w:val="24"/>
          <w:szCs w:val="24"/>
        </w:rPr>
        <w:t xml:space="preserve"> </w:t>
      </w:r>
      <w:r>
        <w:rPr>
          <w:rFonts w:ascii="Times New Roman" w:hAnsi="Times New Roman" w:cs="Times New Roman"/>
          <w:bCs/>
          <w:iCs/>
          <w:sz w:val="24"/>
          <w:szCs w:val="24"/>
        </w:rPr>
        <w:fldChar w:fldCharType="begin" w:fldLock="1"/>
      </w:r>
      <w:r>
        <w:rPr>
          <w:rFonts w:ascii="Times New Roman" w:hAnsi="Times New Roman" w:cs="Times New Roman"/>
          <w:bCs/>
          <w:iCs/>
          <w:sz w:val="24"/>
          <w:szCs w:val="24"/>
        </w:rPr>
        <w:instrText>ADDIN CSL_CITATION {"citationItems":[{"id":"ITEM-1","itemData":{"author":[{"dropping-particle":"","family":"Suripno","given":"","non-dropping-particle":"","parse-names":false,"suffix":""}],"id":"ITEM-1","issued":{"date-parts":[["2020"]]},"publisher-place":"Jakarta: Institut Transportasi dan Logistik Trisakti","title":"Kinerja Keselamatan Transportasi Jalan","type":"report"},"uris":["http://www.mendeley.com/documents/?uuid=72828fe5-db4e-47a1-b8e1-363ddb41c193"]}],"mendeley":{"formattedCitation":"(Suripno, 2020)","plainTextFormattedCitation":"(Suripno, 2020)","previouslyFormattedCitation":"(Suripno, 2020)"},"properties":{"noteIndex":0},"schema":"https://github.com/citation-style-language/schema/raw/master/csl-citation.json"}</w:instrText>
      </w:r>
      <w:r>
        <w:rPr>
          <w:rFonts w:ascii="Times New Roman" w:hAnsi="Times New Roman" w:cs="Times New Roman"/>
          <w:bCs/>
          <w:iCs/>
          <w:sz w:val="24"/>
          <w:szCs w:val="24"/>
        </w:rPr>
        <w:fldChar w:fldCharType="separate"/>
      </w:r>
      <w:r w:rsidRPr="00C16C42">
        <w:rPr>
          <w:rFonts w:ascii="Times New Roman" w:hAnsi="Times New Roman" w:cs="Times New Roman"/>
          <w:bCs/>
          <w:iCs/>
          <w:noProof/>
          <w:sz w:val="24"/>
          <w:szCs w:val="24"/>
        </w:rPr>
        <w:t>(Suripno, 2020)</w:t>
      </w:r>
      <w:r>
        <w:rPr>
          <w:rFonts w:ascii="Times New Roman" w:hAnsi="Times New Roman" w:cs="Times New Roman"/>
          <w:bCs/>
          <w:iCs/>
          <w:sz w:val="24"/>
          <w:szCs w:val="24"/>
        </w:rPr>
        <w:fldChar w:fldCharType="end"/>
      </w:r>
      <w:r w:rsidRPr="00C16C42">
        <w:rPr>
          <w:rFonts w:ascii="Times New Roman" w:hAnsi="Times New Roman" w:cs="Times New Roman"/>
          <w:bCs/>
          <w:iCs/>
          <w:sz w:val="24"/>
          <w:szCs w:val="24"/>
          <w:lang w:val="id-ID"/>
        </w:rPr>
        <w:t xml:space="preserve">. </w:t>
      </w:r>
      <w:r>
        <w:rPr>
          <w:rFonts w:ascii="Times New Roman" w:hAnsi="Times New Roman" w:cs="Times New Roman"/>
          <w:bCs/>
          <w:iCs/>
          <w:sz w:val="24"/>
          <w:szCs w:val="24"/>
        </w:rPr>
        <w:t xml:space="preserve">Melalui sasaran jangka panjang pertama, dengan </w:t>
      </w:r>
      <w:r w:rsidR="00AF108A">
        <w:rPr>
          <w:rFonts w:ascii="Times New Roman" w:hAnsi="Times New Roman" w:cs="Times New Roman"/>
          <w:bCs/>
          <w:iCs/>
          <w:sz w:val="24"/>
          <w:szCs w:val="24"/>
        </w:rPr>
        <w:t>turunnya</w:t>
      </w:r>
      <w:r w:rsidRPr="00BD6985">
        <w:rPr>
          <w:rFonts w:ascii="Times New Roman" w:hAnsi="Times New Roman" w:cs="Times New Roman"/>
          <w:bCs/>
          <w:iCs/>
          <w:sz w:val="24"/>
          <w:szCs w:val="24"/>
          <w:lang w:val="id-ID"/>
        </w:rPr>
        <w:t xml:space="preserve"> fatalitas korban kecelakaan 70</w:t>
      </w:r>
      <w:r w:rsidR="00AF108A">
        <w:rPr>
          <w:rFonts w:ascii="Times New Roman" w:hAnsi="Times New Roman" w:cs="Times New Roman"/>
          <w:bCs/>
          <w:iCs/>
          <w:sz w:val="24"/>
          <w:szCs w:val="24"/>
        </w:rPr>
        <w:t xml:space="preserve"> persen </w:t>
      </w:r>
      <w:r w:rsidRPr="00BD6985">
        <w:rPr>
          <w:rFonts w:ascii="Times New Roman" w:hAnsi="Times New Roman" w:cs="Times New Roman"/>
          <w:bCs/>
          <w:iCs/>
          <w:sz w:val="24"/>
          <w:szCs w:val="24"/>
          <w:lang w:val="id-ID"/>
        </w:rPr>
        <w:t xml:space="preserve">tahun 2039 </w:t>
      </w:r>
      <w:r w:rsidR="00AF108A">
        <w:rPr>
          <w:rFonts w:ascii="Times New Roman" w:hAnsi="Times New Roman" w:cs="Times New Roman"/>
          <w:bCs/>
          <w:iCs/>
          <w:sz w:val="24"/>
          <w:szCs w:val="24"/>
        </w:rPr>
        <w:t>berdasarkan basis</w:t>
      </w:r>
      <w:r w:rsidRPr="00BD6985">
        <w:rPr>
          <w:rFonts w:ascii="Times New Roman" w:hAnsi="Times New Roman" w:cs="Times New Roman"/>
          <w:bCs/>
          <w:iCs/>
          <w:sz w:val="24"/>
          <w:szCs w:val="24"/>
          <w:lang w:val="id-ID"/>
        </w:rPr>
        <w:t xml:space="preserve"> data tahun 2018 yang diukur berdasarkan tingkat fatalitas per 10.000 kendaraan atau disebut indeks fatalitas </w:t>
      </w:r>
      <w:r w:rsidR="00AF108A">
        <w:rPr>
          <w:rFonts w:ascii="Times New Roman" w:hAnsi="Times New Roman" w:cs="Times New Roman"/>
          <w:bCs/>
          <w:iCs/>
          <w:sz w:val="24"/>
          <w:szCs w:val="24"/>
        </w:rPr>
        <w:t>setiap</w:t>
      </w:r>
      <w:r w:rsidRPr="00BD6985">
        <w:rPr>
          <w:rFonts w:ascii="Times New Roman" w:hAnsi="Times New Roman" w:cs="Times New Roman"/>
          <w:bCs/>
          <w:iCs/>
          <w:sz w:val="24"/>
          <w:szCs w:val="24"/>
          <w:lang w:val="id-ID"/>
        </w:rPr>
        <w:t xml:space="preserve"> 10.000 kendaraan. Pada tahun 2039, indeks fatalitas </w:t>
      </w:r>
      <w:r w:rsidR="00AF108A">
        <w:rPr>
          <w:rFonts w:ascii="Times New Roman" w:hAnsi="Times New Roman" w:cs="Times New Roman"/>
          <w:bCs/>
          <w:iCs/>
          <w:sz w:val="24"/>
          <w:szCs w:val="24"/>
        </w:rPr>
        <w:t>diukur</w:t>
      </w:r>
      <w:r w:rsidRPr="00BD6985">
        <w:rPr>
          <w:rFonts w:ascii="Times New Roman" w:hAnsi="Times New Roman" w:cs="Times New Roman"/>
          <w:bCs/>
          <w:iCs/>
          <w:sz w:val="24"/>
          <w:szCs w:val="24"/>
          <w:lang w:val="id-ID"/>
        </w:rPr>
        <w:t xml:space="preserve"> sebesar 0,63</w:t>
      </w:r>
      <w:r w:rsidR="00177DC6">
        <w:rPr>
          <w:rFonts w:ascii="Times New Roman" w:hAnsi="Times New Roman" w:cs="Times New Roman"/>
          <w:bCs/>
          <w:iCs/>
          <w:sz w:val="24"/>
          <w:szCs w:val="24"/>
        </w:rPr>
        <w:t xml:space="preserve">. </w:t>
      </w:r>
      <w:r>
        <w:rPr>
          <w:rFonts w:ascii="Times New Roman" w:hAnsi="Times New Roman" w:cs="Times New Roman"/>
          <w:bCs/>
          <w:iCs/>
          <w:sz w:val="24"/>
          <w:szCs w:val="24"/>
        </w:rPr>
        <w:t>Melalui sasaran jangka panjang kedua, m</w:t>
      </w:r>
      <w:r w:rsidRPr="00BD6985">
        <w:rPr>
          <w:rFonts w:ascii="Times New Roman" w:hAnsi="Times New Roman" w:cs="Times New Roman"/>
          <w:bCs/>
          <w:iCs/>
          <w:sz w:val="24"/>
          <w:szCs w:val="24"/>
          <w:lang w:val="id-ID"/>
        </w:rPr>
        <w:t>enurunkan</w:t>
      </w:r>
      <w:r w:rsidRPr="00BD6985">
        <w:rPr>
          <w:rFonts w:ascii="Times New Roman" w:hAnsi="Times New Roman" w:cs="Times New Roman"/>
          <w:bCs/>
          <w:iCs/>
          <w:sz w:val="24"/>
          <w:szCs w:val="24"/>
        </w:rPr>
        <w:t xml:space="preserve"> </w:t>
      </w:r>
      <w:r w:rsidRPr="00BD6985">
        <w:rPr>
          <w:rFonts w:ascii="Times New Roman" w:hAnsi="Times New Roman" w:cs="Times New Roman"/>
          <w:bCs/>
          <w:iCs/>
          <w:sz w:val="24"/>
          <w:szCs w:val="24"/>
          <w:lang w:val="id-ID"/>
        </w:rPr>
        <w:t>jumlah kecelakaan akan didekati dengan nilai rasio kecelakaan per 100.000 populasi, dengan target menurunkan sebesar 50% dari rasio kecelakaan pada tahun 2018 sebesar 41,15 menjadi 20,58 pada tahun 2039</w:t>
      </w:r>
      <w:r w:rsidR="00177DC6">
        <w:rPr>
          <w:rFonts w:ascii="Times New Roman" w:hAnsi="Times New Roman" w:cs="Times New Roman"/>
          <w:bCs/>
          <w:iCs/>
          <w:sz w:val="24"/>
          <w:szCs w:val="24"/>
        </w:rPr>
        <w:t xml:space="preserve">. </w:t>
      </w:r>
      <w:r w:rsidRPr="00A63249">
        <w:rPr>
          <w:rFonts w:ascii="Times New Roman" w:hAnsi="Times New Roman" w:cs="Times New Roman"/>
          <w:bCs/>
          <w:iCs/>
          <w:sz w:val="24"/>
          <w:szCs w:val="24"/>
        </w:rPr>
        <w:t>Melalui Pilar 1 – 5 dengan masing – masing progra</w:t>
      </w:r>
      <w:r>
        <w:rPr>
          <w:rFonts w:ascii="Times New Roman" w:hAnsi="Times New Roman" w:cs="Times New Roman"/>
          <w:bCs/>
          <w:iCs/>
          <w:sz w:val="24"/>
          <w:szCs w:val="24"/>
        </w:rPr>
        <w:t xml:space="preserve">m dan kegiatannya, dari input, output maupun intermediate outcome diharapkan didapatkan outcome, yaitu </w:t>
      </w:r>
      <w:r w:rsidRPr="00A63249">
        <w:rPr>
          <w:rFonts w:ascii="Times New Roman" w:hAnsi="Times New Roman" w:cs="Times New Roman"/>
          <w:bCs/>
          <w:iCs/>
          <w:sz w:val="24"/>
          <w:szCs w:val="24"/>
        </w:rPr>
        <w:t>Penurunan Tingkat Fata</w:t>
      </w:r>
      <w:r>
        <w:rPr>
          <w:rFonts w:ascii="Times New Roman" w:hAnsi="Times New Roman" w:cs="Times New Roman"/>
          <w:bCs/>
          <w:iCs/>
          <w:sz w:val="24"/>
          <w:szCs w:val="24"/>
        </w:rPr>
        <w:t>l</w:t>
      </w:r>
      <w:r w:rsidRPr="00A63249">
        <w:rPr>
          <w:rFonts w:ascii="Times New Roman" w:hAnsi="Times New Roman" w:cs="Times New Roman"/>
          <w:bCs/>
          <w:iCs/>
          <w:sz w:val="24"/>
          <w:szCs w:val="24"/>
        </w:rPr>
        <w:t>itas (70%) dan  Rasio Kejadian Kecelakaan (50%)</w:t>
      </w:r>
      <w:r w:rsidR="00177DC6">
        <w:rPr>
          <w:rFonts w:ascii="Times New Roman" w:hAnsi="Times New Roman" w:cs="Times New Roman"/>
          <w:bCs/>
          <w:iCs/>
          <w:sz w:val="24"/>
          <w:szCs w:val="24"/>
        </w:rPr>
        <w:t>.</w:t>
      </w:r>
    </w:p>
    <w:p w14:paraId="2D9B096A" w14:textId="77777777" w:rsidR="004D49E2" w:rsidRPr="004D49E2" w:rsidRDefault="004D49E2" w:rsidP="00DB28EF">
      <w:pPr>
        <w:pStyle w:val="ListParagraph"/>
        <w:numPr>
          <w:ilvl w:val="0"/>
          <w:numId w:val="4"/>
        </w:numPr>
        <w:spacing w:after="0" w:line="360" w:lineRule="auto"/>
        <w:ind w:left="360"/>
        <w:rPr>
          <w:rFonts w:ascii="Times New Roman" w:hAnsi="Times New Roman" w:cs="Times New Roman"/>
          <w:b/>
          <w:color w:val="000000" w:themeColor="text1"/>
          <w:sz w:val="24"/>
          <w:szCs w:val="24"/>
        </w:rPr>
      </w:pPr>
      <w:r w:rsidRPr="004D49E2">
        <w:rPr>
          <w:rFonts w:ascii="Times New Roman" w:hAnsi="Times New Roman" w:cs="Times New Roman"/>
          <w:b/>
          <w:color w:val="000000" w:themeColor="text1"/>
          <w:sz w:val="24"/>
          <w:szCs w:val="24"/>
        </w:rPr>
        <w:t>Inventarisir Lokasi Rawan Laka Lantas Metro Jaya</w:t>
      </w:r>
    </w:p>
    <w:p w14:paraId="2FC4E9AC" w14:textId="77777777" w:rsidR="002F1A1C" w:rsidRDefault="00B022DF" w:rsidP="004D49E2">
      <w:pPr>
        <w:spacing w:after="0" w:line="360" w:lineRule="auto"/>
        <w:ind w:firstLine="720"/>
        <w:jc w:val="both"/>
        <w:rPr>
          <w:rFonts w:ascii="Times New Roman" w:hAnsi="Times New Roman" w:cs="Times New Roman"/>
          <w:sz w:val="24"/>
          <w:szCs w:val="24"/>
        </w:rPr>
      </w:pPr>
      <w:r w:rsidRPr="00177DC6">
        <w:rPr>
          <w:rFonts w:ascii="Times New Roman" w:hAnsi="Times New Roman" w:cs="Times New Roman"/>
          <w:color w:val="000000" w:themeColor="text1"/>
          <w:sz w:val="24"/>
          <w:szCs w:val="24"/>
        </w:rPr>
        <w:t>D</w:t>
      </w:r>
      <w:r w:rsidR="00253A48" w:rsidRPr="00177DC6">
        <w:rPr>
          <w:rFonts w:ascii="Times New Roman" w:hAnsi="Times New Roman" w:cs="Times New Roman"/>
          <w:color w:val="000000" w:themeColor="text1"/>
          <w:sz w:val="24"/>
          <w:szCs w:val="24"/>
        </w:rPr>
        <w:t>i Wilayah Provinsi DKI Jakarta pada</w:t>
      </w:r>
      <w:r w:rsidRPr="00177DC6">
        <w:rPr>
          <w:rFonts w:ascii="Times New Roman" w:hAnsi="Times New Roman" w:cs="Times New Roman"/>
          <w:color w:val="000000" w:themeColor="text1"/>
          <w:sz w:val="24"/>
          <w:szCs w:val="24"/>
        </w:rPr>
        <w:t xml:space="preserve"> tahun 2019, </w:t>
      </w:r>
      <w:r w:rsidR="004D49E2">
        <w:rPr>
          <w:rFonts w:ascii="Times New Roman" w:hAnsi="Times New Roman" w:cs="Times New Roman"/>
          <w:color w:val="000000" w:themeColor="text1"/>
          <w:sz w:val="24"/>
          <w:szCs w:val="24"/>
        </w:rPr>
        <w:t xml:space="preserve">khususnya </w:t>
      </w:r>
      <w:r w:rsidRPr="002371CB">
        <w:rPr>
          <w:rFonts w:ascii="Times New Roman" w:hAnsi="Times New Roman" w:cs="Times New Roman"/>
          <w:color w:val="000000" w:themeColor="text1"/>
          <w:sz w:val="24"/>
          <w:szCs w:val="24"/>
        </w:rPr>
        <w:t>Jakarta Pusat selama tahun 2019 paling banyak titik lokasi rawan pada 15 lokasi, yaitu di Jl. Letjen Suprapto, Jl. Benyamin Sueb, Jl. KH Fachrudin, Cideng Barat, Kramat Raya, Gunung Sahari, Jl. Garuda, Jl. MH. Thamrin, Jl. Jend. Sudirman, Jl. Mangga Dua, Jl. KH. Mas Mansyur, Jl. Salemba Raya, Jl. Senen Raya, Jl. HOS Cokroaminoto, Jl. Abdul Muis.</w:t>
      </w:r>
      <w:r w:rsidR="003D30D0" w:rsidRPr="002371CB">
        <w:rPr>
          <w:rFonts w:ascii="Times New Roman" w:hAnsi="Times New Roman" w:cs="Times New Roman"/>
          <w:color w:val="000000" w:themeColor="text1"/>
          <w:sz w:val="24"/>
          <w:szCs w:val="24"/>
        </w:rPr>
        <w:t xml:space="preserve"> </w:t>
      </w:r>
      <w:r w:rsidR="003D30D0" w:rsidRPr="002371CB">
        <w:rPr>
          <w:rFonts w:ascii="Times New Roman" w:hAnsi="Times New Roman" w:cs="Times New Roman"/>
          <w:sz w:val="24"/>
          <w:szCs w:val="24"/>
        </w:rPr>
        <w:t xml:space="preserve">Korlantas Polri pada 2019 </w:t>
      </w:r>
      <w:r w:rsidR="003D30D0" w:rsidRPr="002371CB">
        <w:rPr>
          <w:rFonts w:ascii="Times New Roman" w:hAnsi="Times New Roman" w:cs="Times New Roman"/>
          <w:sz w:val="24"/>
          <w:szCs w:val="24"/>
        </w:rPr>
        <w:lastRenderedPageBreak/>
        <w:t xml:space="preserve">menjelaskan bahwa terjadi kecelakaan </w:t>
      </w:r>
      <w:r w:rsidR="00756884">
        <w:rPr>
          <w:rFonts w:ascii="Times New Roman" w:hAnsi="Times New Roman" w:cs="Times New Roman"/>
          <w:sz w:val="24"/>
          <w:szCs w:val="24"/>
        </w:rPr>
        <w:t>Lalu Lintas</w:t>
      </w:r>
      <w:r w:rsidR="003D30D0" w:rsidRPr="002371CB">
        <w:rPr>
          <w:rFonts w:ascii="Times New Roman" w:hAnsi="Times New Roman" w:cs="Times New Roman"/>
          <w:sz w:val="24"/>
          <w:szCs w:val="24"/>
        </w:rPr>
        <w:t xml:space="preserve"> karena faktor manusia yang terkait dengan kemampuan serta karakter pengemudi dengan korban sebanyak 61%. Sebanyak 30% diakibatkan fa</w:t>
      </w:r>
      <w:r w:rsidR="00473700" w:rsidRPr="002371CB">
        <w:rPr>
          <w:rFonts w:ascii="Times New Roman" w:hAnsi="Times New Roman" w:cs="Times New Roman"/>
          <w:sz w:val="24"/>
          <w:szCs w:val="24"/>
        </w:rPr>
        <w:t>k</w:t>
      </w:r>
      <w:r w:rsidR="003D30D0" w:rsidRPr="002371CB">
        <w:rPr>
          <w:rFonts w:ascii="Times New Roman" w:hAnsi="Times New Roman" w:cs="Times New Roman"/>
          <w:sz w:val="24"/>
          <w:szCs w:val="24"/>
        </w:rPr>
        <w:t>tor prasarana dan lingkungan. Sedangkan diakibatkan faktor kendaraan, yang terkait dengan pemenuhan persyaratan teknik laik jalan, sebanyak 9%.</w:t>
      </w:r>
      <w:r w:rsidR="00473700" w:rsidRPr="002371CB">
        <w:rPr>
          <w:rFonts w:ascii="Times New Roman" w:hAnsi="Times New Roman" w:cs="Times New Roman"/>
          <w:sz w:val="24"/>
          <w:szCs w:val="24"/>
        </w:rPr>
        <w:t xml:space="preserve">  Korlantas Polri pada 2019, menginformasikan bahwa </w:t>
      </w:r>
      <w:r w:rsidR="00473700" w:rsidRPr="002371CB">
        <w:rPr>
          <w:rFonts w:ascii="Times New Roman" w:hAnsi="Times New Roman" w:cs="Times New Roman"/>
          <w:bCs/>
          <w:sz w:val="24"/>
          <w:szCs w:val="24"/>
        </w:rPr>
        <w:t xml:space="preserve">data fatalitas kecelakaan </w:t>
      </w:r>
      <w:r w:rsidR="00756884">
        <w:rPr>
          <w:rFonts w:ascii="Times New Roman" w:hAnsi="Times New Roman" w:cs="Times New Roman"/>
          <w:bCs/>
          <w:sz w:val="24"/>
          <w:szCs w:val="24"/>
        </w:rPr>
        <w:t>Lalu Lintas</w:t>
      </w:r>
      <w:r w:rsidR="00473700" w:rsidRPr="002371CB">
        <w:rPr>
          <w:rFonts w:ascii="Times New Roman" w:hAnsi="Times New Roman" w:cs="Times New Roman"/>
          <w:bCs/>
          <w:sz w:val="24"/>
          <w:szCs w:val="24"/>
        </w:rPr>
        <w:t xml:space="preserve"> tahun 2019, Triwulan IV, untuk korban laka lantas sebanyak 461 jiwa dan jumlah meninggal adalah, 140 jiwa atau sebesar 30%. Dari jumlah korban </w:t>
      </w:r>
      <w:r w:rsidR="00473700" w:rsidRPr="002F1A1C">
        <w:rPr>
          <w:rFonts w:ascii="Times New Roman" w:hAnsi="Times New Roman" w:cs="Times New Roman"/>
          <w:bCs/>
          <w:sz w:val="24"/>
          <w:szCs w:val="24"/>
        </w:rPr>
        <w:t>laka tersebut, 25,4% adalah usia remaj</w:t>
      </w:r>
      <w:r w:rsidR="002F1A1C" w:rsidRPr="002F1A1C">
        <w:rPr>
          <w:rFonts w:ascii="Times New Roman" w:hAnsi="Times New Roman" w:cs="Times New Roman"/>
          <w:bCs/>
          <w:sz w:val="24"/>
          <w:szCs w:val="24"/>
        </w:rPr>
        <w:t xml:space="preserve">a usia produktif (15-19 tahun), juga </w:t>
      </w:r>
      <w:r w:rsidR="002F1A1C" w:rsidRPr="002F1A1C">
        <w:rPr>
          <w:rFonts w:ascii="Times New Roman" w:hAnsi="Times New Roman" w:cs="Times New Roman"/>
          <w:sz w:val="24"/>
          <w:szCs w:val="24"/>
        </w:rPr>
        <w:t>77% korban meninggal merupakan usia produktif/pencari nafkah -&gt; meningkatkan kemiskinan</w:t>
      </w:r>
      <w:r w:rsidR="002F1A1C">
        <w:rPr>
          <w:rFonts w:ascii="Times New Roman" w:hAnsi="Times New Roman" w:cs="Times New Roman"/>
          <w:sz w:val="24"/>
          <w:szCs w:val="24"/>
        </w:rPr>
        <w:t xml:space="preserve">. </w:t>
      </w:r>
    </w:p>
    <w:p w14:paraId="30452DDF" w14:textId="77777777" w:rsidR="00C966C5" w:rsidRDefault="002371CB" w:rsidP="00027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s="Times New Roman"/>
          <w:sz w:val="24"/>
          <w:szCs w:val="24"/>
        </w:rPr>
      </w:pPr>
      <w:r>
        <w:rPr>
          <w:rFonts w:ascii="Times New Roman" w:hAnsi="Times New Roman" w:cs="Times New Roman"/>
          <w:bCs/>
          <w:sz w:val="24"/>
          <w:szCs w:val="24"/>
        </w:rPr>
        <w:t xml:space="preserve">        </w:t>
      </w:r>
      <w:r w:rsidR="00473700">
        <w:rPr>
          <w:rFonts w:ascii="Times New Roman" w:hAnsi="Times New Roman" w:cs="Times New Roman"/>
          <w:bCs/>
          <w:sz w:val="24"/>
          <w:szCs w:val="24"/>
        </w:rPr>
        <w:t xml:space="preserve">Pada periode </w:t>
      </w:r>
      <w:r w:rsidR="00E84570">
        <w:rPr>
          <w:rFonts w:ascii="Times New Roman" w:hAnsi="Times New Roman" w:cs="Times New Roman"/>
          <w:bCs/>
          <w:sz w:val="24"/>
          <w:szCs w:val="24"/>
        </w:rPr>
        <w:t xml:space="preserve">2018 – 2019, Ditlantas Polda Metro Jaya menginformasikan perbandingan kejadian laka lantas terjadi kenaikan sekitar 50%, sedangkan tingkat fatalitas korban meninggal dunia terjadi penurunan sekitar 1% </w:t>
      </w:r>
      <w:r w:rsidR="00E84570">
        <w:rPr>
          <w:rFonts w:ascii="Times New Roman" w:hAnsi="Times New Roman" w:cs="Times New Roman"/>
          <w:bCs/>
          <w:sz w:val="24"/>
          <w:szCs w:val="24"/>
        </w:rPr>
        <w:fldChar w:fldCharType="begin" w:fldLock="1"/>
      </w:r>
      <w:r w:rsidR="005A62DA">
        <w:rPr>
          <w:rFonts w:ascii="Times New Roman" w:hAnsi="Times New Roman" w:cs="Times New Roman"/>
          <w:bCs/>
          <w:sz w:val="24"/>
          <w:szCs w:val="24"/>
        </w:rPr>
        <w:instrText>ADDIN CSL_CITATION {"citationItems":[{"id":"ITEM-1","itemData":{"author":[{"dropping-particle":"","family":"Lumowa","given":"R.","non-dropping-particle":"","parse-names":false,"suffix":""}],"id":"ITEM-1","issued":{"date-parts":[["2020"]]},"publisher-place":"Jakarta: Poda Metro Jaya","title":"Bila ingin membangun bangsa ini mulailah dari jalan raya","type":"report"},"uris":["http://www.mendeley.com/documents/?uuid=db1622ee-9425-4328-9946-47317d3e4f28"]}],"mendeley":{"formattedCitation":"(Lumowa, 2020)","plainTextFormattedCitation":"(Lumowa, 2020)","previouslyFormattedCitation":"(Lumowa, 2020)"},"properties":{"noteIndex":0},"schema":"https://github.com/citation-style-language/schema/raw/master/csl-citation.json"}</w:instrText>
      </w:r>
      <w:r w:rsidR="00E84570">
        <w:rPr>
          <w:rFonts w:ascii="Times New Roman" w:hAnsi="Times New Roman" w:cs="Times New Roman"/>
          <w:bCs/>
          <w:sz w:val="24"/>
          <w:szCs w:val="24"/>
        </w:rPr>
        <w:fldChar w:fldCharType="separate"/>
      </w:r>
      <w:r w:rsidR="00E84570" w:rsidRPr="00E84570">
        <w:rPr>
          <w:rFonts w:ascii="Times New Roman" w:hAnsi="Times New Roman" w:cs="Times New Roman"/>
          <w:bCs/>
          <w:noProof/>
          <w:sz w:val="24"/>
          <w:szCs w:val="24"/>
        </w:rPr>
        <w:t>(Lumowa, 2020)</w:t>
      </w:r>
      <w:r w:rsidR="00E84570">
        <w:rPr>
          <w:rFonts w:ascii="Times New Roman" w:hAnsi="Times New Roman" w:cs="Times New Roman"/>
          <w:bCs/>
          <w:sz w:val="24"/>
          <w:szCs w:val="24"/>
        </w:rPr>
        <w:fldChar w:fldCharType="end"/>
      </w:r>
      <w:r w:rsidR="00E84570">
        <w:rPr>
          <w:rFonts w:ascii="Times New Roman" w:hAnsi="Times New Roman" w:cs="Times New Roman"/>
          <w:bCs/>
          <w:sz w:val="24"/>
          <w:szCs w:val="24"/>
        </w:rPr>
        <w:t xml:space="preserve">. </w:t>
      </w:r>
      <w:r w:rsidR="00473700">
        <w:rPr>
          <w:rFonts w:ascii="Times New Roman" w:hAnsi="Times New Roman" w:cs="Times New Roman"/>
          <w:bCs/>
          <w:sz w:val="24"/>
          <w:szCs w:val="24"/>
        </w:rPr>
        <w:t xml:space="preserve">Januari s.d April 2020, </w:t>
      </w:r>
      <w:r w:rsidR="00E84570">
        <w:rPr>
          <w:rFonts w:ascii="Times New Roman" w:hAnsi="Times New Roman" w:cs="Times New Roman"/>
          <w:bCs/>
          <w:sz w:val="24"/>
          <w:szCs w:val="24"/>
        </w:rPr>
        <w:t>Dit</w:t>
      </w:r>
      <w:r w:rsidR="00782D27">
        <w:rPr>
          <w:rFonts w:ascii="Times New Roman" w:hAnsi="Times New Roman" w:cs="Times New Roman"/>
          <w:bCs/>
          <w:sz w:val="24"/>
          <w:szCs w:val="24"/>
        </w:rPr>
        <w:t>lantas Polda Metro Jaya</w:t>
      </w:r>
      <w:r w:rsidR="008F0231">
        <w:rPr>
          <w:rFonts w:ascii="Times New Roman" w:hAnsi="Times New Roman" w:cs="Times New Roman"/>
          <w:bCs/>
          <w:sz w:val="24"/>
          <w:szCs w:val="24"/>
        </w:rPr>
        <w:t xml:space="preserve"> menginformasikan data laka lantas yang melibatkan kendaraan pribadi dan kendaraan umum. Kendaraan pribadi, data laka lantas mencatat dengan 264 kendaraan pribadi, terdiri 17 korban jiwa meninggal dunia, 19 korban luka berat dan 175 korban luka ringan. Sedangkan untuk kendaraan umum, data laka lantas adalah 41 kendaraan terdiri 2 korban jiwa meninggal dunia, 2 korban luka berat dan 2 korban luka ringan. </w:t>
      </w:r>
      <w:r w:rsidR="009613D3">
        <w:rPr>
          <w:rFonts w:ascii="Times New Roman" w:eastAsia="Times New Roman" w:hAnsi="Times New Roman" w:cs="Times New Roman"/>
          <w:sz w:val="24"/>
          <w:szCs w:val="24"/>
        </w:rPr>
        <w:t xml:space="preserve">Indeks rata-rata angka kecelakaan di Indonesia per 10.000 kendaraan sebesar Kondisi jalan di jalan-jalan local seperti jalan provinsi, kabupaten dan kota </w:t>
      </w:r>
      <w:r w:rsidR="009613D3" w:rsidRPr="00E84570">
        <w:rPr>
          <w:rFonts w:ascii="Times New Roman" w:eastAsia="Times New Roman" w:hAnsi="Times New Roman" w:cs="Times New Roman"/>
          <w:sz w:val="24"/>
          <w:szCs w:val="24"/>
        </w:rPr>
        <w:t>mengakibatkan 725 kecelakaan. Data Bappenas menunjukkan kerugian finansial sampai Rp. 217 Triliun per tahun</w:t>
      </w:r>
      <w:r w:rsidR="00EE6DC4">
        <w:rPr>
          <w:rFonts w:ascii="Times New Roman" w:eastAsia="Times New Roman" w:hAnsi="Times New Roman" w:cs="Times New Roman"/>
          <w:sz w:val="24"/>
          <w:szCs w:val="24"/>
        </w:rPr>
        <w:t xml:space="preserve">. </w:t>
      </w:r>
    </w:p>
    <w:p w14:paraId="68FD9B4D" w14:textId="60E3CCC9" w:rsidR="0002773F" w:rsidRPr="0002773F" w:rsidRDefault="000D0271" w:rsidP="00027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E6DC4">
        <w:rPr>
          <w:rFonts w:ascii="Times New Roman" w:eastAsia="Times New Roman" w:hAnsi="Times New Roman" w:cs="Times New Roman"/>
          <w:sz w:val="24"/>
          <w:szCs w:val="24"/>
        </w:rPr>
        <w:t xml:space="preserve">Pendapat </w:t>
      </w:r>
      <w:r w:rsidR="00EE6DC4" w:rsidRPr="00EE6DC4">
        <w:rPr>
          <w:rFonts w:ascii="Times New Roman" w:eastAsia="Times New Roman" w:hAnsi="Times New Roman" w:cs="Times New Roman"/>
          <w:sz w:val="24"/>
          <w:szCs w:val="24"/>
        </w:rPr>
        <w:t xml:space="preserve">lainnya mencatat, </w:t>
      </w:r>
      <w:r w:rsidR="00EE6DC4">
        <w:rPr>
          <w:rFonts w:ascii="Times New Roman" w:eastAsia="Times New Roman" w:hAnsi="Times New Roman" w:cs="Times New Roman"/>
          <w:sz w:val="24"/>
          <w:szCs w:val="24"/>
        </w:rPr>
        <w:t xml:space="preserve">berdasarkan estmasi dan prediksi dari 166 negara, bahwa </w:t>
      </w:r>
      <w:r w:rsidR="00EE6DC4" w:rsidRPr="00EE6DC4">
        <w:rPr>
          <w:rFonts w:ascii="Times New Roman" w:eastAsia="Times New Roman" w:hAnsi="Times New Roman" w:cs="Times New Roman"/>
          <w:sz w:val="24"/>
          <w:szCs w:val="24"/>
        </w:rPr>
        <w:t>k</w:t>
      </w:r>
      <w:r w:rsidR="00EE6DC4" w:rsidRPr="00EE6DC4">
        <w:rPr>
          <w:rFonts w:ascii="Times New Roman" w:hAnsi="Times New Roman" w:cs="Times New Roman"/>
          <w:sz w:val="24"/>
          <w:szCs w:val="24"/>
        </w:rPr>
        <w:t xml:space="preserve">erugian ekonomi Indonesia akibat kecelakaan </w:t>
      </w:r>
      <w:r w:rsidR="00756884">
        <w:rPr>
          <w:rFonts w:ascii="Times New Roman" w:hAnsi="Times New Roman" w:cs="Times New Roman"/>
          <w:sz w:val="24"/>
          <w:szCs w:val="24"/>
        </w:rPr>
        <w:t>Lalu Lintas</w:t>
      </w:r>
      <w:r w:rsidR="00EE6DC4" w:rsidRPr="00EE6DC4">
        <w:rPr>
          <w:rFonts w:ascii="Times New Roman" w:hAnsi="Times New Roman" w:cs="Times New Roman"/>
          <w:sz w:val="24"/>
          <w:szCs w:val="24"/>
        </w:rPr>
        <w:t>: Rp. 328 Triliun per tahun</w:t>
      </w:r>
      <w:r w:rsidR="00EE6DC4">
        <w:rPr>
          <w:rFonts w:ascii="Times New Roman" w:hAnsi="Times New Roman" w:cs="Times New Roman"/>
          <w:sz w:val="24"/>
          <w:szCs w:val="24"/>
        </w:rPr>
        <w:t xml:space="preserve"> </w:t>
      </w:r>
      <w:r w:rsidR="00EE6DC4" w:rsidRPr="001871DF">
        <w:rPr>
          <w:rFonts w:ascii="Times New Roman" w:hAnsi="Times New Roman" w:cs="Times New Roman"/>
          <w:sz w:val="24"/>
          <w:szCs w:val="24"/>
        </w:rPr>
        <w:fldChar w:fldCharType="begin" w:fldLock="1"/>
      </w:r>
      <w:r w:rsidR="00F240C1">
        <w:rPr>
          <w:rFonts w:ascii="Times New Roman" w:hAnsi="Times New Roman" w:cs="Times New Roman"/>
          <w:sz w:val="24"/>
          <w:szCs w:val="24"/>
        </w:rPr>
        <w:instrText>ADDIN CSL_CITATION {"citationItems":[{"id":"ITEM-1","itemData":{"DOI":"10.1016/S2542-5196(19)30170-6","author":[{"dropping-particle":"","family":"Chen","given":"S.","non-dropping-particle":"","parse-names":false,"suffix":""},{"dropping-particle":"","family":"Kuhn","given":"M.","non-dropping-particle":"","parse-names":false,"suffix":""},{"dropping-particle":"","family":"Prettner","given":"K.","non-dropping-particle":"","parse-names":false,"suffix":""},{"dropping-particle":"","family":"Bloom","given":"D. E.","non-dropping-particle":"","parse-names":false,"suffix":""}],"container-title":"The Lancet Planetary Health","id":"ITEM-1","issue":"9","issued":{"date-parts":[["2019"]]},"page":"e390-e398.","title":"The global macroeconomic burden of road injuries: estimates and projections for 166 countries","type":"article-journal","volume":"3"},"uris":["http://www.mendeley.com/documents/?uuid=cbc014fb-7e2a-4d57-b924-f00b7357e13c"]}],"mendeley":{"formattedCitation":"(Chen, Kuhn, Prettner, &amp; Bloom, 2019)","manualFormatting":"(Chen, et al., 2019)","plainTextFormattedCitation":"(Chen, Kuhn, Prettner, &amp; Bloom, 2019)","previouslyFormattedCitation":"(Chen, Kuhn, Prettner, &amp; Bloom, 2019)"},"properties":{"noteIndex":0},"schema":"https://github.com/citation-style-language/schema/raw/master/csl-citation.json"}</w:instrText>
      </w:r>
      <w:r w:rsidR="00EE6DC4" w:rsidRPr="001871DF">
        <w:rPr>
          <w:rFonts w:ascii="Times New Roman" w:hAnsi="Times New Roman" w:cs="Times New Roman"/>
          <w:sz w:val="24"/>
          <w:szCs w:val="24"/>
        </w:rPr>
        <w:fldChar w:fldCharType="separate"/>
      </w:r>
      <w:r w:rsidR="00EE6DC4" w:rsidRPr="001871DF">
        <w:rPr>
          <w:rFonts w:ascii="Times New Roman" w:hAnsi="Times New Roman" w:cs="Times New Roman"/>
          <w:noProof/>
          <w:sz w:val="24"/>
          <w:szCs w:val="24"/>
        </w:rPr>
        <w:t xml:space="preserve">(Chen, </w:t>
      </w:r>
      <w:r w:rsidR="008E1E90" w:rsidRPr="001871DF">
        <w:rPr>
          <w:rFonts w:ascii="Times New Roman" w:hAnsi="Times New Roman" w:cs="Times New Roman"/>
          <w:noProof/>
          <w:sz w:val="24"/>
          <w:szCs w:val="24"/>
        </w:rPr>
        <w:t>et al.,</w:t>
      </w:r>
      <w:r w:rsidR="00EE6DC4" w:rsidRPr="001871DF">
        <w:rPr>
          <w:rFonts w:ascii="Times New Roman" w:hAnsi="Times New Roman" w:cs="Times New Roman"/>
          <w:noProof/>
          <w:sz w:val="24"/>
          <w:szCs w:val="24"/>
        </w:rPr>
        <w:t xml:space="preserve"> 2019)</w:t>
      </w:r>
      <w:r w:rsidR="00EE6DC4" w:rsidRPr="001871DF">
        <w:rPr>
          <w:rFonts w:ascii="Times New Roman" w:hAnsi="Times New Roman" w:cs="Times New Roman"/>
          <w:sz w:val="24"/>
          <w:szCs w:val="24"/>
        </w:rPr>
        <w:fldChar w:fldCharType="end"/>
      </w:r>
      <w:r w:rsidR="00EE6DC4" w:rsidRPr="001871DF">
        <w:rPr>
          <w:rFonts w:ascii="Times New Roman" w:hAnsi="Times New Roman" w:cs="Times New Roman"/>
          <w:sz w:val="24"/>
          <w:szCs w:val="24"/>
        </w:rPr>
        <w:t>.</w:t>
      </w:r>
      <w:r w:rsidR="0002773F" w:rsidRPr="001871DF">
        <w:rPr>
          <w:rFonts w:ascii="Times New Roman" w:hAnsi="Times New Roman" w:cs="Times New Roman"/>
          <w:sz w:val="24"/>
          <w:szCs w:val="24"/>
        </w:rPr>
        <w:t xml:space="preserve"> Mereka menambahkan, m</w:t>
      </w:r>
      <w:r w:rsidR="0002773F" w:rsidRPr="0002773F">
        <w:rPr>
          <w:rFonts w:ascii="Times New Roman" w:eastAsia="Times New Roman" w:hAnsi="Times New Roman" w:cs="Times New Roman"/>
          <w:sz w:val="24"/>
          <w:szCs w:val="24"/>
          <w:lang w:val="id-ID"/>
        </w:rPr>
        <w:t xml:space="preserve">eskipun negara-negara berpenghasilan rendah dan menengah memiliki beban kesehatan terbesar, bagian mereka dari beban ekonomi cedera jalan hanya 46,4% dari kerugian global, yang sebagian mencerminkan produktivitas yang lebih tinggi (dan pendapatan) di negara-negara berpenghasilan tinggi, tetapi juga biaya perawatan yang jauh lebih tinggi. </w:t>
      </w:r>
      <w:r w:rsidR="001871DF" w:rsidRPr="001871DF">
        <w:rPr>
          <w:rFonts w:ascii="Times New Roman" w:eastAsia="Times New Roman" w:hAnsi="Times New Roman" w:cs="Times New Roman"/>
          <w:sz w:val="24"/>
          <w:szCs w:val="24"/>
        </w:rPr>
        <w:t xml:space="preserve">Temuan </w:t>
      </w:r>
      <w:r w:rsidR="0002773F" w:rsidRPr="0002773F">
        <w:rPr>
          <w:rFonts w:ascii="Times New Roman" w:eastAsia="Times New Roman" w:hAnsi="Times New Roman" w:cs="Times New Roman"/>
          <w:sz w:val="24"/>
          <w:szCs w:val="24"/>
          <w:lang w:val="id-ID"/>
        </w:rPr>
        <w:t>juga menunjukkan bahwa biaya perawatan menyumbang proporsi lebih besar dari beban ekonomi di negara-negara berpenghasilan tinggi daripada di negara-negara berpenghasilan rendah.</w:t>
      </w:r>
    </w:p>
    <w:p w14:paraId="643BCA43" w14:textId="77777777" w:rsidR="00C508F4" w:rsidRPr="00E84570" w:rsidRDefault="00C508F4" w:rsidP="004D49E2">
      <w:pPr>
        <w:pStyle w:val="ListParagraph"/>
        <w:spacing w:before="120" w:after="0" w:line="360" w:lineRule="auto"/>
        <w:ind w:left="0" w:firstLine="720"/>
        <w:jc w:val="both"/>
        <w:rPr>
          <w:rFonts w:ascii="Times New Roman" w:hAnsi="Times New Roman" w:cs="Times New Roman"/>
          <w:color w:val="000000" w:themeColor="text1"/>
          <w:sz w:val="24"/>
          <w:szCs w:val="24"/>
        </w:rPr>
      </w:pPr>
      <w:r w:rsidRPr="00E84570">
        <w:rPr>
          <w:rFonts w:ascii="Times New Roman" w:hAnsi="Times New Roman" w:cs="Times New Roman"/>
          <w:color w:val="000000" w:themeColor="text1"/>
          <w:sz w:val="24"/>
          <w:szCs w:val="24"/>
        </w:rPr>
        <w:t>Beberapa Program Prioritas Ditlantas Polda Metro Jaya antara lain</w:t>
      </w:r>
      <w:r w:rsidR="00E84570">
        <w:rPr>
          <w:rFonts w:ascii="Times New Roman" w:hAnsi="Times New Roman" w:cs="Times New Roman"/>
          <w:color w:val="000000" w:themeColor="text1"/>
          <w:sz w:val="24"/>
          <w:szCs w:val="24"/>
        </w:rPr>
        <w:t xml:space="preserve"> </w:t>
      </w:r>
      <w:r w:rsidR="00E84570">
        <w:rPr>
          <w:rFonts w:ascii="Times New Roman" w:hAnsi="Times New Roman" w:cs="Times New Roman"/>
          <w:color w:val="000000" w:themeColor="text1"/>
          <w:sz w:val="24"/>
          <w:szCs w:val="24"/>
        </w:rPr>
        <w:fldChar w:fldCharType="begin" w:fldLock="1"/>
      </w:r>
      <w:r w:rsidR="005A62DA">
        <w:rPr>
          <w:rFonts w:ascii="Times New Roman" w:hAnsi="Times New Roman" w:cs="Times New Roman"/>
          <w:color w:val="000000" w:themeColor="text1"/>
          <w:sz w:val="24"/>
          <w:szCs w:val="24"/>
        </w:rPr>
        <w:instrText>ADDIN CSL_CITATION {"citationItems":[{"id":"ITEM-1","itemData":{"author":[{"dropping-particle":"","family":"Lumowa","given":"R.","non-dropping-particle":"","parse-names":false,"suffix":""}],"id":"ITEM-1","issued":{"date-parts":[["2020"]]},"publisher-place":"Jakarta: Poda Metro Jaya","title":"Bila ingin membangun bangsa ini mulailah dari jalan raya","type":"report"},"uris":["http://www.mendeley.com/documents/?uuid=db1622ee-9425-4328-9946-47317d3e4f28"]}],"mendeley":{"formattedCitation":"(Lumowa, 2020)","plainTextFormattedCitation":"(Lumowa, 2020)","previouslyFormattedCitation":"(Lumowa, 2020)"},"properties":{"noteIndex":0},"schema":"https://github.com/citation-style-language/schema/raw/master/csl-citation.json"}</w:instrText>
      </w:r>
      <w:r w:rsidR="00E84570">
        <w:rPr>
          <w:rFonts w:ascii="Times New Roman" w:hAnsi="Times New Roman" w:cs="Times New Roman"/>
          <w:color w:val="000000" w:themeColor="text1"/>
          <w:sz w:val="24"/>
          <w:szCs w:val="24"/>
        </w:rPr>
        <w:fldChar w:fldCharType="separate"/>
      </w:r>
      <w:r w:rsidR="00E84570" w:rsidRPr="00E84570">
        <w:rPr>
          <w:rFonts w:ascii="Times New Roman" w:hAnsi="Times New Roman" w:cs="Times New Roman"/>
          <w:noProof/>
          <w:color w:val="000000" w:themeColor="text1"/>
          <w:sz w:val="24"/>
          <w:szCs w:val="24"/>
        </w:rPr>
        <w:t>(Lumowa, 2020)</w:t>
      </w:r>
      <w:r w:rsidR="00E84570">
        <w:rPr>
          <w:rFonts w:ascii="Times New Roman" w:hAnsi="Times New Roman" w:cs="Times New Roman"/>
          <w:color w:val="000000" w:themeColor="text1"/>
          <w:sz w:val="24"/>
          <w:szCs w:val="24"/>
        </w:rPr>
        <w:fldChar w:fldCharType="end"/>
      </w:r>
      <w:r w:rsidRPr="00E84570">
        <w:rPr>
          <w:rFonts w:ascii="Times New Roman" w:hAnsi="Times New Roman" w:cs="Times New Roman"/>
          <w:color w:val="000000" w:themeColor="text1"/>
          <w:sz w:val="24"/>
          <w:szCs w:val="24"/>
        </w:rPr>
        <w:t xml:space="preserve">; (1) Kawasan Tertib </w:t>
      </w:r>
      <w:r w:rsidR="00756884">
        <w:rPr>
          <w:rFonts w:ascii="Times New Roman" w:hAnsi="Times New Roman" w:cs="Times New Roman"/>
          <w:color w:val="000000" w:themeColor="text1"/>
          <w:sz w:val="24"/>
          <w:szCs w:val="24"/>
        </w:rPr>
        <w:t>Lalu Lintas</w:t>
      </w:r>
      <w:r w:rsidRPr="00E84570">
        <w:rPr>
          <w:rFonts w:ascii="Times New Roman" w:hAnsi="Times New Roman" w:cs="Times New Roman"/>
          <w:color w:val="000000" w:themeColor="text1"/>
          <w:sz w:val="24"/>
          <w:szCs w:val="24"/>
        </w:rPr>
        <w:t xml:space="preserve">; (2) Kemitraan Instansi Terkait; (3) Edukasi Road Safety; (4) Program Pendidikan </w:t>
      </w:r>
      <w:r w:rsidR="00756884">
        <w:rPr>
          <w:rFonts w:ascii="Times New Roman" w:hAnsi="Times New Roman" w:cs="Times New Roman"/>
          <w:color w:val="000000" w:themeColor="text1"/>
          <w:sz w:val="24"/>
          <w:szCs w:val="24"/>
        </w:rPr>
        <w:t>Lalu Lintas</w:t>
      </w:r>
      <w:r w:rsidRPr="00E84570">
        <w:rPr>
          <w:rFonts w:ascii="Times New Roman" w:hAnsi="Times New Roman" w:cs="Times New Roman"/>
          <w:color w:val="000000" w:themeColor="text1"/>
          <w:sz w:val="24"/>
          <w:szCs w:val="24"/>
        </w:rPr>
        <w:t xml:space="preserve"> Masuk Kurikulum Sekolah; (5) Sekolah Mengemudi; (6) Perbanyak CCTV; dan (7) Pelayanan dan Keselamatan Arus Mudik. Melalui bidang </w:t>
      </w:r>
      <w:r w:rsidRPr="00E84570">
        <w:rPr>
          <w:rFonts w:ascii="Times New Roman" w:hAnsi="Times New Roman" w:cs="Times New Roman"/>
          <w:color w:val="000000" w:themeColor="text1"/>
          <w:sz w:val="24"/>
          <w:szCs w:val="24"/>
        </w:rPr>
        <w:lastRenderedPageBreak/>
        <w:t xml:space="preserve">pelayanan, Ditlantas merencanakan SIM online, Smart SIM, e-Samsat dan BPKB Online dan dalam bidang informasi dan media center, sudah dan akan bekerjasama terus dengan media TV dan radio swasta. Khusus bidang penegakan hukum, dilakukan speed management melalui peggunaan </w:t>
      </w:r>
      <w:r w:rsidRPr="00C966C5">
        <w:rPr>
          <w:rFonts w:ascii="Times New Roman" w:hAnsi="Times New Roman" w:cs="Times New Roman"/>
          <w:i/>
          <w:color w:val="000000" w:themeColor="text1"/>
          <w:sz w:val="24"/>
          <w:szCs w:val="24"/>
        </w:rPr>
        <w:t>speed gun</w:t>
      </w:r>
      <w:r w:rsidRPr="00E84570">
        <w:rPr>
          <w:rFonts w:ascii="Times New Roman" w:hAnsi="Times New Roman" w:cs="Times New Roman"/>
          <w:color w:val="000000" w:themeColor="text1"/>
          <w:sz w:val="24"/>
          <w:szCs w:val="24"/>
        </w:rPr>
        <w:t xml:space="preserve"> dan e-tilang, secara online dengan secara online menggunakan mesin EDC.</w:t>
      </w:r>
    </w:p>
    <w:p w14:paraId="64CB5EC1" w14:textId="0DE0E5AD" w:rsidR="00BF46D6" w:rsidRPr="00402D77" w:rsidRDefault="00B41941" w:rsidP="004D49E2">
      <w:pPr>
        <w:spacing w:after="0" w:line="360" w:lineRule="auto"/>
        <w:jc w:val="both"/>
        <w:rPr>
          <w:rFonts w:ascii="Times New Roman" w:hAnsi="Times New Roman" w:cs="Times New Roman"/>
          <w:b/>
          <w:bCs/>
          <w:sz w:val="24"/>
          <w:szCs w:val="24"/>
        </w:rPr>
      </w:pPr>
      <w:r w:rsidRPr="00E84570">
        <w:rPr>
          <w:rFonts w:ascii="Times New Roman" w:hAnsi="Times New Roman" w:cs="Times New Roman"/>
          <w:color w:val="000000" w:themeColor="text1"/>
          <w:sz w:val="24"/>
          <w:szCs w:val="24"/>
        </w:rPr>
        <w:t xml:space="preserve">       Melalui sie audit dan inspeksi Polda Metro Jaya, yang mempunyai tujuan; memberikan gambaran utnuk pengambilan kebijakan selanjutnya. Untuk mewujudkan terciptanya suatu kondisi yang aman, lancar dan berkeselamatan dalam ber</w:t>
      </w:r>
      <w:r w:rsidR="00756884">
        <w:rPr>
          <w:rFonts w:ascii="Times New Roman" w:hAnsi="Times New Roman" w:cs="Times New Roman"/>
          <w:color w:val="000000" w:themeColor="text1"/>
          <w:sz w:val="24"/>
          <w:szCs w:val="24"/>
        </w:rPr>
        <w:t>Lalu Lintas</w:t>
      </w:r>
      <w:r w:rsidRPr="00E84570">
        <w:rPr>
          <w:rFonts w:ascii="Times New Roman" w:hAnsi="Times New Roman" w:cs="Times New Roman"/>
          <w:color w:val="000000" w:themeColor="text1"/>
          <w:sz w:val="24"/>
          <w:szCs w:val="24"/>
        </w:rPr>
        <w:t>. Polda Metro Jaya, melaksanakan tugas audit, inspeksi di bidang keamanan, keselam</w:t>
      </w:r>
      <w:r w:rsidR="004B31DE">
        <w:rPr>
          <w:rFonts w:ascii="Times New Roman" w:hAnsi="Times New Roman" w:cs="Times New Roman"/>
          <w:color w:val="000000" w:themeColor="text1"/>
          <w:sz w:val="24"/>
          <w:szCs w:val="24"/>
        </w:rPr>
        <w:t>a</w:t>
      </w:r>
      <w:r w:rsidRPr="00E84570">
        <w:rPr>
          <w:rFonts w:ascii="Times New Roman" w:hAnsi="Times New Roman" w:cs="Times New Roman"/>
          <w:color w:val="000000" w:themeColor="text1"/>
          <w:sz w:val="24"/>
          <w:szCs w:val="24"/>
        </w:rPr>
        <w:t xml:space="preserve">tan </w:t>
      </w:r>
      <w:r w:rsidR="00756884">
        <w:rPr>
          <w:rFonts w:ascii="Times New Roman" w:hAnsi="Times New Roman" w:cs="Times New Roman"/>
          <w:color w:val="000000" w:themeColor="text1"/>
          <w:sz w:val="24"/>
          <w:szCs w:val="24"/>
        </w:rPr>
        <w:t>Lalu Lintas</w:t>
      </w:r>
      <w:r w:rsidRPr="00E84570">
        <w:rPr>
          <w:rFonts w:ascii="Times New Roman" w:hAnsi="Times New Roman" w:cs="Times New Roman"/>
          <w:color w:val="000000" w:themeColor="text1"/>
          <w:sz w:val="24"/>
          <w:szCs w:val="24"/>
        </w:rPr>
        <w:t xml:space="preserve"> dan angkutan jalan. </w:t>
      </w:r>
      <w:proofErr w:type="gramStart"/>
      <w:r w:rsidRPr="00E84570">
        <w:rPr>
          <w:rFonts w:ascii="Times New Roman" w:hAnsi="Times New Roman" w:cs="Times New Roman"/>
          <w:color w:val="000000" w:themeColor="text1"/>
          <w:sz w:val="24"/>
          <w:szCs w:val="24"/>
        </w:rPr>
        <w:t>Juga melakukan pe</w:t>
      </w:r>
      <w:r w:rsidR="00AE6FBA">
        <w:rPr>
          <w:rFonts w:ascii="Times New Roman" w:hAnsi="Times New Roman" w:cs="Times New Roman"/>
          <w:color w:val="000000" w:themeColor="text1"/>
          <w:sz w:val="24"/>
          <w:szCs w:val="24"/>
        </w:rPr>
        <w:t>mantauan</w:t>
      </w:r>
      <w:r w:rsidR="00E84570">
        <w:rPr>
          <w:rFonts w:ascii="Times New Roman" w:hAnsi="Times New Roman" w:cs="Times New Roman"/>
          <w:color w:val="000000" w:themeColor="text1"/>
          <w:sz w:val="24"/>
          <w:szCs w:val="24"/>
        </w:rPr>
        <w:t xml:space="preserve"> </w:t>
      </w:r>
      <w:r w:rsidRPr="00E84570">
        <w:rPr>
          <w:rFonts w:ascii="Times New Roman" w:hAnsi="Times New Roman" w:cs="Times New Roman"/>
          <w:color w:val="000000" w:themeColor="text1"/>
          <w:sz w:val="24"/>
          <w:szCs w:val="24"/>
        </w:rPr>
        <w:t>pendataan, dokumentasi kegiatan dan melaporan hasil kegiatan.</w:t>
      </w:r>
      <w:proofErr w:type="gramEnd"/>
      <w:r w:rsidR="004D49E2">
        <w:rPr>
          <w:rFonts w:ascii="Times New Roman" w:hAnsi="Times New Roman" w:cs="Times New Roman"/>
          <w:color w:val="000000" w:themeColor="text1"/>
          <w:sz w:val="24"/>
          <w:szCs w:val="24"/>
        </w:rPr>
        <w:t xml:space="preserve"> </w:t>
      </w:r>
      <w:r w:rsidR="00A95DE4" w:rsidRPr="00F42FA4">
        <w:rPr>
          <w:rFonts w:ascii="Times New Roman" w:hAnsi="Times New Roman" w:cs="Times New Roman"/>
          <w:color w:val="000000" w:themeColor="text1"/>
          <w:sz w:val="24"/>
          <w:szCs w:val="24"/>
        </w:rPr>
        <w:t xml:space="preserve">Program Subditkamsel Polda Metro Jaya pada 2018 – 2020, telah </w:t>
      </w:r>
      <w:r w:rsidR="00604941" w:rsidRPr="00F42FA4">
        <w:rPr>
          <w:rFonts w:ascii="Times New Roman" w:hAnsi="Times New Roman" w:cs="Times New Roman"/>
          <w:color w:val="000000" w:themeColor="text1"/>
          <w:sz w:val="24"/>
          <w:szCs w:val="24"/>
        </w:rPr>
        <w:t>me</w:t>
      </w:r>
      <w:r w:rsidR="00A95DE4" w:rsidRPr="00F42FA4">
        <w:rPr>
          <w:rFonts w:ascii="Times New Roman" w:hAnsi="Times New Roman" w:cs="Times New Roman"/>
          <w:color w:val="000000" w:themeColor="text1"/>
          <w:sz w:val="24"/>
          <w:szCs w:val="24"/>
        </w:rPr>
        <w:t xml:space="preserve">laksanakan inspeksi </w:t>
      </w:r>
      <w:r w:rsidR="00604941" w:rsidRPr="00F42FA4">
        <w:rPr>
          <w:rFonts w:ascii="Times New Roman" w:hAnsi="Times New Roman" w:cs="Times New Roman"/>
          <w:color w:val="000000" w:themeColor="text1"/>
          <w:sz w:val="24"/>
          <w:szCs w:val="24"/>
        </w:rPr>
        <w:t>dengan diberikannya</w:t>
      </w:r>
      <w:r w:rsidR="00A95DE4" w:rsidRPr="00F42FA4">
        <w:rPr>
          <w:rFonts w:ascii="Times New Roman" w:hAnsi="Times New Roman" w:cs="Times New Roman"/>
          <w:color w:val="000000" w:themeColor="text1"/>
          <w:sz w:val="24"/>
          <w:szCs w:val="24"/>
        </w:rPr>
        <w:t xml:space="preserve"> rekomendasi blackspot laka lantas </w:t>
      </w:r>
      <w:r w:rsidR="00E2014E" w:rsidRPr="00F42FA4">
        <w:rPr>
          <w:rFonts w:ascii="Times New Roman" w:hAnsi="Times New Roman" w:cs="Times New Roman"/>
          <w:color w:val="000000" w:themeColor="text1"/>
          <w:sz w:val="24"/>
          <w:szCs w:val="24"/>
        </w:rPr>
        <w:t>di</w:t>
      </w:r>
      <w:r w:rsidR="00A95DE4" w:rsidRPr="00F42FA4">
        <w:rPr>
          <w:rFonts w:ascii="Times New Roman" w:hAnsi="Times New Roman" w:cs="Times New Roman"/>
          <w:color w:val="000000" w:themeColor="text1"/>
          <w:sz w:val="24"/>
          <w:szCs w:val="24"/>
        </w:rPr>
        <w:t xml:space="preserve"> </w:t>
      </w:r>
      <w:r w:rsidR="00604941" w:rsidRPr="00F42FA4">
        <w:rPr>
          <w:rFonts w:ascii="Times New Roman" w:hAnsi="Times New Roman" w:cs="Times New Roman"/>
          <w:color w:val="000000" w:themeColor="text1"/>
          <w:sz w:val="24"/>
          <w:szCs w:val="24"/>
        </w:rPr>
        <w:t>wilayah</w:t>
      </w:r>
      <w:r w:rsidR="00A95DE4" w:rsidRPr="00F42FA4">
        <w:rPr>
          <w:rFonts w:ascii="Times New Roman" w:hAnsi="Times New Roman" w:cs="Times New Roman"/>
          <w:color w:val="000000" w:themeColor="text1"/>
          <w:sz w:val="24"/>
          <w:szCs w:val="24"/>
        </w:rPr>
        <w:t xml:space="preserve"> </w:t>
      </w:r>
      <w:r w:rsidR="00E2014E" w:rsidRPr="00F42FA4">
        <w:rPr>
          <w:rFonts w:ascii="Times New Roman" w:hAnsi="Times New Roman" w:cs="Times New Roman"/>
          <w:color w:val="000000" w:themeColor="text1"/>
          <w:sz w:val="24"/>
          <w:szCs w:val="24"/>
        </w:rPr>
        <w:t>DKI Jakarta</w:t>
      </w:r>
      <w:r w:rsidR="004D49E2">
        <w:rPr>
          <w:rFonts w:ascii="Times New Roman" w:hAnsi="Times New Roman" w:cs="Times New Roman"/>
          <w:color w:val="000000" w:themeColor="text1"/>
          <w:sz w:val="24"/>
          <w:szCs w:val="24"/>
        </w:rPr>
        <w:t>.</w:t>
      </w:r>
      <w:r w:rsidR="00A95DE4" w:rsidRPr="00F42FA4">
        <w:rPr>
          <w:rFonts w:ascii="Times New Roman" w:hAnsi="Times New Roman" w:cs="Times New Roman"/>
          <w:color w:val="000000" w:themeColor="text1"/>
          <w:sz w:val="24"/>
          <w:szCs w:val="24"/>
        </w:rPr>
        <w:t xml:space="preserve"> </w:t>
      </w:r>
      <w:r w:rsidR="00585470" w:rsidRPr="00F42FA4">
        <w:rPr>
          <w:rFonts w:ascii="Times New Roman" w:hAnsi="Times New Roman" w:cs="Times New Roman"/>
          <w:bCs/>
          <w:sz w:val="24"/>
          <w:szCs w:val="24"/>
        </w:rPr>
        <w:t xml:space="preserve">Data hasil survey </w:t>
      </w:r>
      <w:r w:rsidR="00585470" w:rsidRPr="00F42FA4">
        <w:rPr>
          <w:rFonts w:ascii="Times New Roman" w:hAnsi="Times New Roman" w:cs="Times New Roman"/>
          <w:color w:val="000000" w:themeColor="text1"/>
          <w:sz w:val="24"/>
          <w:szCs w:val="24"/>
        </w:rPr>
        <w:t xml:space="preserve">Subditkamsel Polda Metro Jaya untuk lokasi blackspot </w:t>
      </w:r>
      <w:r w:rsidR="00585470" w:rsidRPr="00F42FA4">
        <w:rPr>
          <w:rFonts w:ascii="Times New Roman" w:hAnsi="Times New Roman" w:cs="Times New Roman"/>
          <w:bCs/>
          <w:sz w:val="24"/>
          <w:szCs w:val="24"/>
        </w:rPr>
        <w:t>tersebut sangat membantu dalam kerja sama dengan Dinas Perhubungan, Provinsi DKI Jakarta.</w:t>
      </w:r>
      <w:r w:rsidR="004D49E2">
        <w:rPr>
          <w:rFonts w:ascii="Times New Roman" w:hAnsi="Times New Roman" w:cs="Times New Roman"/>
          <w:bCs/>
          <w:sz w:val="24"/>
          <w:szCs w:val="24"/>
        </w:rPr>
        <w:t xml:space="preserve"> Sedangkan, p</w:t>
      </w:r>
      <w:r w:rsidR="00E2014E" w:rsidRPr="00F42FA4">
        <w:rPr>
          <w:rFonts w:ascii="Times New Roman" w:hAnsi="Times New Roman" w:cs="Times New Roman"/>
          <w:color w:val="000000" w:themeColor="text1"/>
          <w:sz w:val="24"/>
          <w:szCs w:val="24"/>
        </w:rPr>
        <w:t>rogram Subditkamsel Polda Metro Jaya pada 2018 – 2020, telah melaksanakan inspeksi dengan diberikannya rekomendasi data jalan berlubang di wila</w:t>
      </w:r>
      <w:r w:rsidR="00756884">
        <w:rPr>
          <w:rFonts w:ascii="Times New Roman" w:hAnsi="Times New Roman" w:cs="Times New Roman"/>
          <w:color w:val="000000" w:themeColor="text1"/>
          <w:sz w:val="24"/>
          <w:szCs w:val="24"/>
        </w:rPr>
        <w:t>y</w:t>
      </w:r>
      <w:r w:rsidR="00E2014E" w:rsidRPr="00F42FA4">
        <w:rPr>
          <w:rFonts w:ascii="Times New Roman" w:hAnsi="Times New Roman" w:cs="Times New Roman"/>
          <w:color w:val="000000" w:themeColor="text1"/>
          <w:sz w:val="24"/>
          <w:szCs w:val="24"/>
        </w:rPr>
        <w:t>ah DKI Jakarta</w:t>
      </w:r>
      <w:r w:rsidR="004D49E2">
        <w:rPr>
          <w:rFonts w:ascii="Times New Roman" w:hAnsi="Times New Roman" w:cs="Times New Roman"/>
          <w:color w:val="000000" w:themeColor="text1"/>
          <w:sz w:val="24"/>
          <w:szCs w:val="24"/>
        </w:rPr>
        <w:t xml:space="preserve">. </w:t>
      </w:r>
      <w:r w:rsidR="00E2014E" w:rsidRPr="00F42FA4">
        <w:rPr>
          <w:rFonts w:ascii="Times New Roman" w:hAnsi="Times New Roman" w:cs="Times New Roman"/>
          <w:color w:val="000000" w:themeColor="text1"/>
          <w:sz w:val="24"/>
          <w:szCs w:val="24"/>
        </w:rPr>
        <w:t xml:space="preserve"> </w:t>
      </w:r>
    </w:p>
    <w:p w14:paraId="68FEF9F6" w14:textId="77777777" w:rsidR="00402D77" w:rsidRPr="00402D77" w:rsidRDefault="00402D77" w:rsidP="00DB28EF">
      <w:pPr>
        <w:pStyle w:val="ListParagraph"/>
        <w:numPr>
          <w:ilvl w:val="0"/>
          <w:numId w:val="4"/>
        </w:numPr>
        <w:spacing w:before="120" w:after="0" w:line="360" w:lineRule="auto"/>
        <w:ind w:left="360"/>
        <w:rPr>
          <w:rFonts w:ascii="Times New Roman" w:hAnsi="Times New Roman" w:cs="Times New Roman"/>
          <w:b/>
          <w:color w:val="000000" w:themeColor="text1"/>
          <w:sz w:val="24"/>
          <w:szCs w:val="24"/>
        </w:rPr>
      </w:pPr>
      <w:r w:rsidRPr="00402D77">
        <w:rPr>
          <w:rFonts w:ascii="Times New Roman" w:hAnsi="Times New Roman" w:cs="Times New Roman"/>
          <w:b/>
          <w:color w:val="000000" w:themeColor="text1"/>
          <w:sz w:val="24"/>
          <w:szCs w:val="24"/>
        </w:rPr>
        <w:t>Program Keselamatan Dinas Perhubungan Provinsi DKI Jakarta</w:t>
      </w:r>
    </w:p>
    <w:p w14:paraId="18C84922" w14:textId="675623F1" w:rsidR="002371CB" w:rsidRDefault="0079215E" w:rsidP="002371CB">
      <w:pPr>
        <w:pStyle w:val="ListParagraph"/>
        <w:spacing w:after="0" w:line="360" w:lineRule="auto"/>
        <w:ind w:left="0" w:firstLine="720"/>
        <w:jc w:val="both"/>
        <w:rPr>
          <w:rFonts w:ascii="Times New Roman" w:hAnsi="Times New Roman" w:cs="Times New Roman"/>
          <w:color w:val="000000" w:themeColor="text1"/>
          <w:sz w:val="24"/>
          <w:szCs w:val="24"/>
        </w:rPr>
      </w:pPr>
      <w:r w:rsidRPr="00F42FA4">
        <w:rPr>
          <w:rFonts w:ascii="Times New Roman" w:hAnsi="Times New Roman" w:cs="Times New Roman"/>
          <w:color w:val="000000" w:themeColor="text1"/>
          <w:sz w:val="24"/>
          <w:szCs w:val="24"/>
        </w:rPr>
        <w:t>Berdasarkan Program Keselamatan dari Dinas Perhubungan Provinsi DKI Jakarta, kedepannya akan dapat direncanakan Program Tetap Keselamatan seperti;</w:t>
      </w:r>
      <w:r w:rsidR="004D49E2">
        <w:rPr>
          <w:rFonts w:ascii="Times New Roman" w:hAnsi="Times New Roman" w:cs="Times New Roman"/>
          <w:color w:val="000000" w:themeColor="text1"/>
          <w:sz w:val="24"/>
          <w:szCs w:val="24"/>
        </w:rPr>
        <w:t xml:space="preserve"> </w:t>
      </w:r>
      <w:r w:rsidRPr="00F42FA4">
        <w:rPr>
          <w:rFonts w:ascii="Times New Roman" w:hAnsi="Times New Roman" w:cs="Times New Roman"/>
          <w:color w:val="000000" w:themeColor="text1"/>
          <w:sz w:val="24"/>
          <w:szCs w:val="24"/>
        </w:rPr>
        <w:t xml:space="preserve">(1) dilakukan Inventarisir Lokasi Rawan Kecelakaan terutama pada lokasi rawan laka lantas dan rencana pembangunan sarpras </w:t>
      </w:r>
      <w:r w:rsidR="00756884">
        <w:rPr>
          <w:rFonts w:ascii="Times New Roman" w:hAnsi="Times New Roman" w:cs="Times New Roman"/>
          <w:color w:val="000000" w:themeColor="text1"/>
          <w:sz w:val="24"/>
          <w:szCs w:val="24"/>
        </w:rPr>
        <w:t>Lalu Lintas</w:t>
      </w:r>
      <w:r w:rsidRPr="00F42FA4">
        <w:rPr>
          <w:rFonts w:ascii="Times New Roman" w:hAnsi="Times New Roman" w:cs="Times New Roman"/>
          <w:color w:val="000000" w:themeColor="text1"/>
          <w:sz w:val="24"/>
          <w:szCs w:val="24"/>
        </w:rPr>
        <w:t xml:space="preserve"> di lokasi rawan laka lantas</w:t>
      </w:r>
      <w:r w:rsidR="005A08E9" w:rsidRPr="00F42FA4">
        <w:rPr>
          <w:rFonts w:ascii="Times New Roman" w:hAnsi="Times New Roman" w:cs="Times New Roman"/>
          <w:color w:val="000000" w:themeColor="text1"/>
          <w:sz w:val="24"/>
          <w:szCs w:val="24"/>
        </w:rPr>
        <w:t xml:space="preserve">. </w:t>
      </w:r>
      <w:r w:rsidR="00AE6FBA">
        <w:rPr>
          <w:rFonts w:ascii="Times New Roman" w:hAnsi="Times New Roman" w:cs="Times New Roman"/>
          <w:color w:val="000000" w:themeColor="text1"/>
          <w:sz w:val="24"/>
          <w:szCs w:val="24"/>
        </w:rPr>
        <w:t>(2) Melakukan</w:t>
      </w:r>
      <w:r w:rsidRPr="00F42FA4">
        <w:rPr>
          <w:rFonts w:ascii="Times New Roman" w:hAnsi="Times New Roman" w:cs="Times New Roman"/>
          <w:color w:val="000000" w:themeColor="text1"/>
          <w:sz w:val="24"/>
          <w:szCs w:val="24"/>
        </w:rPr>
        <w:t xml:space="preserve"> </w:t>
      </w:r>
      <w:r w:rsidR="00AE6FBA">
        <w:rPr>
          <w:rFonts w:ascii="Times New Roman" w:hAnsi="Times New Roman" w:cs="Times New Roman"/>
          <w:color w:val="000000" w:themeColor="text1"/>
          <w:sz w:val="24"/>
          <w:szCs w:val="24"/>
        </w:rPr>
        <w:t>sosialisasi tertib ber</w:t>
      </w:r>
      <w:r w:rsidR="00756884">
        <w:rPr>
          <w:rFonts w:ascii="Times New Roman" w:hAnsi="Times New Roman" w:cs="Times New Roman"/>
          <w:color w:val="000000" w:themeColor="text1"/>
          <w:sz w:val="24"/>
          <w:szCs w:val="24"/>
        </w:rPr>
        <w:t>Lalu Lintas</w:t>
      </w:r>
      <w:r w:rsidRPr="00F42FA4">
        <w:rPr>
          <w:rFonts w:ascii="Times New Roman" w:hAnsi="Times New Roman" w:cs="Times New Roman"/>
          <w:color w:val="000000" w:themeColor="text1"/>
          <w:sz w:val="24"/>
          <w:szCs w:val="24"/>
        </w:rPr>
        <w:t xml:space="preserve"> terhadap pengemudi angkutan umum, pendidikan dan pelatihan pengemudi; (3) Melak</w:t>
      </w:r>
      <w:r w:rsidR="00AE6FBA">
        <w:rPr>
          <w:rFonts w:ascii="Times New Roman" w:hAnsi="Times New Roman" w:cs="Times New Roman"/>
          <w:color w:val="000000" w:themeColor="text1"/>
          <w:sz w:val="24"/>
          <w:szCs w:val="24"/>
        </w:rPr>
        <w:t>ukan</w:t>
      </w:r>
      <w:r w:rsidRPr="00F42FA4">
        <w:rPr>
          <w:rFonts w:ascii="Times New Roman" w:hAnsi="Times New Roman" w:cs="Times New Roman"/>
          <w:color w:val="000000" w:themeColor="text1"/>
          <w:sz w:val="24"/>
          <w:szCs w:val="24"/>
        </w:rPr>
        <w:t xml:space="preserve"> </w:t>
      </w:r>
      <w:r w:rsidR="00AE6FBA">
        <w:rPr>
          <w:rFonts w:ascii="Times New Roman" w:hAnsi="Times New Roman" w:cs="Times New Roman"/>
          <w:color w:val="000000" w:themeColor="text1"/>
          <w:sz w:val="24"/>
          <w:szCs w:val="24"/>
        </w:rPr>
        <w:t>sosilaisasi</w:t>
      </w:r>
      <w:r w:rsidRPr="00F42FA4">
        <w:rPr>
          <w:rFonts w:ascii="Times New Roman" w:hAnsi="Times New Roman" w:cs="Times New Roman"/>
          <w:color w:val="000000" w:themeColor="text1"/>
          <w:sz w:val="24"/>
          <w:szCs w:val="24"/>
        </w:rPr>
        <w:t xml:space="preserve"> keselamatan </w:t>
      </w:r>
      <w:r w:rsidR="00756884">
        <w:rPr>
          <w:rFonts w:ascii="Times New Roman" w:hAnsi="Times New Roman" w:cs="Times New Roman"/>
          <w:color w:val="000000" w:themeColor="text1"/>
          <w:sz w:val="24"/>
          <w:szCs w:val="24"/>
        </w:rPr>
        <w:t>Lalu Lintas</w:t>
      </w:r>
      <w:r w:rsidRPr="00F42FA4">
        <w:rPr>
          <w:rFonts w:ascii="Times New Roman" w:hAnsi="Times New Roman" w:cs="Times New Roman"/>
          <w:color w:val="000000" w:themeColor="text1"/>
          <w:sz w:val="24"/>
          <w:szCs w:val="24"/>
        </w:rPr>
        <w:t xml:space="preserve"> dan angkutan jalan dengan melakukan kerjasama dalam rangka membangun Zona Selamat Sekolah dan membuat rencana kebutuhan sarpras di sekolah-sekolah; (4) Menyusun bahan kebijakan, pedoman dan standar teknis pelaksanaan keselamatan dan teknik sarana serta pengujian kendaraan bermotor dan</w:t>
      </w:r>
      <w:r w:rsidR="004D49E2">
        <w:rPr>
          <w:rFonts w:ascii="Times New Roman" w:hAnsi="Times New Roman" w:cs="Times New Roman"/>
          <w:color w:val="000000" w:themeColor="text1"/>
          <w:sz w:val="24"/>
          <w:szCs w:val="24"/>
        </w:rPr>
        <w:t xml:space="preserve"> </w:t>
      </w:r>
      <w:r w:rsidRPr="00F42FA4">
        <w:rPr>
          <w:rFonts w:ascii="Times New Roman" w:hAnsi="Times New Roman" w:cs="Times New Roman"/>
          <w:color w:val="000000" w:themeColor="text1"/>
          <w:sz w:val="24"/>
          <w:szCs w:val="24"/>
        </w:rPr>
        <w:t>(5) Melak</w:t>
      </w:r>
      <w:r w:rsidR="00AE6FBA">
        <w:rPr>
          <w:rFonts w:ascii="Times New Roman" w:hAnsi="Times New Roman" w:cs="Times New Roman"/>
          <w:color w:val="000000" w:themeColor="text1"/>
          <w:sz w:val="24"/>
          <w:szCs w:val="24"/>
        </w:rPr>
        <w:t>ukan</w:t>
      </w:r>
      <w:r w:rsidRPr="00F42FA4">
        <w:rPr>
          <w:rFonts w:ascii="Times New Roman" w:hAnsi="Times New Roman" w:cs="Times New Roman"/>
          <w:color w:val="000000" w:themeColor="text1"/>
          <w:sz w:val="24"/>
          <w:szCs w:val="24"/>
        </w:rPr>
        <w:t xml:space="preserve"> kegiatan pembinaan teknis bengkel karoseri kendaraan bermotor dengan melakukan pengawasan terhadap hasil pro</w:t>
      </w:r>
      <w:r w:rsidR="00AE6FBA">
        <w:rPr>
          <w:rFonts w:ascii="Times New Roman" w:hAnsi="Times New Roman" w:cs="Times New Roman"/>
          <w:color w:val="000000" w:themeColor="text1"/>
          <w:sz w:val="24"/>
          <w:szCs w:val="24"/>
        </w:rPr>
        <w:t>d</w:t>
      </w:r>
      <w:r w:rsidRPr="00F42FA4">
        <w:rPr>
          <w:rFonts w:ascii="Times New Roman" w:hAnsi="Times New Roman" w:cs="Times New Roman"/>
          <w:color w:val="000000" w:themeColor="text1"/>
          <w:sz w:val="24"/>
          <w:szCs w:val="24"/>
        </w:rPr>
        <w:t>uksi bengkel karoseri kendaraan bermotor.</w:t>
      </w:r>
    </w:p>
    <w:p w14:paraId="56AA4D01" w14:textId="07741EA4" w:rsidR="00913608" w:rsidRDefault="00913608" w:rsidP="00913608">
      <w:pPr>
        <w:pStyle w:val="NoSpacing0"/>
        <w:spacing w:line="36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Sesuai </w:t>
      </w:r>
      <w:r w:rsidR="00AE6FBA">
        <w:rPr>
          <w:rFonts w:ascii="Times New Roman" w:hAnsi="Times New Roman" w:cs="Times New Roman"/>
          <w:sz w:val="24"/>
          <w:szCs w:val="24"/>
        </w:rPr>
        <w:t>dalam  Undang</w:t>
      </w:r>
      <w:r w:rsidR="00F24879" w:rsidRPr="00F24879">
        <w:rPr>
          <w:rFonts w:ascii="Times New Roman" w:hAnsi="Times New Roman" w:cs="Times New Roman"/>
          <w:sz w:val="24"/>
          <w:szCs w:val="24"/>
        </w:rPr>
        <w:t>-Undang  No</w:t>
      </w:r>
      <w:r>
        <w:rPr>
          <w:rFonts w:ascii="Times New Roman" w:hAnsi="Times New Roman" w:cs="Times New Roman"/>
          <w:sz w:val="24"/>
          <w:szCs w:val="24"/>
        </w:rPr>
        <w:t>mor</w:t>
      </w:r>
      <w:r w:rsidR="00AE6FBA">
        <w:rPr>
          <w:rFonts w:ascii="Times New Roman" w:hAnsi="Times New Roman" w:cs="Times New Roman"/>
          <w:sz w:val="24"/>
          <w:szCs w:val="24"/>
        </w:rPr>
        <w:t xml:space="preserve">  22  Tahun  2009, bahwa P</w:t>
      </w:r>
      <w:r w:rsidR="00F24879" w:rsidRPr="00F24879">
        <w:rPr>
          <w:rFonts w:ascii="Times New Roman" w:hAnsi="Times New Roman" w:cs="Times New Roman"/>
          <w:sz w:val="24"/>
          <w:szCs w:val="24"/>
        </w:rPr>
        <w:t xml:space="preserve">emerintah  dan Pemerintah  Daerah  wajib  memberikan  layanan  </w:t>
      </w:r>
      <w:r w:rsidR="00AE6FBA">
        <w:rPr>
          <w:rFonts w:ascii="Times New Roman" w:hAnsi="Times New Roman" w:cs="Times New Roman"/>
          <w:sz w:val="24"/>
          <w:szCs w:val="24"/>
        </w:rPr>
        <w:t>dan  kemudahan  serta menjamin</w:t>
      </w:r>
      <w:r w:rsidR="00F24879" w:rsidRPr="00F24879">
        <w:rPr>
          <w:rFonts w:ascii="Times New Roman" w:hAnsi="Times New Roman" w:cs="Times New Roman"/>
          <w:sz w:val="24"/>
          <w:szCs w:val="24"/>
        </w:rPr>
        <w:t xml:space="preserve"> terselenggaranya pendidikan   dan   pelatihan   bagi   tenaga mekanik  dan  pengemudi</w:t>
      </w:r>
      <w:r w:rsidR="00AE6FBA">
        <w:rPr>
          <w:rFonts w:ascii="Times New Roman" w:hAnsi="Times New Roman" w:cs="Times New Roman"/>
          <w:sz w:val="24"/>
          <w:szCs w:val="24"/>
        </w:rPr>
        <w:t xml:space="preserve">, </w:t>
      </w:r>
      <w:r w:rsidR="000D0271">
        <w:rPr>
          <w:rFonts w:ascii="Times New Roman" w:hAnsi="Times New Roman" w:cs="Times New Roman"/>
          <w:sz w:val="24"/>
          <w:szCs w:val="24"/>
        </w:rPr>
        <w:fldChar w:fldCharType="begin" w:fldLock="1"/>
      </w:r>
      <w:r w:rsidR="00F240C1">
        <w:rPr>
          <w:rFonts w:ascii="Times New Roman" w:hAnsi="Times New Roman" w:cs="Times New Roman"/>
          <w:sz w:val="24"/>
          <w:szCs w:val="24"/>
        </w:rPr>
        <w:instrText>ADDIN CSL_CITATION {"citationItems":[{"id":"ITEM-1","itemData":{"author":[{"dropping-particle":"","family":"UU RI","given":"","non-dropping-particle":"","parse-names":false,"suffix":""}],"id":"ITEM-1","issued":{"date-parts":[["2009"]]},"publisher-place":"Jakarta: Undang-undang Republik Indonesia","title":"Undang - Undang Republik Indonesia Nomor 22 Tahun 2009 tentang Lalu Lintas dan Angkutan Jalan","type":"bill"},"uris":["http://www.mendeley.com/documents/?uuid=a7b23f49-3293-452e-b9a9-7ad9c0cba409"]}],"mendeley":{"formattedCitation":"(UU RI, 2009a)","plainTextFormattedCitation":"(UU RI, 2009a)","previouslyFormattedCitation":"(UU RI, 2009a)"},"properties":{"noteIndex":0},"schema":"https://github.com/citation-style-language/schema/raw/master/csl-citation.json"}</w:instrText>
      </w:r>
      <w:r w:rsidR="000D0271">
        <w:rPr>
          <w:rFonts w:ascii="Times New Roman" w:hAnsi="Times New Roman" w:cs="Times New Roman"/>
          <w:sz w:val="24"/>
          <w:szCs w:val="24"/>
        </w:rPr>
        <w:fldChar w:fldCharType="separate"/>
      </w:r>
      <w:r w:rsidR="00F240C1" w:rsidRPr="00F240C1">
        <w:rPr>
          <w:rFonts w:ascii="Times New Roman" w:hAnsi="Times New Roman" w:cs="Times New Roman"/>
          <w:noProof/>
          <w:sz w:val="24"/>
          <w:szCs w:val="24"/>
        </w:rPr>
        <w:t>(UU RI, 2009a)</w:t>
      </w:r>
      <w:r w:rsidR="000D0271">
        <w:rPr>
          <w:rFonts w:ascii="Times New Roman" w:hAnsi="Times New Roman" w:cs="Times New Roman"/>
          <w:sz w:val="24"/>
          <w:szCs w:val="24"/>
        </w:rPr>
        <w:fldChar w:fldCharType="end"/>
      </w:r>
      <w:r w:rsidR="00AE6FBA">
        <w:rPr>
          <w:rFonts w:ascii="Times New Roman" w:hAnsi="Times New Roman" w:cs="Times New Roman"/>
          <w:sz w:val="24"/>
          <w:szCs w:val="24"/>
        </w:rPr>
        <w:t>, maka d</w:t>
      </w:r>
      <w:r w:rsidR="00F24879" w:rsidRPr="00F24879">
        <w:rPr>
          <w:rFonts w:ascii="Times New Roman" w:hAnsi="Times New Roman" w:cs="Times New Roman"/>
          <w:sz w:val="24"/>
          <w:szCs w:val="24"/>
        </w:rPr>
        <w:t xml:space="preserve">iharapkan  peran  aktif  dari pemerintah,  baik pusat dan daerah  melalui  </w:t>
      </w:r>
      <w:r w:rsidR="00F24879" w:rsidRPr="00F24879">
        <w:rPr>
          <w:rFonts w:ascii="Times New Roman" w:hAnsi="Times New Roman" w:cs="Times New Roman"/>
          <w:sz w:val="24"/>
          <w:szCs w:val="24"/>
        </w:rPr>
        <w:lastRenderedPageBreak/>
        <w:t xml:space="preserve">Dinas  Perhubungan  bersama - sama  dengan  stake  holder  lainnya mendorong  terlaksananya  kegiatan - kegiatan yang berkaitan dengan upaya peningkatan pelayanan angkutan umum dan keselamatan di jalan tersebut. </w:t>
      </w:r>
    </w:p>
    <w:p w14:paraId="5E590D48" w14:textId="0EF55C6D" w:rsidR="00F24879" w:rsidRPr="000536FD" w:rsidRDefault="00F24879" w:rsidP="000536FD">
      <w:pPr>
        <w:pStyle w:val="NoSpacing0"/>
        <w:spacing w:line="360" w:lineRule="auto"/>
        <w:ind w:firstLine="720"/>
        <w:contextualSpacing/>
        <w:jc w:val="both"/>
        <w:rPr>
          <w:rFonts w:ascii="Times New Roman" w:hAnsi="Times New Roman" w:cs="Times New Roman"/>
          <w:sz w:val="24"/>
          <w:szCs w:val="24"/>
        </w:rPr>
      </w:pPr>
      <w:r w:rsidRPr="00F24879">
        <w:rPr>
          <w:rFonts w:ascii="Times New Roman" w:hAnsi="Times New Roman" w:cs="Times New Roman"/>
          <w:sz w:val="24"/>
          <w:szCs w:val="24"/>
        </w:rPr>
        <w:t>Adapu</w:t>
      </w:r>
      <w:r w:rsidR="00913608">
        <w:rPr>
          <w:rFonts w:ascii="Times New Roman" w:hAnsi="Times New Roman" w:cs="Times New Roman"/>
          <w:sz w:val="24"/>
          <w:szCs w:val="24"/>
        </w:rPr>
        <w:t xml:space="preserve">n Pemilihan Abdi Yasa </w:t>
      </w:r>
      <w:r w:rsidRPr="00F24879">
        <w:rPr>
          <w:rFonts w:ascii="Times New Roman" w:hAnsi="Times New Roman" w:cs="Times New Roman"/>
          <w:sz w:val="24"/>
          <w:szCs w:val="24"/>
        </w:rPr>
        <w:t>Tingkat Nasional, Provinsi dan Kabupaten /</w:t>
      </w:r>
      <w:r w:rsidRPr="00F24879">
        <w:rPr>
          <w:rFonts w:ascii="Times New Roman" w:hAnsi="Times New Roman" w:cs="Times New Roman"/>
          <w:sz w:val="24"/>
          <w:szCs w:val="24"/>
          <w:lang w:val="id-ID"/>
        </w:rPr>
        <w:t xml:space="preserve"> </w:t>
      </w:r>
      <w:r w:rsidRPr="00F24879">
        <w:rPr>
          <w:rFonts w:ascii="Times New Roman" w:hAnsi="Times New Roman" w:cs="Times New Roman"/>
          <w:sz w:val="24"/>
          <w:szCs w:val="24"/>
        </w:rPr>
        <w:t>Kota, dan merupakan upaya ber</w:t>
      </w:r>
      <w:r w:rsidR="00AE6FBA">
        <w:rPr>
          <w:rFonts w:ascii="Times New Roman" w:hAnsi="Times New Roman" w:cs="Times New Roman"/>
          <w:sz w:val="24"/>
          <w:szCs w:val="24"/>
        </w:rPr>
        <w:t xml:space="preserve">sama, Pemerintah, Operator Bus </w:t>
      </w:r>
      <w:r w:rsidRPr="00F24879">
        <w:rPr>
          <w:rFonts w:ascii="Times New Roman" w:hAnsi="Times New Roman" w:cs="Times New Roman"/>
          <w:sz w:val="24"/>
          <w:szCs w:val="24"/>
        </w:rPr>
        <w:t xml:space="preserve">(PO) </w:t>
      </w:r>
      <w:r w:rsidR="00913608">
        <w:rPr>
          <w:rFonts w:ascii="Times New Roman" w:hAnsi="Times New Roman" w:cs="Times New Roman"/>
          <w:sz w:val="24"/>
          <w:szCs w:val="24"/>
        </w:rPr>
        <w:t>juga</w:t>
      </w:r>
      <w:r w:rsidRPr="00F24879">
        <w:rPr>
          <w:rFonts w:ascii="Times New Roman" w:hAnsi="Times New Roman" w:cs="Times New Roman"/>
          <w:sz w:val="24"/>
          <w:szCs w:val="24"/>
        </w:rPr>
        <w:t xml:space="preserve"> </w:t>
      </w:r>
      <w:r w:rsidR="00AE6FBA">
        <w:rPr>
          <w:rFonts w:ascii="Times New Roman" w:hAnsi="Times New Roman" w:cs="Times New Roman"/>
          <w:sz w:val="24"/>
          <w:szCs w:val="24"/>
        </w:rPr>
        <w:t xml:space="preserve">pengemudi </w:t>
      </w:r>
      <w:proofErr w:type="gramStart"/>
      <w:r w:rsidR="00913608">
        <w:rPr>
          <w:rFonts w:ascii="Times New Roman" w:hAnsi="Times New Roman" w:cs="Times New Roman"/>
          <w:sz w:val="24"/>
          <w:szCs w:val="24"/>
        </w:rPr>
        <w:t>untuk  meningkatkan</w:t>
      </w:r>
      <w:proofErr w:type="gramEnd"/>
      <w:r w:rsidR="00913608">
        <w:rPr>
          <w:rFonts w:ascii="Times New Roman" w:hAnsi="Times New Roman" w:cs="Times New Roman"/>
          <w:sz w:val="24"/>
          <w:szCs w:val="24"/>
        </w:rPr>
        <w:t xml:space="preserve"> </w:t>
      </w:r>
      <w:r w:rsidRPr="00F24879">
        <w:rPr>
          <w:rFonts w:ascii="Times New Roman" w:hAnsi="Times New Roman" w:cs="Times New Roman"/>
          <w:sz w:val="24"/>
          <w:szCs w:val="24"/>
        </w:rPr>
        <w:t>Keselamatan di jalan dan memberikan pelayanan terbaik kepada para pengguna jasa bus Antar Kota Antar Provinsi (AKAP) / Antar Kota Dalam Provinsi  (AKDP), Angkutan Perkotaan /</w:t>
      </w:r>
      <w:r w:rsidRPr="00F24879">
        <w:rPr>
          <w:rFonts w:ascii="Times New Roman" w:hAnsi="Times New Roman" w:cs="Times New Roman"/>
          <w:sz w:val="24"/>
          <w:szCs w:val="24"/>
          <w:lang w:val="id-ID"/>
        </w:rPr>
        <w:t xml:space="preserve"> </w:t>
      </w:r>
      <w:r w:rsidRPr="00F24879">
        <w:rPr>
          <w:rFonts w:ascii="Times New Roman" w:hAnsi="Times New Roman" w:cs="Times New Roman"/>
          <w:sz w:val="24"/>
          <w:szCs w:val="24"/>
        </w:rPr>
        <w:t>Angkutan Pedesaan, Taksi, Bus Pariwisata, Bus Rapid Transit, Antar Batas Lintas Negara (ALBN), Antar Jemput Antar Provinsi (AJAP)</w:t>
      </w:r>
      <w:r w:rsidR="00913608">
        <w:rPr>
          <w:rFonts w:ascii="Times New Roman" w:hAnsi="Times New Roman" w:cs="Times New Roman"/>
          <w:sz w:val="24"/>
          <w:szCs w:val="24"/>
        </w:rPr>
        <w:t xml:space="preserve">. </w:t>
      </w:r>
      <w:r w:rsidRPr="00F24879">
        <w:rPr>
          <w:rFonts w:ascii="Times New Roman" w:hAnsi="Times New Roman" w:cs="Times New Roman"/>
          <w:sz w:val="24"/>
          <w:szCs w:val="24"/>
        </w:rPr>
        <w:t>Pembinaan  motivasi  kepada  para  pengemudi  angkutan  penumpang  umum  dan barang dapat dilakukan dengan cara memberi pengakuan dan penghargaan terhadap profesinya, sesuai dengan amanat Undang</w:t>
      </w:r>
      <w:r w:rsidR="00AE6FBA">
        <w:rPr>
          <w:rFonts w:ascii="Times New Roman" w:hAnsi="Times New Roman" w:cs="Times New Roman"/>
          <w:sz w:val="24"/>
          <w:szCs w:val="24"/>
        </w:rPr>
        <w:t>-</w:t>
      </w:r>
      <w:r w:rsidRPr="00F24879">
        <w:rPr>
          <w:rFonts w:ascii="Times New Roman" w:hAnsi="Times New Roman" w:cs="Times New Roman"/>
          <w:sz w:val="24"/>
          <w:szCs w:val="24"/>
        </w:rPr>
        <w:t>Undang No</w:t>
      </w:r>
      <w:r w:rsidR="00913608">
        <w:rPr>
          <w:rFonts w:ascii="Times New Roman" w:hAnsi="Times New Roman" w:cs="Times New Roman"/>
          <w:sz w:val="24"/>
          <w:szCs w:val="24"/>
        </w:rPr>
        <w:t>mor</w:t>
      </w:r>
      <w:r w:rsidRPr="00F24879">
        <w:rPr>
          <w:rFonts w:ascii="Times New Roman" w:hAnsi="Times New Roman" w:cs="Times New Roman"/>
          <w:sz w:val="24"/>
          <w:szCs w:val="24"/>
        </w:rPr>
        <w:t xml:space="preserve"> 22 Tahun 2009, </w:t>
      </w:r>
      <w:r w:rsidR="000D0271">
        <w:rPr>
          <w:rFonts w:ascii="Times New Roman" w:hAnsi="Times New Roman" w:cs="Times New Roman"/>
          <w:sz w:val="24"/>
          <w:szCs w:val="24"/>
        </w:rPr>
        <w:t>p</w:t>
      </w:r>
      <w:r w:rsidRPr="00F24879">
        <w:rPr>
          <w:rFonts w:ascii="Times New Roman" w:hAnsi="Times New Roman" w:cs="Times New Roman"/>
          <w:sz w:val="24"/>
          <w:szCs w:val="24"/>
        </w:rPr>
        <w:t xml:space="preserve">asal 208 </w:t>
      </w:r>
      <w:r w:rsidR="00AE6FBA">
        <w:rPr>
          <w:rFonts w:ascii="Times New Roman" w:hAnsi="Times New Roman" w:cs="Times New Roman"/>
          <w:sz w:val="24"/>
          <w:szCs w:val="24"/>
        </w:rPr>
        <w:t>yaitu, u</w:t>
      </w:r>
      <w:r w:rsidRPr="00F24879">
        <w:rPr>
          <w:rFonts w:ascii="Times New Roman" w:hAnsi="Times New Roman" w:cs="Times New Roman"/>
          <w:sz w:val="24"/>
          <w:szCs w:val="24"/>
        </w:rPr>
        <w:t xml:space="preserve">paya membangun dan mewujudkan budaya keamanan dan  keselamatan  lalu  lintas  dan  angkutan  jalan,  </w:t>
      </w:r>
      <w:r w:rsidR="009546C7">
        <w:rPr>
          <w:rFonts w:ascii="Times New Roman" w:hAnsi="Times New Roman" w:cs="Times New Roman"/>
          <w:sz w:val="24"/>
          <w:szCs w:val="24"/>
        </w:rPr>
        <w:t xml:space="preserve">dilakukan melalui pemberian penghargaan  </w:t>
      </w:r>
      <w:r w:rsidRPr="000536FD">
        <w:rPr>
          <w:rFonts w:ascii="Times New Roman" w:hAnsi="Times New Roman" w:cs="Times New Roman"/>
          <w:sz w:val="24"/>
          <w:szCs w:val="24"/>
        </w:rPr>
        <w:t>terha</w:t>
      </w:r>
      <w:r w:rsidR="009546C7">
        <w:rPr>
          <w:rFonts w:ascii="Times New Roman" w:hAnsi="Times New Roman" w:cs="Times New Roman"/>
          <w:sz w:val="24"/>
          <w:szCs w:val="24"/>
        </w:rPr>
        <w:t xml:space="preserve">dap  tindakan keamanan </w:t>
      </w:r>
      <w:r w:rsidRPr="000536FD">
        <w:rPr>
          <w:rFonts w:ascii="Times New Roman" w:hAnsi="Times New Roman" w:cs="Times New Roman"/>
          <w:sz w:val="24"/>
          <w:szCs w:val="24"/>
        </w:rPr>
        <w:t xml:space="preserve">dan keselamatan </w:t>
      </w:r>
      <w:r w:rsidR="00756884">
        <w:rPr>
          <w:rFonts w:ascii="Times New Roman" w:hAnsi="Times New Roman" w:cs="Times New Roman"/>
          <w:sz w:val="24"/>
          <w:szCs w:val="24"/>
        </w:rPr>
        <w:t>Lalu Lintas</w:t>
      </w:r>
      <w:r w:rsidRPr="000536FD">
        <w:rPr>
          <w:rFonts w:ascii="Times New Roman" w:hAnsi="Times New Roman" w:cs="Times New Roman"/>
          <w:sz w:val="24"/>
          <w:szCs w:val="24"/>
        </w:rPr>
        <w:t xml:space="preserve"> dan angkutan jalan</w:t>
      </w:r>
      <w:r w:rsidR="00756884">
        <w:rPr>
          <w:rFonts w:ascii="Times New Roman" w:hAnsi="Times New Roman" w:cs="Times New Roman"/>
          <w:sz w:val="24"/>
          <w:szCs w:val="24"/>
        </w:rPr>
        <w:t xml:space="preserve"> </w:t>
      </w:r>
      <w:r w:rsidR="00756884">
        <w:rPr>
          <w:rFonts w:ascii="Times New Roman" w:hAnsi="Times New Roman" w:cs="Times New Roman"/>
          <w:sz w:val="24"/>
          <w:szCs w:val="24"/>
        </w:rPr>
        <w:fldChar w:fldCharType="begin" w:fldLock="1"/>
      </w:r>
      <w:r w:rsidR="00F240C1">
        <w:rPr>
          <w:rFonts w:ascii="Times New Roman" w:hAnsi="Times New Roman" w:cs="Times New Roman"/>
          <w:sz w:val="24"/>
          <w:szCs w:val="24"/>
        </w:rPr>
        <w:instrText>ADDIN CSL_CITATION {"citationItems":[{"id":"ITEM-1","itemData":{"author":[{"dropping-particle":"","family":"UU RI","given":"","non-dropping-particle":"","parse-names":false,"suffix":""}],"id":"ITEM-1","issued":{"date-parts":[["2009"]]},"publisher-place":"Jakarta: Undang-undang Republik Indonesia","title":"Undang - Undang Republik Indonesia Nomor 22 Tahun 2009 tentang Lalu Lintas dan Angkutan Jalan","type":"bill"},"uris":["http://www.mendeley.com/documents/?uuid=a7b23f49-3293-452e-b9a9-7ad9c0cba409"]}],"mendeley":{"formattedCitation":"(UU RI, 2009a)","plainTextFormattedCitation":"(UU RI, 2009a)","previouslyFormattedCitation":"(UU RI, 2009a)"},"properties":{"noteIndex":0},"schema":"https://github.com/citation-style-language/schema/raw/master/csl-citation.json"}</w:instrText>
      </w:r>
      <w:r w:rsidR="00756884">
        <w:rPr>
          <w:rFonts w:ascii="Times New Roman" w:hAnsi="Times New Roman" w:cs="Times New Roman"/>
          <w:sz w:val="24"/>
          <w:szCs w:val="24"/>
        </w:rPr>
        <w:fldChar w:fldCharType="separate"/>
      </w:r>
      <w:r w:rsidR="00F240C1" w:rsidRPr="00F240C1">
        <w:rPr>
          <w:rFonts w:ascii="Times New Roman" w:hAnsi="Times New Roman" w:cs="Times New Roman"/>
          <w:noProof/>
          <w:sz w:val="24"/>
          <w:szCs w:val="24"/>
        </w:rPr>
        <w:t>(UU RI, 2009a)</w:t>
      </w:r>
      <w:r w:rsidR="00756884">
        <w:rPr>
          <w:rFonts w:ascii="Times New Roman" w:hAnsi="Times New Roman" w:cs="Times New Roman"/>
          <w:sz w:val="24"/>
          <w:szCs w:val="24"/>
        </w:rPr>
        <w:fldChar w:fldCharType="end"/>
      </w:r>
      <w:r w:rsidRPr="000536FD">
        <w:rPr>
          <w:rFonts w:ascii="Times New Roman" w:hAnsi="Times New Roman" w:cs="Times New Roman"/>
          <w:sz w:val="24"/>
          <w:szCs w:val="24"/>
        </w:rPr>
        <w:t xml:space="preserve">. </w:t>
      </w:r>
    </w:p>
    <w:p w14:paraId="195F6EE8" w14:textId="77777777" w:rsidR="009546C7" w:rsidRDefault="000536FD" w:rsidP="000536FD">
      <w:pPr>
        <w:pStyle w:val="NoSpacing0"/>
        <w:spacing w:line="36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S</w:t>
      </w:r>
      <w:r w:rsidRPr="000536FD">
        <w:rPr>
          <w:rFonts w:ascii="Times New Roman" w:hAnsi="Times New Roman" w:cs="Times New Roman"/>
          <w:sz w:val="24"/>
          <w:szCs w:val="24"/>
        </w:rPr>
        <w:t xml:space="preserve">angat diperlukan perilaku arif dan bijak dari setiap individu </w:t>
      </w:r>
      <w:r>
        <w:rPr>
          <w:rFonts w:ascii="Times New Roman" w:hAnsi="Times New Roman" w:cs="Times New Roman"/>
          <w:sz w:val="24"/>
          <w:szCs w:val="24"/>
        </w:rPr>
        <w:t>pengemudi</w:t>
      </w:r>
      <w:r w:rsidRPr="000536FD">
        <w:rPr>
          <w:rFonts w:ascii="Times New Roman" w:hAnsi="Times New Roman" w:cs="Times New Roman"/>
          <w:sz w:val="24"/>
          <w:szCs w:val="24"/>
        </w:rPr>
        <w:t>, khususnya terkait kegiatan Pemilihan Awak  Kendaraan  Umum  Teladan  (Abdi Yasa Teladan)</w:t>
      </w:r>
      <w:r w:rsidRPr="000536FD">
        <w:rPr>
          <w:rFonts w:ascii="Times New Roman" w:hAnsi="Times New Roman" w:cs="Times New Roman"/>
          <w:sz w:val="24"/>
          <w:szCs w:val="24"/>
          <w:lang w:val="id-ID"/>
        </w:rPr>
        <w:t xml:space="preserve"> </w:t>
      </w:r>
      <w:r w:rsidRPr="000536FD">
        <w:rPr>
          <w:rFonts w:ascii="Times New Roman" w:hAnsi="Times New Roman" w:cs="Times New Roman"/>
          <w:sz w:val="24"/>
          <w:szCs w:val="24"/>
        </w:rPr>
        <w:t>/</w:t>
      </w:r>
      <w:r w:rsidRPr="000536FD">
        <w:rPr>
          <w:rFonts w:ascii="Times New Roman" w:hAnsi="Times New Roman" w:cs="Times New Roman"/>
          <w:sz w:val="24"/>
          <w:szCs w:val="24"/>
          <w:lang w:val="id-ID"/>
        </w:rPr>
        <w:t xml:space="preserve"> </w:t>
      </w:r>
      <w:r w:rsidRPr="000536FD">
        <w:rPr>
          <w:rFonts w:ascii="Times New Roman" w:hAnsi="Times New Roman" w:cs="Times New Roman"/>
          <w:sz w:val="24"/>
          <w:szCs w:val="24"/>
        </w:rPr>
        <w:t>Abdi</w:t>
      </w:r>
      <w:r w:rsidRPr="000536FD">
        <w:rPr>
          <w:rFonts w:ascii="Times New Roman" w:hAnsi="Times New Roman" w:cs="Times New Roman"/>
          <w:sz w:val="24"/>
          <w:szCs w:val="24"/>
          <w:lang w:val="id-ID"/>
        </w:rPr>
        <w:t xml:space="preserve"> </w:t>
      </w:r>
      <w:r w:rsidRPr="000536FD">
        <w:rPr>
          <w:rFonts w:ascii="Times New Roman" w:hAnsi="Times New Roman" w:cs="Times New Roman"/>
          <w:sz w:val="24"/>
          <w:szCs w:val="24"/>
        </w:rPr>
        <w:t xml:space="preserve">Yasa  adalah  pihak  Pemerintah (Kementerian Perhubungan RI, Korps </w:t>
      </w:r>
      <w:r w:rsidR="00756884">
        <w:rPr>
          <w:rFonts w:ascii="Times New Roman" w:hAnsi="Times New Roman" w:cs="Times New Roman"/>
          <w:sz w:val="24"/>
          <w:szCs w:val="24"/>
        </w:rPr>
        <w:t>Lalu Lintas</w:t>
      </w:r>
      <w:r w:rsidRPr="000536FD">
        <w:rPr>
          <w:rFonts w:ascii="Times New Roman" w:hAnsi="Times New Roman" w:cs="Times New Roman"/>
          <w:sz w:val="24"/>
          <w:szCs w:val="24"/>
        </w:rPr>
        <w:t xml:space="preserve"> Polri, PT. Jasa Raharja, dll), para operator (Perusahaan Angkutan Umum Penumpang dan Perusahaan  Angkutan Barang) dan para pengemudi (Awak). Perilaku arif dan bijak tersebut dapat diwujudkan bila setiap individu, memiliki kemampuan yang memadai dan memahami aturan atau etika umum yang berlaku</w:t>
      </w:r>
      <w:r>
        <w:rPr>
          <w:rFonts w:ascii="Times New Roman" w:hAnsi="Times New Roman" w:cs="Times New Roman"/>
          <w:sz w:val="24"/>
          <w:szCs w:val="24"/>
        </w:rPr>
        <w:t>. P</w:t>
      </w:r>
      <w:r w:rsidRPr="000536FD">
        <w:rPr>
          <w:rFonts w:ascii="Times New Roman" w:hAnsi="Times New Roman" w:cs="Times New Roman"/>
          <w:sz w:val="24"/>
          <w:szCs w:val="24"/>
        </w:rPr>
        <w:t xml:space="preserve">enyelenggaraan kegiatan ini adalah salah satu upaya untuk tercapainya tingkat pemahaman dimaksud. </w:t>
      </w:r>
      <w:r w:rsidRPr="000536FD">
        <w:rPr>
          <w:rFonts w:ascii="Times New Roman" w:hAnsi="Times New Roman" w:cs="Times New Roman"/>
          <w:i/>
          <w:sz w:val="24"/>
          <w:szCs w:val="24"/>
        </w:rPr>
        <w:t>Output</w:t>
      </w:r>
      <w:r w:rsidRPr="000536FD">
        <w:rPr>
          <w:rFonts w:ascii="Times New Roman" w:hAnsi="Times New Roman" w:cs="Times New Roman"/>
          <w:sz w:val="24"/>
          <w:szCs w:val="24"/>
        </w:rPr>
        <w:t xml:space="preserve"> perilaku arif dan bijak tersebut antara lain adalah ketika berada di jalan raya selalu bertoleransi, saling menghargai, berwaspada, berdisiplin, bertanggung jawab dan sabar menghadapi setiap kejadian di sekitar kita dalam situasi dan kondisi seperti apapun.</w:t>
      </w:r>
    </w:p>
    <w:p w14:paraId="7D2E7565" w14:textId="77777777" w:rsidR="006606D8" w:rsidRPr="007C6D0C" w:rsidRDefault="00D301E9" w:rsidP="000536FD">
      <w:pPr>
        <w:pStyle w:val="NoSpacing0"/>
        <w:spacing w:line="360" w:lineRule="auto"/>
        <w:ind w:firstLine="720"/>
        <w:contextualSpacing/>
        <w:jc w:val="both"/>
        <w:rPr>
          <w:rFonts w:ascii="Times New Roman" w:hAnsi="Times New Roman" w:cs="Times New Roman"/>
          <w:sz w:val="24"/>
          <w:szCs w:val="24"/>
        </w:rPr>
      </w:pPr>
      <w:r w:rsidRPr="00A156F7">
        <w:rPr>
          <w:rFonts w:ascii="Times New Roman" w:hAnsi="Times New Roman" w:cs="Times New Roman"/>
          <w:sz w:val="24"/>
          <w:szCs w:val="24"/>
        </w:rPr>
        <w:t>L</w:t>
      </w:r>
      <w:r w:rsidR="009546C7" w:rsidRPr="00A156F7">
        <w:rPr>
          <w:rFonts w:ascii="Times New Roman" w:hAnsi="Times New Roman" w:cs="Times New Roman"/>
          <w:sz w:val="24"/>
          <w:szCs w:val="24"/>
        </w:rPr>
        <w:t xml:space="preserve">omba </w:t>
      </w:r>
      <w:r w:rsidR="00BE3DB3" w:rsidRPr="00A156F7">
        <w:rPr>
          <w:rFonts w:ascii="Times New Roman" w:hAnsi="Times New Roman" w:cs="Times New Roman"/>
          <w:sz w:val="24"/>
          <w:szCs w:val="24"/>
        </w:rPr>
        <w:t>Abdi Yasa T</w:t>
      </w:r>
      <w:r w:rsidRPr="00A156F7">
        <w:rPr>
          <w:rFonts w:ascii="Times New Roman" w:hAnsi="Times New Roman" w:cs="Times New Roman"/>
          <w:sz w:val="24"/>
          <w:szCs w:val="24"/>
        </w:rPr>
        <w:t xml:space="preserve">eladan </w:t>
      </w:r>
      <w:r w:rsidR="003A3501">
        <w:rPr>
          <w:rFonts w:ascii="Times New Roman" w:hAnsi="Times New Roman" w:cs="Times New Roman"/>
          <w:sz w:val="24"/>
          <w:szCs w:val="24"/>
        </w:rPr>
        <w:t xml:space="preserve">sudah dilakukan </w:t>
      </w:r>
      <w:r w:rsidRPr="00A156F7">
        <w:rPr>
          <w:rFonts w:ascii="Times New Roman" w:hAnsi="Times New Roman" w:cs="Times New Roman"/>
          <w:sz w:val="24"/>
          <w:szCs w:val="24"/>
        </w:rPr>
        <w:t xml:space="preserve">pada </w:t>
      </w:r>
      <w:r w:rsidR="003A3501">
        <w:rPr>
          <w:rFonts w:ascii="Times New Roman" w:hAnsi="Times New Roman" w:cs="Times New Roman"/>
          <w:sz w:val="24"/>
          <w:szCs w:val="24"/>
        </w:rPr>
        <w:t xml:space="preserve">2018 dan </w:t>
      </w:r>
      <w:r w:rsidRPr="00A156F7">
        <w:rPr>
          <w:rFonts w:ascii="Times New Roman" w:hAnsi="Times New Roman" w:cs="Times New Roman"/>
          <w:sz w:val="24"/>
          <w:szCs w:val="24"/>
        </w:rPr>
        <w:t>2019 merupakan acara tahunan yang diinisiasi Kementerian Perhubungan untuk memilih operator dan awak angkutan umum terbaik se-Indonesia, baik sopir angkutan dalam kota, sopir AKAP, AKDP, taksi, hingga pengemudi mobil travel. Seleksi dilakukan secara berjenjang dari tingkat kota, provinsi, hingga nasional</w:t>
      </w:r>
      <w:r w:rsidR="008D2B22">
        <w:rPr>
          <w:rFonts w:ascii="Times New Roman" w:hAnsi="Times New Roman" w:cs="Times New Roman"/>
          <w:sz w:val="24"/>
          <w:szCs w:val="24"/>
        </w:rPr>
        <w:t xml:space="preserve">. </w:t>
      </w:r>
      <w:r w:rsidR="008D2B22" w:rsidRPr="008D2B22">
        <w:rPr>
          <w:rFonts w:ascii="Times New Roman" w:hAnsi="Times New Roman" w:cs="Times New Roman"/>
          <w:sz w:val="24"/>
          <w:szCs w:val="24"/>
        </w:rPr>
        <w:t xml:space="preserve">Materi yang diujikan meliputi pengetahuan </w:t>
      </w:r>
      <w:r w:rsidR="00756884">
        <w:rPr>
          <w:rFonts w:ascii="Times New Roman" w:hAnsi="Times New Roman" w:cs="Times New Roman"/>
          <w:sz w:val="24"/>
          <w:szCs w:val="24"/>
        </w:rPr>
        <w:t>Lalu Lintas</w:t>
      </w:r>
      <w:r w:rsidR="008D2B22" w:rsidRPr="008D2B22">
        <w:rPr>
          <w:rFonts w:ascii="Times New Roman" w:hAnsi="Times New Roman" w:cs="Times New Roman"/>
          <w:sz w:val="24"/>
          <w:szCs w:val="24"/>
        </w:rPr>
        <w:t xml:space="preserve"> dan angkutan jalan, sikap dan perilaku, kepemimpinan dan kedisiplinan, serta kejujuran dan keteladanan dalam </w:t>
      </w:r>
      <w:r w:rsidR="008D2B22" w:rsidRPr="007C6D0C">
        <w:rPr>
          <w:rFonts w:ascii="Times New Roman" w:hAnsi="Times New Roman" w:cs="Times New Roman"/>
          <w:sz w:val="24"/>
          <w:szCs w:val="24"/>
        </w:rPr>
        <w:t>mengemudi.</w:t>
      </w:r>
      <w:r w:rsidR="006606D8" w:rsidRPr="007C6D0C">
        <w:rPr>
          <w:rFonts w:ascii="Times New Roman" w:hAnsi="Times New Roman" w:cs="Times New Roman"/>
          <w:sz w:val="24"/>
          <w:szCs w:val="24"/>
        </w:rPr>
        <w:t xml:space="preserve"> </w:t>
      </w:r>
      <w:r w:rsidR="007C6D0C" w:rsidRPr="00C7078D">
        <w:rPr>
          <w:rFonts w:ascii="Times New Roman" w:hAnsi="Times New Roman" w:cs="Times New Roman"/>
          <w:sz w:val="24"/>
          <w:szCs w:val="24"/>
        </w:rPr>
        <w:t xml:space="preserve">Lomba tersebut bertujuan, </w:t>
      </w:r>
      <w:r w:rsidR="00C7078D" w:rsidRPr="00C7078D">
        <w:rPr>
          <w:rFonts w:ascii="Times New Roman" w:hAnsi="Times New Roman" w:cs="Times New Roman"/>
          <w:sz w:val="24"/>
          <w:szCs w:val="24"/>
        </w:rPr>
        <w:t xml:space="preserve">untuk meningkatkan Sumber Daya Manusia (SDM) dan meningkatkan kualitas pelayanan pengemudi angkutan umum </w:t>
      </w:r>
      <w:r w:rsidR="00C7078D" w:rsidRPr="00C7078D">
        <w:rPr>
          <w:rFonts w:ascii="Times New Roman" w:hAnsi="Times New Roman" w:cs="Times New Roman"/>
          <w:sz w:val="24"/>
          <w:szCs w:val="24"/>
        </w:rPr>
        <w:fldChar w:fldCharType="begin" w:fldLock="1"/>
      </w:r>
      <w:r w:rsidR="002F4F66">
        <w:rPr>
          <w:rFonts w:ascii="Times New Roman" w:hAnsi="Times New Roman" w:cs="Times New Roman"/>
          <w:sz w:val="24"/>
          <w:szCs w:val="24"/>
        </w:rPr>
        <w:instrText>ADDIN CSL_CITATION {"citationItems":[{"id":"ITEM-1","itemData":{"author":[{"dropping-particle":"","family":"Billy","given":"A. T.","non-dropping-particle":"","parse-names":false,"suffix":""}],"container-title":"Tribunenews.com","id":"ITEM-1","issued":{"date-parts":[["2018"]]},"title":"Kemenhub Gelar Abdi Yasa Teladan Tingkat Nasional 2018 Artikel ini telah tayang di Tribunnews.com dengan judul Kemenhub Gelar Abdi Yasa Teladan Tingkat Nasional 2018, https://www.tribunnews.com/bisnis/2018/09/25/kemenhub-gelar-abdi-yasa-teladan-tingkat-na","type":"article-newspaper"},"uris":["http://www.mendeley.com/documents/?uuid=e0861e8f-6641-420f-872a-1622c9d39d83"]}],"mendeley":{"formattedCitation":"(Billy, 2018)","plainTextFormattedCitation":"(Billy, 2018)","previouslyFormattedCitation":"(Billy, 2018)"},"properties":{"noteIndex":0},"schema":"https://github.com/citation-style-language/schema/raw/master/csl-citation.json"}</w:instrText>
      </w:r>
      <w:r w:rsidR="00C7078D" w:rsidRPr="00C7078D">
        <w:rPr>
          <w:rFonts w:ascii="Times New Roman" w:hAnsi="Times New Roman" w:cs="Times New Roman"/>
          <w:sz w:val="24"/>
          <w:szCs w:val="24"/>
        </w:rPr>
        <w:fldChar w:fldCharType="separate"/>
      </w:r>
      <w:r w:rsidR="00C7078D" w:rsidRPr="00C7078D">
        <w:rPr>
          <w:rFonts w:ascii="Times New Roman" w:hAnsi="Times New Roman" w:cs="Times New Roman"/>
          <w:noProof/>
          <w:sz w:val="24"/>
          <w:szCs w:val="24"/>
        </w:rPr>
        <w:t xml:space="preserve">(Billy, </w:t>
      </w:r>
      <w:r w:rsidR="00C7078D" w:rsidRPr="00C7078D">
        <w:rPr>
          <w:rFonts w:ascii="Times New Roman" w:hAnsi="Times New Roman" w:cs="Times New Roman"/>
          <w:noProof/>
          <w:sz w:val="24"/>
          <w:szCs w:val="24"/>
        </w:rPr>
        <w:lastRenderedPageBreak/>
        <w:t>2018)</w:t>
      </w:r>
      <w:r w:rsidR="00C7078D" w:rsidRPr="00C7078D">
        <w:rPr>
          <w:rFonts w:ascii="Times New Roman" w:hAnsi="Times New Roman" w:cs="Times New Roman"/>
          <w:sz w:val="24"/>
          <w:szCs w:val="24"/>
        </w:rPr>
        <w:fldChar w:fldCharType="end"/>
      </w:r>
      <w:r w:rsidR="00C7078D" w:rsidRPr="00C7078D">
        <w:rPr>
          <w:rFonts w:ascii="Times New Roman" w:hAnsi="Times New Roman" w:cs="Times New Roman"/>
          <w:sz w:val="24"/>
          <w:szCs w:val="24"/>
        </w:rPr>
        <w:t xml:space="preserve">. Tujuan utamanya, </w:t>
      </w:r>
      <w:r w:rsidR="006606D8" w:rsidRPr="00C7078D">
        <w:rPr>
          <w:rFonts w:ascii="Times New Roman" w:hAnsi="Times New Roman" w:cs="Times New Roman"/>
          <w:sz w:val="24"/>
          <w:szCs w:val="24"/>
        </w:rPr>
        <w:t>memilih operator dan awak angkutan umum terbaik se</w:t>
      </w:r>
      <w:r w:rsidR="00B228FE" w:rsidRPr="00C7078D">
        <w:rPr>
          <w:rFonts w:ascii="Times New Roman" w:hAnsi="Times New Roman" w:cs="Times New Roman"/>
          <w:sz w:val="24"/>
          <w:szCs w:val="24"/>
        </w:rPr>
        <w:t xml:space="preserve">luruh </w:t>
      </w:r>
      <w:r w:rsidR="006606D8" w:rsidRPr="00C7078D">
        <w:rPr>
          <w:rFonts w:ascii="Times New Roman" w:hAnsi="Times New Roman" w:cs="Times New Roman"/>
          <w:sz w:val="24"/>
          <w:szCs w:val="24"/>
        </w:rPr>
        <w:t>Indonesia, baik itu sopir angkutan</w:t>
      </w:r>
      <w:r w:rsidR="006606D8" w:rsidRPr="007C6D0C">
        <w:rPr>
          <w:rFonts w:ascii="Times New Roman" w:hAnsi="Times New Roman" w:cs="Times New Roman"/>
          <w:sz w:val="24"/>
          <w:szCs w:val="24"/>
        </w:rPr>
        <w:t xml:space="preserve"> dalam kota, sopir AKAP (antarkota antarprovinsi), AKDP (antarkota dalam provinsi), taksi, hingga pengemudi kendaraan travel. Seleksi dilakukan bertahap dari tingkat kota, provinsi, dan nasional </w:t>
      </w:r>
      <w:r w:rsidR="007C6D0C" w:rsidRPr="007C6D0C">
        <w:rPr>
          <w:rFonts w:ascii="Times New Roman" w:hAnsi="Times New Roman" w:cs="Times New Roman"/>
          <w:sz w:val="24"/>
          <w:szCs w:val="24"/>
        </w:rPr>
        <w:fldChar w:fldCharType="begin" w:fldLock="1"/>
      </w:r>
      <w:r w:rsidR="00C7078D">
        <w:rPr>
          <w:rFonts w:ascii="Times New Roman" w:hAnsi="Times New Roman" w:cs="Times New Roman"/>
          <w:sz w:val="24"/>
          <w:szCs w:val="24"/>
        </w:rPr>
        <w:instrText>ADDIN CSL_CITATION {"citationItems":[{"id":"ITEM-1","itemData":{"author":[{"dropping-particle":"","family":"Tempo.co","given":"","non-dropping-particle":"","parse-names":false,"suffix":""}],"container-title":"Tempo.co","id":"ITEM-1","issued":{"date-parts":[["2019"]]},"title":"Pemilihan Abdi Yasa Teladan, Pengemudi Diminta Bangga pada Profesinya","type":"article-newspaper"},"uris":["http://www.mendeley.com/documents/?uuid=861a5ac6-3fd8-4e3e-90f8-c4575b65dca4"]}],"mendeley":{"formattedCitation":"(Tempo.co, 2019b)","plainTextFormattedCitation":"(Tempo.co, 2019b)","previouslyFormattedCitation":"(Tempo.co, 2019b)"},"properties":{"noteIndex":0},"schema":"https://github.com/citation-style-language/schema/raw/master/csl-citation.json"}</w:instrText>
      </w:r>
      <w:r w:rsidR="007C6D0C" w:rsidRPr="007C6D0C">
        <w:rPr>
          <w:rFonts w:ascii="Times New Roman" w:hAnsi="Times New Roman" w:cs="Times New Roman"/>
          <w:sz w:val="24"/>
          <w:szCs w:val="24"/>
        </w:rPr>
        <w:fldChar w:fldCharType="separate"/>
      </w:r>
      <w:r w:rsidR="007C6D0C" w:rsidRPr="007C6D0C">
        <w:rPr>
          <w:rFonts w:ascii="Times New Roman" w:hAnsi="Times New Roman" w:cs="Times New Roman"/>
          <w:noProof/>
          <w:sz w:val="24"/>
          <w:szCs w:val="24"/>
        </w:rPr>
        <w:t>(Tempo.co, 2019b)</w:t>
      </w:r>
      <w:r w:rsidR="007C6D0C" w:rsidRPr="007C6D0C">
        <w:rPr>
          <w:rFonts w:ascii="Times New Roman" w:hAnsi="Times New Roman" w:cs="Times New Roman"/>
          <w:sz w:val="24"/>
          <w:szCs w:val="24"/>
        </w:rPr>
        <w:fldChar w:fldCharType="end"/>
      </w:r>
      <w:r w:rsidR="006606D8" w:rsidRPr="007C6D0C">
        <w:rPr>
          <w:rFonts w:ascii="Times New Roman" w:hAnsi="Times New Roman" w:cs="Times New Roman"/>
          <w:sz w:val="24"/>
          <w:szCs w:val="24"/>
        </w:rPr>
        <w:t>. Tahun</w:t>
      </w:r>
      <w:r w:rsidR="00C7078D">
        <w:rPr>
          <w:rFonts w:ascii="Times New Roman" w:hAnsi="Times New Roman" w:cs="Times New Roman"/>
          <w:sz w:val="24"/>
          <w:szCs w:val="24"/>
        </w:rPr>
        <w:t xml:space="preserve"> 2019</w:t>
      </w:r>
      <w:r w:rsidR="006606D8" w:rsidRPr="007C6D0C">
        <w:rPr>
          <w:rFonts w:ascii="Times New Roman" w:hAnsi="Times New Roman" w:cs="Times New Roman"/>
          <w:sz w:val="24"/>
          <w:szCs w:val="24"/>
        </w:rPr>
        <w:t xml:space="preserve">, terpilih 35 peserta mewakili 27 provinsi. </w:t>
      </w:r>
      <w:r w:rsidR="00A108A7">
        <w:rPr>
          <w:rFonts w:ascii="Times New Roman" w:hAnsi="Times New Roman" w:cs="Times New Roman"/>
          <w:sz w:val="24"/>
          <w:szCs w:val="24"/>
        </w:rPr>
        <w:t>L</w:t>
      </w:r>
      <w:r w:rsidR="006606D8" w:rsidRPr="007C6D0C">
        <w:rPr>
          <w:rFonts w:ascii="Times New Roman" w:hAnsi="Times New Roman" w:cs="Times New Roman"/>
          <w:sz w:val="24"/>
          <w:szCs w:val="24"/>
        </w:rPr>
        <w:t>ima provinsi yang tidak ikut serta, yakni Bengkulu, Kalimantan Tengah, Sulawesi Barat, Papua, dan Papua Barat. Sebagai gantinya Provinsi Jawa Tengah, Yogyakarta, Jawa Timur, dan Bali mengirim lebih dari satu peserta karena daerah-daerah tersebut memiliki perusahaan transportasi yang cukup banyak</w:t>
      </w:r>
      <w:r w:rsidR="007C6D0C" w:rsidRPr="007C6D0C">
        <w:rPr>
          <w:rFonts w:ascii="Times New Roman" w:hAnsi="Times New Roman" w:cs="Times New Roman"/>
          <w:sz w:val="24"/>
          <w:szCs w:val="24"/>
        </w:rPr>
        <w:t>.</w:t>
      </w:r>
    </w:p>
    <w:p w14:paraId="7A5AAFF4" w14:textId="77777777" w:rsidR="000B5A06" w:rsidRPr="00A156F7" w:rsidRDefault="00D301E9" w:rsidP="004D49E2">
      <w:pPr>
        <w:pStyle w:val="NoSpacing0"/>
        <w:spacing w:line="360" w:lineRule="auto"/>
        <w:ind w:firstLine="720"/>
        <w:contextualSpacing/>
        <w:jc w:val="both"/>
        <w:rPr>
          <w:rFonts w:ascii="Times New Roman" w:hAnsi="Times New Roman" w:cs="Times New Roman"/>
          <w:sz w:val="24"/>
          <w:szCs w:val="24"/>
        </w:rPr>
      </w:pPr>
      <w:r w:rsidRPr="00A156F7">
        <w:rPr>
          <w:rFonts w:ascii="Times New Roman" w:hAnsi="Times New Roman" w:cs="Times New Roman"/>
          <w:sz w:val="24"/>
          <w:szCs w:val="24"/>
        </w:rPr>
        <w:t xml:space="preserve">Beberapa pertanyaan saat diadakan lomba Abdi Yasa Telad </w:t>
      </w:r>
      <w:r w:rsidR="00BE3DB3" w:rsidRPr="00A156F7">
        <w:rPr>
          <w:rFonts w:ascii="Times New Roman" w:hAnsi="Times New Roman" w:cs="Times New Roman"/>
          <w:sz w:val="24"/>
          <w:szCs w:val="24"/>
        </w:rPr>
        <w:t>diantaranya ya</w:t>
      </w:r>
      <w:r w:rsidR="008D2B22">
        <w:rPr>
          <w:rFonts w:ascii="Times New Roman" w:hAnsi="Times New Roman" w:cs="Times New Roman"/>
          <w:sz w:val="24"/>
          <w:szCs w:val="24"/>
        </w:rPr>
        <w:t>i</w:t>
      </w:r>
      <w:r w:rsidR="00BE3DB3" w:rsidRPr="00A156F7">
        <w:rPr>
          <w:rFonts w:ascii="Times New Roman" w:hAnsi="Times New Roman" w:cs="Times New Roman"/>
          <w:sz w:val="24"/>
          <w:szCs w:val="24"/>
        </w:rPr>
        <w:t>tu</w:t>
      </w:r>
      <w:r w:rsidR="008D2B22">
        <w:rPr>
          <w:rFonts w:ascii="Times New Roman" w:hAnsi="Times New Roman" w:cs="Times New Roman"/>
          <w:sz w:val="24"/>
          <w:szCs w:val="24"/>
        </w:rPr>
        <w:t xml:space="preserve"> </w:t>
      </w:r>
      <w:r w:rsidR="008D2B22">
        <w:rPr>
          <w:rFonts w:ascii="Times New Roman" w:hAnsi="Times New Roman" w:cs="Times New Roman"/>
          <w:sz w:val="24"/>
          <w:szCs w:val="24"/>
        </w:rPr>
        <w:fldChar w:fldCharType="begin" w:fldLock="1"/>
      </w:r>
      <w:r w:rsidR="00C7078D">
        <w:rPr>
          <w:rFonts w:ascii="Times New Roman" w:hAnsi="Times New Roman" w:cs="Times New Roman"/>
          <w:sz w:val="24"/>
          <w:szCs w:val="24"/>
        </w:rPr>
        <w:instrText>ADDIN CSL_CITATION {"citationItems":[{"id":"ITEM-1","itemData":{"author":[{"dropping-particle":"","family":"Tempo.co","given":"","non-dropping-particle":"","parse-names":false,"suffix":""}],"container-title":"Tempo.co","id":"ITEM-1","issued":{"date-parts":[["2019"]]},"title":"Abdi Yasa Teladan 2019 Tambah Pengetahuan Awak Angkutan Umum","type":"article-newspaper"},"uris":["http://www.mendeley.com/documents/?uuid=b403e37a-a414-4b99-8602-69d9f499e1c1"]}],"mendeley":{"formattedCitation":"(Tempo.co, 2019a)","plainTextFormattedCitation":"(Tempo.co, 2019a)","previouslyFormattedCitation":"(Tempo.co, 2019a)"},"properties":{"noteIndex":0},"schema":"https://github.com/citation-style-language/schema/raw/master/csl-citation.json"}</w:instrText>
      </w:r>
      <w:r w:rsidR="008D2B22">
        <w:rPr>
          <w:rFonts w:ascii="Times New Roman" w:hAnsi="Times New Roman" w:cs="Times New Roman"/>
          <w:sz w:val="24"/>
          <w:szCs w:val="24"/>
        </w:rPr>
        <w:fldChar w:fldCharType="separate"/>
      </w:r>
      <w:r w:rsidR="007C6D0C" w:rsidRPr="007C6D0C">
        <w:rPr>
          <w:rFonts w:ascii="Times New Roman" w:hAnsi="Times New Roman" w:cs="Times New Roman"/>
          <w:noProof/>
          <w:sz w:val="24"/>
          <w:szCs w:val="24"/>
        </w:rPr>
        <w:t>(Tempo.co, 2019a)</w:t>
      </w:r>
      <w:r w:rsidR="008D2B22">
        <w:rPr>
          <w:rFonts w:ascii="Times New Roman" w:hAnsi="Times New Roman" w:cs="Times New Roman"/>
          <w:sz w:val="24"/>
          <w:szCs w:val="24"/>
        </w:rPr>
        <w:fldChar w:fldCharType="end"/>
      </w:r>
      <w:r w:rsidR="00BE3DB3" w:rsidRPr="00A156F7">
        <w:rPr>
          <w:rFonts w:ascii="Times New Roman" w:hAnsi="Times New Roman" w:cs="Times New Roman"/>
          <w:sz w:val="24"/>
          <w:szCs w:val="24"/>
        </w:rPr>
        <w:t xml:space="preserve">; (1) </w:t>
      </w:r>
      <w:r w:rsidR="009546C7" w:rsidRPr="004B31DE">
        <w:rPr>
          <w:rFonts w:ascii="Times New Roman" w:hAnsi="Times New Roman" w:cs="Times New Roman"/>
          <w:i/>
          <w:sz w:val="24"/>
          <w:szCs w:val="24"/>
        </w:rPr>
        <w:t xml:space="preserve">Defensive driving </w:t>
      </w:r>
      <w:r w:rsidR="00BE3DB3" w:rsidRPr="00A156F7">
        <w:rPr>
          <w:rFonts w:ascii="Times New Roman" w:hAnsi="Times New Roman" w:cs="Times New Roman"/>
          <w:sz w:val="24"/>
          <w:szCs w:val="24"/>
        </w:rPr>
        <w:t xml:space="preserve">yaitu, </w:t>
      </w:r>
      <w:r w:rsidR="009546C7" w:rsidRPr="00A156F7">
        <w:rPr>
          <w:rFonts w:ascii="Times New Roman" w:hAnsi="Times New Roman" w:cs="Times New Roman"/>
          <w:sz w:val="24"/>
          <w:szCs w:val="24"/>
        </w:rPr>
        <w:t xml:space="preserve">mencakup sikap seorang pengemudi menghadapi situasi </w:t>
      </w:r>
      <w:r w:rsidR="00756884">
        <w:rPr>
          <w:rFonts w:ascii="Times New Roman" w:hAnsi="Times New Roman" w:cs="Times New Roman"/>
          <w:sz w:val="24"/>
          <w:szCs w:val="24"/>
        </w:rPr>
        <w:t>Lalu Lintas</w:t>
      </w:r>
      <w:r w:rsidR="009546C7" w:rsidRPr="00A156F7">
        <w:rPr>
          <w:rFonts w:ascii="Times New Roman" w:hAnsi="Times New Roman" w:cs="Times New Roman"/>
          <w:sz w:val="24"/>
          <w:szCs w:val="24"/>
        </w:rPr>
        <w:t xml:space="preserve"> di jalan. Artinya, pengemudi mampu menahan diri melihat perilaku pengguna jalan lain yang melanggar marka jalan dan tidak terpengar</w:t>
      </w:r>
      <w:r w:rsidR="004D49E2">
        <w:rPr>
          <w:rFonts w:ascii="Times New Roman" w:hAnsi="Times New Roman" w:cs="Times New Roman"/>
          <w:sz w:val="24"/>
          <w:szCs w:val="24"/>
        </w:rPr>
        <w:t xml:space="preserve">uh; </w:t>
      </w:r>
      <w:r w:rsidR="00BE3DB3" w:rsidRPr="00A156F7">
        <w:rPr>
          <w:rFonts w:ascii="Times New Roman" w:hAnsi="Times New Roman" w:cs="Times New Roman"/>
          <w:sz w:val="24"/>
          <w:szCs w:val="24"/>
        </w:rPr>
        <w:t>(2) Tentang tanggap darurat saat kecelakaan</w:t>
      </w:r>
      <w:r w:rsidR="004D49E2">
        <w:rPr>
          <w:rFonts w:ascii="Times New Roman" w:hAnsi="Times New Roman" w:cs="Times New Roman"/>
          <w:sz w:val="24"/>
          <w:szCs w:val="24"/>
        </w:rPr>
        <w:t xml:space="preserve">; (3) Aturan </w:t>
      </w:r>
      <w:r w:rsidR="00756884">
        <w:rPr>
          <w:rFonts w:ascii="Times New Roman" w:hAnsi="Times New Roman" w:cs="Times New Roman"/>
          <w:sz w:val="24"/>
          <w:szCs w:val="24"/>
        </w:rPr>
        <w:t>Lalu Lintas</w:t>
      </w:r>
      <w:r w:rsidR="004D49E2">
        <w:rPr>
          <w:rFonts w:ascii="Times New Roman" w:hAnsi="Times New Roman" w:cs="Times New Roman"/>
          <w:sz w:val="24"/>
          <w:szCs w:val="24"/>
        </w:rPr>
        <w:t xml:space="preserve">; (4) Penanganan saat kecelakaan; </w:t>
      </w:r>
      <w:r w:rsidR="000B5A06" w:rsidRPr="00A156F7">
        <w:rPr>
          <w:rFonts w:ascii="Times New Roman" w:hAnsi="Times New Roman" w:cs="Times New Roman"/>
          <w:sz w:val="24"/>
          <w:szCs w:val="24"/>
        </w:rPr>
        <w:t>(5) Peng</w:t>
      </w:r>
      <w:r w:rsidR="004D49E2">
        <w:rPr>
          <w:rFonts w:ascii="Times New Roman" w:hAnsi="Times New Roman" w:cs="Times New Roman"/>
          <w:sz w:val="24"/>
          <w:szCs w:val="24"/>
        </w:rPr>
        <w:t xml:space="preserve">etahuan umum terkait pariwisata; </w:t>
      </w:r>
      <w:r w:rsidR="000B5A06" w:rsidRPr="00A156F7">
        <w:rPr>
          <w:rFonts w:ascii="Times New Roman" w:hAnsi="Times New Roman" w:cs="Times New Roman"/>
          <w:sz w:val="24"/>
          <w:szCs w:val="24"/>
        </w:rPr>
        <w:t xml:space="preserve">(6) Tentang dampak buruk kendaraan angkutan barang yang mengangkut muatan melebihi kapasitasnya, yaitu; kecelakaan, kemacetan, korban jiwa, dan merusak lingkungan seperti sarana dan prasarana </w:t>
      </w:r>
      <w:r w:rsidR="00756884">
        <w:rPr>
          <w:rFonts w:ascii="Times New Roman" w:hAnsi="Times New Roman" w:cs="Times New Roman"/>
          <w:sz w:val="24"/>
          <w:szCs w:val="24"/>
        </w:rPr>
        <w:t>Lalu Lintas</w:t>
      </w:r>
      <w:r w:rsidR="000B5A06" w:rsidRPr="00A156F7">
        <w:rPr>
          <w:rFonts w:ascii="Times New Roman" w:hAnsi="Times New Roman" w:cs="Times New Roman"/>
          <w:sz w:val="24"/>
          <w:szCs w:val="24"/>
        </w:rPr>
        <w:t xml:space="preserve"> jalan.</w:t>
      </w:r>
    </w:p>
    <w:p w14:paraId="041D250C" w14:textId="77777777" w:rsidR="00402D77" w:rsidRPr="000D0271" w:rsidRDefault="00402D77" w:rsidP="00402D77">
      <w:pPr>
        <w:spacing w:after="0" w:line="360" w:lineRule="auto"/>
        <w:jc w:val="both"/>
        <w:rPr>
          <w:rFonts w:ascii="Times New Roman" w:hAnsi="Times New Roman" w:cs="Times New Roman"/>
          <w:b/>
          <w:sz w:val="24"/>
          <w:szCs w:val="24"/>
        </w:rPr>
      </w:pPr>
    </w:p>
    <w:p w14:paraId="6D22E525" w14:textId="77777777" w:rsidR="000D0271" w:rsidRDefault="0058707C" w:rsidP="00DB28EF">
      <w:pPr>
        <w:pStyle w:val="ListParagraph"/>
        <w:numPr>
          <w:ilvl w:val="0"/>
          <w:numId w:val="4"/>
        </w:numPr>
        <w:spacing w:after="0" w:line="360" w:lineRule="auto"/>
        <w:ind w:left="360"/>
        <w:jc w:val="both"/>
        <w:rPr>
          <w:rFonts w:ascii="Times New Roman" w:hAnsi="Times New Roman" w:cs="Times New Roman"/>
          <w:sz w:val="24"/>
          <w:szCs w:val="24"/>
        </w:rPr>
      </w:pPr>
      <w:r w:rsidRPr="000D0271">
        <w:rPr>
          <w:rFonts w:ascii="Times New Roman" w:hAnsi="Times New Roman" w:cs="Times New Roman"/>
          <w:b/>
          <w:sz w:val="24"/>
          <w:szCs w:val="24"/>
        </w:rPr>
        <w:t xml:space="preserve">Perumusan </w:t>
      </w:r>
      <w:r w:rsidR="000D0271" w:rsidRPr="000D0271">
        <w:rPr>
          <w:rFonts w:ascii="Times New Roman" w:hAnsi="Times New Roman" w:cs="Times New Roman"/>
          <w:b/>
          <w:sz w:val="24"/>
          <w:szCs w:val="24"/>
        </w:rPr>
        <w:t xml:space="preserve">Aksi Keselamatan </w:t>
      </w:r>
      <w:r w:rsidR="00756884">
        <w:rPr>
          <w:rFonts w:ascii="Times New Roman" w:hAnsi="Times New Roman" w:cs="Times New Roman"/>
          <w:b/>
          <w:sz w:val="24"/>
          <w:szCs w:val="24"/>
        </w:rPr>
        <w:t>Lalu Lintas</w:t>
      </w:r>
    </w:p>
    <w:p w14:paraId="6EBDA796" w14:textId="77777777" w:rsidR="0058707C" w:rsidRPr="000D0271" w:rsidRDefault="000D0271" w:rsidP="00F240C1">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K</w:t>
      </w:r>
      <w:r w:rsidR="0058707C" w:rsidRPr="000D0271">
        <w:rPr>
          <w:rFonts w:ascii="Times New Roman" w:hAnsi="Times New Roman" w:cs="Times New Roman"/>
          <w:sz w:val="24"/>
          <w:szCs w:val="24"/>
        </w:rPr>
        <w:t>oordinasi Kementerian Perhubungan, Polda Metro Jaya dan Dinas Perhubungan Provinsi DKI, dengan melanjutkan beberapa program kerjasama antara lain:</w:t>
      </w:r>
    </w:p>
    <w:p w14:paraId="7CD31C1A" w14:textId="77777777" w:rsidR="004B31DE" w:rsidRPr="004B31DE" w:rsidRDefault="009546C7" w:rsidP="00DB28EF">
      <w:pPr>
        <w:pStyle w:val="ListParagraph"/>
        <w:numPr>
          <w:ilvl w:val="0"/>
          <w:numId w:val="2"/>
        </w:numPr>
        <w:spacing w:after="0" w:line="360" w:lineRule="auto"/>
        <w:jc w:val="both"/>
        <w:rPr>
          <w:rFonts w:ascii="Times New Roman" w:hAnsi="Times New Roman" w:cs="Times New Roman"/>
          <w:color w:val="000000" w:themeColor="text1"/>
          <w:sz w:val="24"/>
          <w:szCs w:val="24"/>
        </w:rPr>
      </w:pPr>
      <w:r w:rsidRPr="004B31DE">
        <w:rPr>
          <w:rFonts w:ascii="Times New Roman" w:hAnsi="Times New Roman" w:cs="Times New Roman"/>
          <w:color w:val="000000" w:themeColor="text1"/>
          <w:sz w:val="24"/>
          <w:szCs w:val="24"/>
        </w:rPr>
        <w:t xml:space="preserve">Inventarisir Lokasi Rawan Kecelakaan terutama pada lokasi rawan laka lantas dan rencana pembangunan sarpras </w:t>
      </w:r>
      <w:r w:rsidR="00756884">
        <w:rPr>
          <w:rFonts w:ascii="Times New Roman" w:hAnsi="Times New Roman" w:cs="Times New Roman"/>
          <w:color w:val="000000" w:themeColor="text1"/>
          <w:sz w:val="24"/>
          <w:szCs w:val="24"/>
        </w:rPr>
        <w:t>Lalu Lintas</w:t>
      </w:r>
      <w:r w:rsidRPr="004B31DE">
        <w:rPr>
          <w:rFonts w:ascii="Times New Roman" w:hAnsi="Times New Roman" w:cs="Times New Roman"/>
          <w:color w:val="000000" w:themeColor="text1"/>
          <w:sz w:val="24"/>
          <w:szCs w:val="24"/>
        </w:rPr>
        <w:t xml:space="preserve"> di lokasi rawan laka lantas; </w:t>
      </w:r>
    </w:p>
    <w:p w14:paraId="49E9FFF7" w14:textId="77777777" w:rsidR="004B31DE" w:rsidRPr="004B31DE" w:rsidRDefault="009546C7" w:rsidP="00DB28EF">
      <w:pPr>
        <w:pStyle w:val="ListParagraph"/>
        <w:numPr>
          <w:ilvl w:val="0"/>
          <w:numId w:val="2"/>
        </w:numPr>
        <w:spacing w:after="0" w:line="360" w:lineRule="auto"/>
        <w:jc w:val="both"/>
        <w:rPr>
          <w:rFonts w:ascii="Times New Roman" w:hAnsi="Times New Roman" w:cs="Times New Roman"/>
          <w:color w:val="000000" w:themeColor="text1"/>
          <w:sz w:val="24"/>
          <w:szCs w:val="24"/>
        </w:rPr>
      </w:pPr>
      <w:r w:rsidRPr="004B31DE">
        <w:rPr>
          <w:rFonts w:ascii="Times New Roman" w:hAnsi="Times New Roman" w:cs="Times New Roman"/>
          <w:color w:val="000000" w:themeColor="text1"/>
          <w:sz w:val="24"/>
          <w:szCs w:val="24"/>
        </w:rPr>
        <w:t>Melaksanakan kegiatan pembinaan dan penyuluhan ketertiban ber</w:t>
      </w:r>
      <w:r w:rsidR="00756884">
        <w:rPr>
          <w:rFonts w:ascii="Times New Roman" w:hAnsi="Times New Roman" w:cs="Times New Roman"/>
          <w:color w:val="000000" w:themeColor="text1"/>
          <w:sz w:val="24"/>
          <w:szCs w:val="24"/>
        </w:rPr>
        <w:t>Lalu Lintas</w:t>
      </w:r>
      <w:r w:rsidRPr="004B31DE">
        <w:rPr>
          <w:rFonts w:ascii="Times New Roman" w:hAnsi="Times New Roman" w:cs="Times New Roman"/>
          <w:color w:val="000000" w:themeColor="text1"/>
          <w:sz w:val="24"/>
          <w:szCs w:val="24"/>
        </w:rPr>
        <w:t xml:space="preserve"> dan angkutan terhadap pengemudi angkutan umum, instruktur pendidikan dan pelatihan pengemudi dan para pemakai jalan lainnya; </w:t>
      </w:r>
    </w:p>
    <w:p w14:paraId="310D7D93" w14:textId="77777777" w:rsidR="004B31DE" w:rsidRPr="004B31DE" w:rsidRDefault="009546C7" w:rsidP="00DB28EF">
      <w:pPr>
        <w:pStyle w:val="ListParagraph"/>
        <w:numPr>
          <w:ilvl w:val="0"/>
          <w:numId w:val="2"/>
        </w:numPr>
        <w:spacing w:after="0" w:line="360" w:lineRule="auto"/>
        <w:jc w:val="both"/>
        <w:rPr>
          <w:rFonts w:ascii="Times New Roman" w:hAnsi="Times New Roman" w:cs="Times New Roman"/>
          <w:color w:val="000000" w:themeColor="text1"/>
          <w:sz w:val="24"/>
          <w:szCs w:val="24"/>
        </w:rPr>
      </w:pPr>
      <w:r w:rsidRPr="004B31DE">
        <w:rPr>
          <w:rFonts w:ascii="Times New Roman" w:hAnsi="Times New Roman" w:cs="Times New Roman"/>
          <w:color w:val="000000" w:themeColor="text1"/>
          <w:sz w:val="24"/>
          <w:szCs w:val="24"/>
        </w:rPr>
        <w:t xml:space="preserve">Melaksanakan kegiatan pendidikan, pelatihan dan penyuluhan keselamatan </w:t>
      </w:r>
      <w:r w:rsidR="00756884">
        <w:rPr>
          <w:rFonts w:ascii="Times New Roman" w:hAnsi="Times New Roman" w:cs="Times New Roman"/>
          <w:color w:val="000000" w:themeColor="text1"/>
          <w:sz w:val="24"/>
          <w:szCs w:val="24"/>
        </w:rPr>
        <w:t>Lalu Lintas</w:t>
      </w:r>
      <w:r w:rsidRPr="004B31DE">
        <w:rPr>
          <w:rFonts w:ascii="Times New Roman" w:hAnsi="Times New Roman" w:cs="Times New Roman"/>
          <w:color w:val="000000" w:themeColor="text1"/>
          <w:sz w:val="24"/>
          <w:szCs w:val="24"/>
        </w:rPr>
        <w:t xml:space="preserve"> dan angkutan jalan dengan melakukan kerjasama dalam rangka membangun Zona Selamat Sekolah dan membuat rencana kebutuhan sarpras di sekolah-sekolah; </w:t>
      </w:r>
    </w:p>
    <w:p w14:paraId="6D9737E2" w14:textId="77777777" w:rsidR="004B31DE" w:rsidRPr="004B31DE" w:rsidRDefault="009546C7" w:rsidP="00DB28EF">
      <w:pPr>
        <w:pStyle w:val="ListParagraph"/>
        <w:numPr>
          <w:ilvl w:val="0"/>
          <w:numId w:val="2"/>
        </w:numPr>
        <w:spacing w:after="0" w:line="360" w:lineRule="auto"/>
        <w:jc w:val="both"/>
        <w:rPr>
          <w:rFonts w:ascii="Times New Roman" w:hAnsi="Times New Roman" w:cs="Times New Roman"/>
          <w:color w:val="000000" w:themeColor="text1"/>
          <w:sz w:val="24"/>
          <w:szCs w:val="24"/>
        </w:rPr>
      </w:pPr>
      <w:r w:rsidRPr="004B31DE">
        <w:rPr>
          <w:rFonts w:ascii="Times New Roman" w:hAnsi="Times New Roman" w:cs="Times New Roman"/>
          <w:color w:val="000000" w:themeColor="text1"/>
          <w:sz w:val="24"/>
          <w:szCs w:val="24"/>
        </w:rPr>
        <w:t>Menyusun bahan kebijakan, pedoman dan standar teknis pelaksanaan keselamatan dan teknik sarana serta pengujian kendaraan bermotor</w:t>
      </w:r>
      <w:r w:rsidR="0058707C">
        <w:rPr>
          <w:rFonts w:ascii="Times New Roman" w:hAnsi="Times New Roman" w:cs="Times New Roman"/>
          <w:color w:val="000000" w:themeColor="text1"/>
          <w:sz w:val="24"/>
          <w:szCs w:val="24"/>
        </w:rPr>
        <w:t>;</w:t>
      </w:r>
      <w:r w:rsidRPr="004B31DE">
        <w:rPr>
          <w:rFonts w:ascii="Times New Roman" w:hAnsi="Times New Roman" w:cs="Times New Roman"/>
          <w:color w:val="000000" w:themeColor="text1"/>
          <w:sz w:val="24"/>
          <w:szCs w:val="24"/>
        </w:rPr>
        <w:t xml:space="preserve"> </w:t>
      </w:r>
    </w:p>
    <w:p w14:paraId="5D47BDE1" w14:textId="77777777" w:rsidR="009546C7" w:rsidRPr="004B31DE" w:rsidRDefault="009546C7" w:rsidP="00DB28EF">
      <w:pPr>
        <w:pStyle w:val="ListParagraph"/>
        <w:numPr>
          <w:ilvl w:val="0"/>
          <w:numId w:val="2"/>
        </w:numPr>
        <w:spacing w:after="0" w:line="360" w:lineRule="auto"/>
        <w:jc w:val="both"/>
        <w:rPr>
          <w:rFonts w:ascii="Times New Roman" w:hAnsi="Times New Roman" w:cs="Times New Roman"/>
          <w:color w:val="000000" w:themeColor="text1"/>
          <w:sz w:val="24"/>
          <w:szCs w:val="24"/>
        </w:rPr>
      </w:pPr>
      <w:r w:rsidRPr="004B31DE">
        <w:rPr>
          <w:rFonts w:ascii="Times New Roman" w:hAnsi="Times New Roman" w:cs="Times New Roman"/>
          <w:color w:val="000000" w:themeColor="text1"/>
          <w:sz w:val="24"/>
          <w:szCs w:val="24"/>
        </w:rPr>
        <w:t>Melaksanakan kegiatan pembinaan teknis bengkel karoseri kendaraan bermotor dengan melakukan pengawasan terhadap hasil produksi bengkel karoseri kendaraan bermotor</w:t>
      </w:r>
      <w:r w:rsidR="0058707C">
        <w:rPr>
          <w:rFonts w:ascii="Times New Roman" w:hAnsi="Times New Roman" w:cs="Times New Roman"/>
          <w:color w:val="000000" w:themeColor="text1"/>
          <w:sz w:val="24"/>
          <w:szCs w:val="24"/>
        </w:rPr>
        <w:t>;</w:t>
      </w:r>
    </w:p>
    <w:p w14:paraId="244C466B" w14:textId="77777777" w:rsidR="00F42FA4" w:rsidRDefault="00164638" w:rsidP="00DB28EF">
      <w:pPr>
        <w:pStyle w:val="ListParagraph"/>
        <w:numPr>
          <w:ilvl w:val="0"/>
          <w:numId w:val="2"/>
        </w:numPr>
        <w:spacing w:after="0" w:line="360" w:lineRule="auto"/>
        <w:jc w:val="both"/>
        <w:rPr>
          <w:rFonts w:ascii="Times New Roman" w:hAnsi="Times New Roman" w:cs="Times New Roman"/>
          <w:sz w:val="24"/>
          <w:szCs w:val="24"/>
        </w:rPr>
      </w:pPr>
      <w:r w:rsidRPr="004B31DE">
        <w:rPr>
          <w:rFonts w:ascii="Times New Roman" w:hAnsi="Times New Roman" w:cs="Times New Roman"/>
          <w:color w:val="000000" w:themeColor="text1"/>
          <w:sz w:val="24"/>
          <w:szCs w:val="24"/>
        </w:rPr>
        <w:lastRenderedPageBreak/>
        <w:t>Berdasarkan Program Keselamatan dari Kementerian Perhubungan, diadakan p</w:t>
      </w:r>
      <w:r w:rsidR="009546C7" w:rsidRPr="004B31DE">
        <w:rPr>
          <w:rFonts w:ascii="Times New Roman" w:hAnsi="Times New Roman" w:cs="Times New Roman"/>
          <w:sz w:val="24"/>
          <w:szCs w:val="24"/>
        </w:rPr>
        <w:t>emilihan Awak  Kendaraan  Umum  Teladan  (Abdi Yasa Teladan)</w:t>
      </w:r>
      <w:r w:rsidR="009546C7" w:rsidRPr="004B31DE">
        <w:rPr>
          <w:rFonts w:ascii="Times New Roman" w:hAnsi="Times New Roman" w:cs="Times New Roman"/>
          <w:sz w:val="24"/>
          <w:szCs w:val="24"/>
          <w:lang w:val="id-ID"/>
        </w:rPr>
        <w:t xml:space="preserve"> </w:t>
      </w:r>
      <w:r w:rsidR="009546C7" w:rsidRPr="004B31DE">
        <w:rPr>
          <w:rFonts w:ascii="Times New Roman" w:hAnsi="Times New Roman" w:cs="Times New Roman"/>
          <w:sz w:val="24"/>
          <w:szCs w:val="24"/>
        </w:rPr>
        <w:t>/</w:t>
      </w:r>
      <w:r w:rsidR="009546C7" w:rsidRPr="004B31DE">
        <w:rPr>
          <w:rFonts w:ascii="Times New Roman" w:hAnsi="Times New Roman" w:cs="Times New Roman"/>
          <w:sz w:val="24"/>
          <w:szCs w:val="24"/>
          <w:lang w:val="id-ID"/>
        </w:rPr>
        <w:t xml:space="preserve"> </w:t>
      </w:r>
      <w:r w:rsidR="009546C7" w:rsidRPr="004B31DE">
        <w:rPr>
          <w:rFonts w:ascii="Times New Roman" w:hAnsi="Times New Roman" w:cs="Times New Roman"/>
          <w:sz w:val="24"/>
          <w:szCs w:val="24"/>
        </w:rPr>
        <w:t>Abdi</w:t>
      </w:r>
      <w:r w:rsidR="009546C7" w:rsidRPr="004B31DE">
        <w:rPr>
          <w:rFonts w:ascii="Times New Roman" w:hAnsi="Times New Roman" w:cs="Times New Roman"/>
          <w:sz w:val="24"/>
          <w:szCs w:val="24"/>
          <w:lang w:val="id-ID"/>
        </w:rPr>
        <w:t xml:space="preserve"> </w:t>
      </w:r>
      <w:r w:rsidR="009546C7" w:rsidRPr="004B31DE">
        <w:rPr>
          <w:rFonts w:ascii="Times New Roman" w:hAnsi="Times New Roman" w:cs="Times New Roman"/>
          <w:sz w:val="24"/>
          <w:szCs w:val="24"/>
        </w:rPr>
        <w:t>Yasa</w:t>
      </w:r>
      <w:r w:rsidR="0058707C">
        <w:rPr>
          <w:rFonts w:ascii="Times New Roman" w:hAnsi="Times New Roman" w:cs="Times New Roman"/>
          <w:sz w:val="24"/>
          <w:szCs w:val="24"/>
        </w:rPr>
        <w:t>;</w:t>
      </w:r>
    </w:p>
    <w:p w14:paraId="1D363D02" w14:textId="77777777" w:rsidR="0058707C" w:rsidRDefault="004B31DE" w:rsidP="00DB28EF">
      <w:pPr>
        <w:pStyle w:val="ListParagraph"/>
        <w:numPr>
          <w:ilvl w:val="0"/>
          <w:numId w:val="2"/>
        </w:numPr>
        <w:spacing w:after="0" w:line="360" w:lineRule="auto"/>
        <w:jc w:val="both"/>
        <w:rPr>
          <w:rFonts w:ascii="Times New Roman" w:hAnsi="Times New Roman" w:cs="Times New Roman"/>
          <w:color w:val="000000" w:themeColor="text1"/>
          <w:sz w:val="24"/>
          <w:szCs w:val="24"/>
        </w:rPr>
      </w:pPr>
      <w:r w:rsidRPr="004B31DE">
        <w:rPr>
          <w:rFonts w:ascii="Times New Roman" w:hAnsi="Times New Roman" w:cs="Times New Roman"/>
          <w:color w:val="000000" w:themeColor="text1"/>
          <w:sz w:val="24"/>
          <w:szCs w:val="24"/>
        </w:rPr>
        <w:t>Melaksanakan Program Prioritas Ditlantas Polda Metro Jaya antara lain: (</w:t>
      </w:r>
      <w:r w:rsidR="007C2EAA">
        <w:rPr>
          <w:rFonts w:ascii="Times New Roman" w:hAnsi="Times New Roman" w:cs="Times New Roman"/>
          <w:color w:val="000000" w:themeColor="text1"/>
          <w:sz w:val="24"/>
          <w:szCs w:val="24"/>
        </w:rPr>
        <w:t>1</w:t>
      </w:r>
      <w:r w:rsidRPr="004B31DE">
        <w:rPr>
          <w:rFonts w:ascii="Times New Roman" w:hAnsi="Times New Roman" w:cs="Times New Roman"/>
          <w:color w:val="000000" w:themeColor="text1"/>
          <w:sz w:val="24"/>
          <w:szCs w:val="24"/>
        </w:rPr>
        <w:t xml:space="preserve">) Kawasan Tertib </w:t>
      </w:r>
      <w:r w:rsidR="00756884">
        <w:rPr>
          <w:rFonts w:ascii="Times New Roman" w:hAnsi="Times New Roman" w:cs="Times New Roman"/>
          <w:color w:val="000000" w:themeColor="text1"/>
          <w:sz w:val="24"/>
          <w:szCs w:val="24"/>
        </w:rPr>
        <w:t>Lalu Lintas</w:t>
      </w:r>
      <w:r w:rsidRPr="004B31DE">
        <w:rPr>
          <w:rFonts w:ascii="Times New Roman" w:hAnsi="Times New Roman" w:cs="Times New Roman"/>
          <w:color w:val="000000" w:themeColor="text1"/>
          <w:sz w:val="24"/>
          <w:szCs w:val="24"/>
        </w:rPr>
        <w:t>; (</w:t>
      </w:r>
      <w:r w:rsidR="007C2EAA">
        <w:rPr>
          <w:rFonts w:ascii="Times New Roman" w:hAnsi="Times New Roman" w:cs="Times New Roman"/>
          <w:color w:val="000000" w:themeColor="text1"/>
          <w:sz w:val="24"/>
          <w:szCs w:val="24"/>
        </w:rPr>
        <w:t>2</w:t>
      </w:r>
      <w:r w:rsidRPr="004B31DE">
        <w:rPr>
          <w:rFonts w:ascii="Times New Roman" w:hAnsi="Times New Roman" w:cs="Times New Roman"/>
          <w:color w:val="000000" w:themeColor="text1"/>
          <w:sz w:val="24"/>
          <w:szCs w:val="24"/>
        </w:rPr>
        <w:t>) Kemitraan Instansi Terkait; (</w:t>
      </w:r>
      <w:r w:rsidR="007C2EAA">
        <w:rPr>
          <w:rFonts w:ascii="Times New Roman" w:hAnsi="Times New Roman" w:cs="Times New Roman"/>
          <w:color w:val="000000" w:themeColor="text1"/>
          <w:sz w:val="24"/>
          <w:szCs w:val="24"/>
        </w:rPr>
        <w:t>3</w:t>
      </w:r>
      <w:r w:rsidRPr="004B31DE">
        <w:rPr>
          <w:rFonts w:ascii="Times New Roman" w:hAnsi="Times New Roman" w:cs="Times New Roman"/>
          <w:color w:val="000000" w:themeColor="text1"/>
          <w:sz w:val="24"/>
          <w:szCs w:val="24"/>
        </w:rPr>
        <w:t>) Edukasi Road Safety; (</w:t>
      </w:r>
      <w:r w:rsidR="007C2EAA">
        <w:rPr>
          <w:rFonts w:ascii="Times New Roman" w:hAnsi="Times New Roman" w:cs="Times New Roman"/>
          <w:color w:val="000000" w:themeColor="text1"/>
          <w:sz w:val="24"/>
          <w:szCs w:val="24"/>
        </w:rPr>
        <w:t>4</w:t>
      </w:r>
      <w:r w:rsidRPr="004B31DE">
        <w:rPr>
          <w:rFonts w:ascii="Times New Roman" w:hAnsi="Times New Roman" w:cs="Times New Roman"/>
          <w:color w:val="000000" w:themeColor="text1"/>
          <w:sz w:val="24"/>
          <w:szCs w:val="24"/>
        </w:rPr>
        <w:t xml:space="preserve">) Program Pendidikan </w:t>
      </w:r>
      <w:r w:rsidR="00756884">
        <w:rPr>
          <w:rFonts w:ascii="Times New Roman" w:hAnsi="Times New Roman" w:cs="Times New Roman"/>
          <w:color w:val="000000" w:themeColor="text1"/>
          <w:sz w:val="24"/>
          <w:szCs w:val="24"/>
        </w:rPr>
        <w:t>Lalu Lintas</w:t>
      </w:r>
      <w:r w:rsidRPr="004B31DE">
        <w:rPr>
          <w:rFonts w:ascii="Times New Roman" w:hAnsi="Times New Roman" w:cs="Times New Roman"/>
          <w:color w:val="000000" w:themeColor="text1"/>
          <w:sz w:val="24"/>
          <w:szCs w:val="24"/>
        </w:rPr>
        <w:t xml:space="preserve"> Masuk Kurikulum Sekolah; (5) Sekolah Mengemudi; (</w:t>
      </w:r>
      <w:r w:rsidR="007C2EAA">
        <w:rPr>
          <w:rFonts w:ascii="Times New Roman" w:hAnsi="Times New Roman" w:cs="Times New Roman"/>
          <w:color w:val="000000" w:themeColor="text1"/>
          <w:sz w:val="24"/>
          <w:szCs w:val="24"/>
        </w:rPr>
        <w:t>6</w:t>
      </w:r>
      <w:r w:rsidRPr="004B31DE">
        <w:rPr>
          <w:rFonts w:ascii="Times New Roman" w:hAnsi="Times New Roman" w:cs="Times New Roman"/>
          <w:color w:val="000000" w:themeColor="text1"/>
          <w:sz w:val="24"/>
          <w:szCs w:val="24"/>
        </w:rPr>
        <w:t xml:space="preserve">) Perbanyak CCTV; dan </w:t>
      </w:r>
      <w:r w:rsidR="0058707C">
        <w:rPr>
          <w:rFonts w:ascii="Times New Roman" w:hAnsi="Times New Roman" w:cs="Times New Roman"/>
          <w:color w:val="000000" w:themeColor="text1"/>
          <w:sz w:val="24"/>
          <w:szCs w:val="24"/>
        </w:rPr>
        <w:t>(</w:t>
      </w:r>
      <w:r w:rsidR="007C2EAA">
        <w:rPr>
          <w:rFonts w:ascii="Times New Roman" w:hAnsi="Times New Roman" w:cs="Times New Roman"/>
          <w:color w:val="000000" w:themeColor="text1"/>
          <w:sz w:val="24"/>
          <w:szCs w:val="24"/>
        </w:rPr>
        <w:t>7</w:t>
      </w:r>
      <w:r w:rsidR="0058707C">
        <w:rPr>
          <w:rFonts w:ascii="Times New Roman" w:hAnsi="Times New Roman" w:cs="Times New Roman"/>
          <w:color w:val="000000" w:themeColor="text1"/>
          <w:sz w:val="24"/>
          <w:szCs w:val="24"/>
        </w:rPr>
        <w:t xml:space="preserve">) </w:t>
      </w:r>
      <w:r w:rsidRPr="004B31DE">
        <w:rPr>
          <w:rFonts w:ascii="Times New Roman" w:hAnsi="Times New Roman" w:cs="Times New Roman"/>
          <w:color w:val="000000" w:themeColor="text1"/>
          <w:sz w:val="24"/>
          <w:szCs w:val="24"/>
        </w:rPr>
        <w:t>Pelayanan dan Keselamatan Arus Mudik</w:t>
      </w:r>
      <w:r w:rsidR="0058707C">
        <w:rPr>
          <w:rFonts w:ascii="Times New Roman" w:hAnsi="Times New Roman" w:cs="Times New Roman"/>
          <w:color w:val="000000" w:themeColor="text1"/>
          <w:sz w:val="24"/>
          <w:szCs w:val="24"/>
        </w:rPr>
        <w:t>;</w:t>
      </w:r>
      <w:r w:rsidRPr="004B31DE">
        <w:rPr>
          <w:rFonts w:ascii="Times New Roman" w:hAnsi="Times New Roman" w:cs="Times New Roman"/>
          <w:color w:val="000000" w:themeColor="text1"/>
          <w:sz w:val="24"/>
          <w:szCs w:val="24"/>
        </w:rPr>
        <w:t xml:space="preserve"> </w:t>
      </w:r>
    </w:p>
    <w:p w14:paraId="44CF29CD" w14:textId="77777777" w:rsidR="0058707C" w:rsidRDefault="004B31DE" w:rsidP="00DB28EF">
      <w:pPr>
        <w:pStyle w:val="ListParagraph"/>
        <w:numPr>
          <w:ilvl w:val="0"/>
          <w:numId w:val="2"/>
        </w:numPr>
        <w:spacing w:after="0" w:line="360" w:lineRule="auto"/>
        <w:jc w:val="both"/>
        <w:rPr>
          <w:rFonts w:ascii="Times New Roman" w:hAnsi="Times New Roman" w:cs="Times New Roman"/>
          <w:color w:val="000000" w:themeColor="text1"/>
          <w:sz w:val="24"/>
          <w:szCs w:val="24"/>
        </w:rPr>
      </w:pPr>
      <w:r w:rsidRPr="004B31DE">
        <w:rPr>
          <w:rFonts w:ascii="Times New Roman" w:hAnsi="Times New Roman" w:cs="Times New Roman"/>
          <w:color w:val="000000" w:themeColor="text1"/>
          <w:sz w:val="24"/>
          <w:szCs w:val="24"/>
        </w:rPr>
        <w:t>Melalui bidang pelayanan, Ditlantas merencanakan SIM online, Smart SIM, e-Samsat dan BPKB Online</w:t>
      </w:r>
      <w:r w:rsidR="0058707C">
        <w:rPr>
          <w:rFonts w:ascii="Times New Roman" w:hAnsi="Times New Roman" w:cs="Times New Roman"/>
          <w:color w:val="000000" w:themeColor="text1"/>
          <w:sz w:val="24"/>
          <w:szCs w:val="24"/>
        </w:rPr>
        <w:t>;</w:t>
      </w:r>
    </w:p>
    <w:p w14:paraId="5A838087" w14:textId="77777777" w:rsidR="0058707C" w:rsidRDefault="0058707C" w:rsidP="00DB28EF">
      <w:pPr>
        <w:pStyle w:val="ListParagraph"/>
        <w:numPr>
          <w:ilvl w:val="0"/>
          <w:numId w:val="2"/>
        </w:num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Bi</w:t>
      </w:r>
      <w:r w:rsidR="004B31DE" w:rsidRPr="004B31DE">
        <w:rPr>
          <w:rFonts w:ascii="Times New Roman" w:hAnsi="Times New Roman" w:cs="Times New Roman"/>
          <w:color w:val="000000" w:themeColor="text1"/>
          <w:sz w:val="24"/>
          <w:szCs w:val="24"/>
        </w:rPr>
        <w:t>dang informasi dan media center, sudah dan akan bekerjasama terus d</w:t>
      </w:r>
      <w:r>
        <w:rPr>
          <w:rFonts w:ascii="Times New Roman" w:hAnsi="Times New Roman" w:cs="Times New Roman"/>
          <w:color w:val="000000" w:themeColor="text1"/>
          <w:sz w:val="24"/>
          <w:szCs w:val="24"/>
        </w:rPr>
        <w:t>engan media TV dan radio swasta,</w:t>
      </w:r>
    </w:p>
    <w:p w14:paraId="01E699D5" w14:textId="7C1F943B" w:rsidR="0058707C" w:rsidRDefault="0058707C" w:rsidP="00DB28EF">
      <w:pPr>
        <w:pStyle w:val="ListParagraph"/>
        <w:numPr>
          <w:ilvl w:val="0"/>
          <w:numId w:val="2"/>
        </w:numPr>
        <w:spacing w:after="0" w:line="360" w:lineRule="auto"/>
        <w:jc w:val="both"/>
        <w:rPr>
          <w:rFonts w:ascii="Times New Roman" w:hAnsi="Times New Roman" w:cs="Times New Roman"/>
          <w:color w:val="000000" w:themeColor="text1"/>
          <w:sz w:val="24"/>
          <w:szCs w:val="24"/>
        </w:rPr>
      </w:pPr>
      <w:r w:rsidRPr="0058707C">
        <w:rPr>
          <w:rFonts w:ascii="Times New Roman" w:hAnsi="Times New Roman" w:cs="Times New Roman"/>
          <w:color w:val="000000" w:themeColor="text1"/>
          <w:sz w:val="24"/>
          <w:szCs w:val="24"/>
        </w:rPr>
        <w:t>B</w:t>
      </w:r>
      <w:r w:rsidR="004B31DE" w:rsidRPr="0058707C">
        <w:rPr>
          <w:rFonts w:ascii="Times New Roman" w:hAnsi="Times New Roman" w:cs="Times New Roman"/>
          <w:color w:val="000000" w:themeColor="text1"/>
          <w:sz w:val="24"/>
          <w:szCs w:val="24"/>
        </w:rPr>
        <w:t xml:space="preserve">idang penegakan hukum, dilakukan </w:t>
      </w:r>
      <w:r w:rsidR="004B31DE" w:rsidRPr="00AE6FBA">
        <w:rPr>
          <w:rFonts w:ascii="Times New Roman" w:hAnsi="Times New Roman" w:cs="Times New Roman"/>
          <w:i/>
          <w:color w:val="000000" w:themeColor="text1"/>
          <w:sz w:val="24"/>
          <w:szCs w:val="24"/>
        </w:rPr>
        <w:t>speed management</w:t>
      </w:r>
      <w:r w:rsidR="004B31DE" w:rsidRPr="0058707C">
        <w:rPr>
          <w:rFonts w:ascii="Times New Roman" w:hAnsi="Times New Roman" w:cs="Times New Roman"/>
          <w:color w:val="000000" w:themeColor="text1"/>
          <w:sz w:val="24"/>
          <w:szCs w:val="24"/>
        </w:rPr>
        <w:t xml:space="preserve"> melalui peggunaan </w:t>
      </w:r>
      <w:r w:rsidR="004B31DE" w:rsidRPr="0058707C">
        <w:rPr>
          <w:rFonts w:ascii="Times New Roman" w:hAnsi="Times New Roman" w:cs="Times New Roman"/>
          <w:i/>
          <w:color w:val="000000" w:themeColor="text1"/>
          <w:sz w:val="24"/>
          <w:szCs w:val="24"/>
        </w:rPr>
        <w:t>speed gun</w:t>
      </w:r>
      <w:r w:rsidR="004B31DE" w:rsidRPr="0058707C">
        <w:rPr>
          <w:rFonts w:ascii="Times New Roman" w:hAnsi="Times New Roman" w:cs="Times New Roman"/>
          <w:color w:val="000000" w:themeColor="text1"/>
          <w:sz w:val="24"/>
          <w:szCs w:val="24"/>
        </w:rPr>
        <w:t xml:space="preserve"> dan e-tilang, secara online dengan secara </w:t>
      </w:r>
      <w:r w:rsidR="00AE6FBA">
        <w:rPr>
          <w:rFonts w:ascii="Times New Roman" w:hAnsi="Times New Roman" w:cs="Times New Roman"/>
          <w:color w:val="000000" w:themeColor="text1"/>
          <w:sz w:val="24"/>
          <w:szCs w:val="24"/>
        </w:rPr>
        <w:t>daring</w:t>
      </w:r>
      <w:r w:rsidR="004B31DE" w:rsidRPr="0058707C">
        <w:rPr>
          <w:rFonts w:ascii="Times New Roman" w:hAnsi="Times New Roman" w:cs="Times New Roman"/>
          <w:color w:val="000000" w:themeColor="text1"/>
          <w:sz w:val="24"/>
          <w:szCs w:val="24"/>
        </w:rPr>
        <w:t xml:space="preserve"> menggunakan mesin EDC</w:t>
      </w:r>
      <w:r>
        <w:rPr>
          <w:rFonts w:ascii="Times New Roman" w:hAnsi="Times New Roman" w:cs="Times New Roman"/>
          <w:color w:val="000000" w:themeColor="text1"/>
          <w:sz w:val="24"/>
          <w:szCs w:val="24"/>
        </w:rPr>
        <w:t>;</w:t>
      </w:r>
    </w:p>
    <w:p w14:paraId="06A82B3E" w14:textId="0615F2C4" w:rsidR="0058707C" w:rsidRDefault="0058707C" w:rsidP="00DB28EF">
      <w:pPr>
        <w:pStyle w:val="ListParagraph"/>
        <w:numPr>
          <w:ilvl w:val="0"/>
          <w:numId w:val="2"/>
        </w:num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r w:rsidR="004B31DE" w:rsidRPr="0058707C">
        <w:rPr>
          <w:rFonts w:ascii="Times New Roman" w:hAnsi="Times New Roman" w:cs="Times New Roman"/>
          <w:color w:val="000000" w:themeColor="text1"/>
          <w:sz w:val="24"/>
          <w:szCs w:val="24"/>
        </w:rPr>
        <w:t xml:space="preserve">ie audit dan inspeksi Polda Metro Jaya, melaksanakan tugas audit, inspeksi di bidang keamanan, keselamatan </w:t>
      </w:r>
      <w:r w:rsidR="00AE6FBA">
        <w:rPr>
          <w:rFonts w:ascii="Times New Roman" w:hAnsi="Times New Roman" w:cs="Times New Roman"/>
          <w:color w:val="000000" w:themeColor="text1"/>
          <w:sz w:val="24"/>
          <w:szCs w:val="24"/>
        </w:rPr>
        <w:t>berr</w:t>
      </w:r>
      <w:r w:rsidR="00756884">
        <w:rPr>
          <w:rFonts w:ascii="Times New Roman" w:hAnsi="Times New Roman" w:cs="Times New Roman"/>
          <w:color w:val="000000" w:themeColor="text1"/>
          <w:sz w:val="24"/>
          <w:szCs w:val="24"/>
        </w:rPr>
        <w:t>Lalu Lintas</w:t>
      </w:r>
      <w:r w:rsidR="004B31DE" w:rsidRPr="0058707C">
        <w:rPr>
          <w:rFonts w:ascii="Times New Roman" w:hAnsi="Times New Roman" w:cs="Times New Roman"/>
          <w:color w:val="000000" w:themeColor="text1"/>
          <w:sz w:val="24"/>
          <w:szCs w:val="24"/>
        </w:rPr>
        <w:t xml:space="preserve"> </w:t>
      </w:r>
      <w:r w:rsidR="00AE6FBA">
        <w:rPr>
          <w:rFonts w:ascii="Times New Roman" w:hAnsi="Times New Roman" w:cs="Times New Roman"/>
          <w:color w:val="000000" w:themeColor="text1"/>
          <w:sz w:val="24"/>
          <w:szCs w:val="24"/>
        </w:rPr>
        <w:t>dijalan raya;</w:t>
      </w:r>
    </w:p>
    <w:p w14:paraId="7C8F991A" w14:textId="782661C6" w:rsidR="004B31DE" w:rsidRPr="0058707C" w:rsidRDefault="0058707C" w:rsidP="00DB28EF">
      <w:pPr>
        <w:pStyle w:val="ListParagraph"/>
        <w:numPr>
          <w:ilvl w:val="0"/>
          <w:numId w:val="2"/>
        </w:num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w:t>
      </w:r>
      <w:r w:rsidR="004B31DE" w:rsidRPr="0058707C">
        <w:rPr>
          <w:rFonts w:ascii="Times New Roman" w:hAnsi="Times New Roman" w:cs="Times New Roman"/>
          <w:color w:val="000000" w:themeColor="text1"/>
          <w:sz w:val="24"/>
          <w:szCs w:val="24"/>
        </w:rPr>
        <w:t>elakukan pe</w:t>
      </w:r>
      <w:r w:rsidR="00AE6FBA">
        <w:rPr>
          <w:rFonts w:ascii="Times New Roman" w:hAnsi="Times New Roman" w:cs="Times New Roman"/>
          <w:color w:val="000000" w:themeColor="text1"/>
          <w:sz w:val="24"/>
          <w:szCs w:val="24"/>
        </w:rPr>
        <w:t>mantauan</w:t>
      </w:r>
      <w:r w:rsidR="004B31DE" w:rsidRPr="0058707C">
        <w:rPr>
          <w:rFonts w:ascii="Times New Roman" w:hAnsi="Times New Roman" w:cs="Times New Roman"/>
          <w:color w:val="000000" w:themeColor="text1"/>
          <w:sz w:val="24"/>
          <w:szCs w:val="24"/>
        </w:rPr>
        <w:t xml:space="preserve"> pendataan, dokumentasi kegiatan dan melaporan hasil kegiatan.</w:t>
      </w:r>
    </w:p>
    <w:p w14:paraId="2BF17864" w14:textId="77777777" w:rsidR="007C2EAA" w:rsidRDefault="007C2EAA" w:rsidP="005870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hanging="720"/>
        <w:contextualSpacing/>
        <w:jc w:val="both"/>
        <w:rPr>
          <w:rFonts w:ascii="Times New Roman" w:eastAsia="Times New Roman" w:hAnsi="Times New Roman" w:cs="Times New Roman"/>
          <w:b/>
          <w:sz w:val="24"/>
          <w:szCs w:val="24"/>
        </w:rPr>
      </w:pPr>
    </w:p>
    <w:p w14:paraId="69A46BEB" w14:textId="77777777" w:rsidR="00AF5A74" w:rsidRPr="0058707C" w:rsidRDefault="007C2EAA" w:rsidP="005870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hanging="720"/>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 S</w:t>
      </w:r>
      <w:r w:rsidR="00AF5A74">
        <w:rPr>
          <w:rFonts w:ascii="Times New Roman" w:eastAsia="Times New Roman" w:hAnsi="Times New Roman" w:cs="Times New Roman"/>
          <w:b/>
          <w:sz w:val="24"/>
          <w:szCs w:val="24"/>
        </w:rPr>
        <w:t>impulan</w:t>
      </w:r>
    </w:p>
    <w:p w14:paraId="63CCFD2C" w14:textId="130EFE41" w:rsidR="0058707C" w:rsidRPr="0058707C" w:rsidRDefault="0058707C" w:rsidP="00F240C1">
      <w:pPr>
        <w:spacing w:after="0" w:line="360" w:lineRule="auto"/>
        <w:contextualSpacing/>
        <w:jc w:val="both"/>
        <w:rPr>
          <w:rFonts w:ascii="Times New Roman" w:hAnsi="Times New Roman" w:cs="Times New Roman"/>
          <w:bCs/>
          <w:iCs/>
          <w:sz w:val="24"/>
          <w:szCs w:val="24"/>
        </w:rPr>
      </w:pPr>
      <w:r w:rsidRPr="0058707C">
        <w:rPr>
          <w:rFonts w:ascii="Times New Roman" w:eastAsia="Times New Roman" w:hAnsi="Times New Roman" w:cs="Times New Roman"/>
          <w:sz w:val="24"/>
          <w:szCs w:val="24"/>
          <w:lang w:val="id-ID"/>
        </w:rPr>
        <w:t>Proyeksi Bank Dunia mengindikasikan bahwa kematian di jalan global</w:t>
      </w:r>
      <w:r w:rsidRPr="0058707C">
        <w:rPr>
          <w:rFonts w:ascii="Times New Roman" w:eastAsia="Times New Roman" w:hAnsi="Times New Roman" w:cs="Times New Roman"/>
          <w:sz w:val="24"/>
          <w:szCs w:val="24"/>
        </w:rPr>
        <w:t xml:space="preserve"> </w:t>
      </w:r>
      <w:r w:rsidRPr="0058707C">
        <w:rPr>
          <w:rFonts w:ascii="Times New Roman" w:eastAsia="Times New Roman" w:hAnsi="Times New Roman" w:cs="Times New Roman"/>
          <w:sz w:val="24"/>
          <w:szCs w:val="24"/>
          <w:lang w:val="id-ID"/>
        </w:rPr>
        <w:t>akan meningkat lebih dari 65 persen antara tahun-tahun tersebut</w:t>
      </w:r>
      <w:r w:rsidRPr="0058707C">
        <w:rPr>
          <w:rFonts w:ascii="Times New Roman" w:eastAsia="Times New Roman" w:hAnsi="Times New Roman" w:cs="Times New Roman"/>
          <w:sz w:val="24"/>
          <w:szCs w:val="24"/>
        </w:rPr>
        <w:t xml:space="preserve"> </w:t>
      </w:r>
      <w:r w:rsidR="007C2EAA">
        <w:rPr>
          <w:rFonts w:ascii="Times New Roman" w:eastAsia="Times New Roman" w:hAnsi="Times New Roman" w:cs="Times New Roman"/>
          <w:sz w:val="24"/>
          <w:szCs w:val="24"/>
          <w:lang w:val="id-ID"/>
        </w:rPr>
        <w:t>2000 dan 2020</w:t>
      </w:r>
      <w:r w:rsidR="007C2EAA">
        <w:rPr>
          <w:rFonts w:ascii="Times New Roman" w:eastAsia="Times New Roman" w:hAnsi="Times New Roman" w:cs="Times New Roman"/>
          <w:sz w:val="24"/>
          <w:szCs w:val="24"/>
        </w:rPr>
        <w:t xml:space="preserve">. </w:t>
      </w:r>
      <w:r w:rsidRPr="0058707C">
        <w:rPr>
          <w:rFonts w:ascii="Times New Roman" w:hAnsi="Times New Roman" w:cs="Times New Roman"/>
          <w:sz w:val="24"/>
          <w:szCs w:val="24"/>
        </w:rPr>
        <w:t xml:space="preserve">Dalam </w:t>
      </w:r>
      <w:r w:rsidRPr="0058707C">
        <w:rPr>
          <w:rFonts w:ascii="Times New Roman" w:eastAsia="Times New Roman" w:hAnsi="Times New Roman" w:cs="Times New Roman"/>
          <w:sz w:val="24"/>
          <w:szCs w:val="24"/>
        </w:rPr>
        <w:t xml:space="preserve">Instruksi Presiden Nomor 4 Tahun 2013 dijelaskan bahwa </w:t>
      </w:r>
      <w:r w:rsidRPr="0058707C">
        <w:rPr>
          <w:rFonts w:ascii="Times New Roman" w:hAnsi="Times New Roman" w:cs="Times New Roman"/>
          <w:sz w:val="24"/>
          <w:szCs w:val="24"/>
        </w:rPr>
        <w:t>indikator kinerja berupa rasio fatalitas terhadap 10.000 kendaraan, Indonesia berhasil mencapai target penurunan.</w:t>
      </w:r>
      <w:r w:rsidRPr="0058707C">
        <w:rPr>
          <w:rFonts w:ascii="Times New Roman" w:eastAsia="Times New Roman" w:hAnsi="Times New Roman" w:cs="Times New Roman"/>
          <w:sz w:val="24"/>
          <w:szCs w:val="24"/>
        </w:rPr>
        <w:t xml:space="preserve"> Peraturan Pemerintah (PP) 2017 melaksanakan d</w:t>
      </w:r>
      <w:r w:rsidRPr="0058707C">
        <w:rPr>
          <w:rFonts w:ascii="Times New Roman" w:eastAsia="Times New Roman" w:hAnsi="Times New Roman" w:cs="Times New Roman"/>
          <w:bCs/>
          <w:sz w:val="24"/>
          <w:szCs w:val="24"/>
        </w:rPr>
        <w:t xml:space="preserve">an pengendalian Rencana Umum Nasional Keselamatan (RUNK) </w:t>
      </w:r>
      <w:r w:rsidR="00756884">
        <w:rPr>
          <w:rFonts w:ascii="Times New Roman" w:eastAsia="Times New Roman" w:hAnsi="Times New Roman" w:cs="Times New Roman"/>
          <w:bCs/>
          <w:sz w:val="24"/>
          <w:szCs w:val="24"/>
        </w:rPr>
        <w:t>Lalu Lintas</w:t>
      </w:r>
      <w:r w:rsidRPr="0058707C">
        <w:rPr>
          <w:rFonts w:ascii="Times New Roman" w:eastAsia="Times New Roman" w:hAnsi="Times New Roman" w:cs="Times New Roman"/>
          <w:bCs/>
          <w:sz w:val="24"/>
          <w:szCs w:val="24"/>
        </w:rPr>
        <w:t xml:space="preserve"> dan Angkutan Jalan, Rencana Aksi Kementerian/Lembaga (RAK K/L), Rencana Aksi Keselamatan Pemerintah Provinsi dan Rencana Aksi Keselamatan Pemerintah Kota. </w:t>
      </w:r>
      <w:r w:rsidRPr="0058707C">
        <w:rPr>
          <w:rFonts w:ascii="Times New Roman" w:hAnsi="Times New Roman" w:cs="Times New Roman"/>
          <w:bCs/>
          <w:sz w:val="24"/>
          <w:szCs w:val="24"/>
        </w:rPr>
        <w:t>Posisi Indonesia di antara sepuluh negara ASEAN, khususnya untuk Kinerja Keselamatan Transportasi Jalan berada pada posi</w:t>
      </w:r>
      <w:r w:rsidR="007C2EAA">
        <w:rPr>
          <w:rFonts w:ascii="Times New Roman" w:hAnsi="Times New Roman" w:cs="Times New Roman"/>
          <w:bCs/>
          <w:sz w:val="24"/>
          <w:szCs w:val="24"/>
        </w:rPr>
        <w:t xml:space="preserve">si kesepuluh atau paling rendah. </w:t>
      </w:r>
      <w:r w:rsidRPr="0058707C">
        <w:rPr>
          <w:rFonts w:ascii="Times New Roman" w:hAnsi="Times New Roman" w:cs="Times New Roman"/>
          <w:bCs/>
          <w:iCs/>
          <w:sz w:val="24"/>
          <w:szCs w:val="24"/>
        </w:rPr>
        <w:t xml:space="preserve"> Melalui Pilar 1 – 5 dengan masing – masing program dan kegiatannya, dari input, output maupun intermediate outcome diharapkan didapatkan outcome, yaitu </w:t>
      </w:r>
      <w:r w:rsidR="004F16A1" w:rsidRPr="0058707C">
        <w:rPr>
          <w:rFonts w:ascii="Times New Roman" w:hAnsi="Times New Roman" w:cs="Times New Roman"/>
          <w:bCs/>
          <w:iCs/>
          <w:sz w:val="24"/>
          <w:szCs w:val="24"/>
        </w:rPr>
        <w:t xml:space="preserve">penurunan tingkat fatalitas (70%) </w:t>
      </w:r>
      <w:proofErr w:type="gramStart"/>
      <w:r w:rsidR="004F16A1" w:rsidRPr="0058707C">
        <w:rPr>
          <w:rFonts w:ascii="Times New Roman" w:hAnsi="Times New Roman" w:cs="Times New Roman"/>
          <w:bCs/>
          <w:iCs/>
          <w:sz w:val="24"/>
          <w:szCs w:val="24"/>
        </w:rPr>
        <w:t>dan  rasio</w:t>
      </w:r>
      <w:proofErr w:type="gramEnd"/>
      <w:r w:rsidR="004F16A1" w:rsidRPr="0058707C">
        <w:rPr>
          <w:rFonts w:ascii="Times New Roman" w:hAnsi="Times New Roman" w:cs="Times New Roman"/>
          <w:bCs/>
          <w:iCs/>
          <w:sz w:val="24"/>
          <w:szCs w:val="24"/>
        </w:rPr>
        <w:t xml:space="preserve"> kejadian k</w:t>
      </w:r>
      <w:r w:rsidRPr="0058707C">
        <w:rPr>
          <w:rFonts w:ascii="Times New Roman" w:hAnsi="Times New Roman" w:cs="Times New Roman"/>
          <w:bCs/>
          <w:iCs/>
          <w:sz w:val="24"/>
          <w:szCs w:val="24"/>
        </w:rPr>
        <w:t>ecelakaan (50%)</w:t>
      </w:r>
      <w:r w:rsidR="007C2EAA">
        <w:rPr>
          <w:rFonts w:ascii="Times New Roman" w:hAnsi="Times New Roman" w:cs="Times New Roman"/>
          <w:bCs/>
          <w:iCs/>
          <w:sz w:val="24"/>
          <w:szCs w:val="24"/>
        </w:rPr>
        <w:t xml:space="preserve">. </w:t>
      </w:r>
      <w:r w:rsidRPr="0058707C">
        <w:rPr>
          <w:rFonts w:ascii="Times New Roman" w:hAnsi="Times New Roman" w:cs="Times New Roman"/>
          <w:sz w:val="24"/>
          <w:szCs w:val="24"/>
        </w:rPr>
        <w:t xml:space="preserve">Perumusan </w:t>
      </w:r>
      <w:r w:rsidR="00CE7A0B">
        <w:rPr>
          <w:rFonts w:ascii="Times New Roman" w:hAnsi="Times New Roman" w:cs="Times New Roman"/>
          <w:sz w:val="24"/>
          <w:szCs w:val="24"/>
        </w:rPr>
        <w:t xml:space="preserve">aksi keselamatan jalan dan angkutan </w:t>
      </w:r>
      <w:r w:rsidRPr="0058707C">
        <w:rPr>
          <w:rFonts w:ascii="Times New Roman" w:hAnsi="Times New Roman" w:cs="Times New Roman"/>
          <w:sz w:val="24"/>
          <w:szCs w:val="24"/>
        </w:rPr>
        <w:t>dengan koordinasi Kementerian Perhubungan, Polda Metro Jaya dan Dinas Perhubungan Provinsi DKI, melanjutkan beberapa program kerjasama</w:t>
      </w:r>
      <w:r w:rsidR="004F16A1" w:rsidRPr="004F16A1">
        <w:rPr>
          <w:rFonts w:ascii="Times New Roman" w:hAnsi="Times New Roman" w:cs="Times New Roman"/>
          <w:sz w:val="24"/>
          <w:szCs w:val="24"/>
        </w:rPr>
        <w:t xml:space="preserve"> </w:t>
      </w:r>
      <w:r w:rsidR="004F16A1">
        <w:rPr>
          <w:rFonts w:ascii="Times New Roman" w:hAnsi="Times New Roman" w:cs="Times New Roman"/>
          <w:sz w:val="24"/>
          <w:szCs w:val="24"/>
        </w:rPr>
        <w:t>diantaranya diharapkan tetap melakukan Lomba Abdi Yasa Teladan setiap tahun</w:t>
      </w:r>
      <w:r w:rsidRPr="0058707C">
        <w:rPr>
          <w:rFonts w:ascii="Times New Roman" w:hAnsi="Times New Roman" w:cs="Times New Roman"/>
          <w:sz w:val="24"/>
          <w:szCs w:val="24"/>
        </w:rPr>
        <w:t>.</w:t>
      </w:r>
    </w:p>
    <w:p w14:paraId="4A1962EA" w14:textId="77777777" w:rsidR="007C2EAA" w:rsidRDefault="007C2EAA" w:rsidP="000D366C">
      <w:pPr>
        <w:widowControl w:val="0"/>
        <w:autoSpaceDE w:val="0"/>
        <w:autoSpaceDN w:val="0"/>
        <w:adjustRightInd w:val="0"/>
        <w:spacing w:after="0" w:line="240" w:lineRule="auto"/>
        <w:rPr>
          <w:rFonts w:ascii="Times New Roman" w:hAnsi="Times New Roman" w:cs="Times New Roman"/>
          <w:b/>
          <w:sz w:val="24"/>
          <w:szCs w:val="24"/>
        </w:rPr>
      </w:pPr>
    </w:p>
    <w:p w14:paraId="4AF4945B" w14:textId="77777777" w:rsidR="00956683" w:rsidRDefault="00956683" w:rsidP="000D366C">
      <w:pPr>
        <w:widowControl w:val="0"/>
        <w:autoSpaceDE w:val="0"/>
        <w:autoSpaceDN w:val="0"/>
        <w:adjustRightInd w:val="0"/>
        <w:spacing w:after="0" w:line="240" w:lineRule="auto"/>
        <w:rPr>
          <w:rFonts w:ascii="Times New Roman" w:hAnsi="Times New Roman" w:cs="Times New Roman"/>
          <w:b/>
          <w:sz w:val="24"/>
          <w:szCs w:val="24"/>
        </w:rPr>
      </w:pPr>
      <w:r w:rsidRPr="000D366C">
        <w:rPr>
          <w:rFonts w:ascii="Times New Roman" w:hAnsi="Times New Roman" w:cs="Times New Roman"/>
          <w:b/>
          <w:sz w:val="24"/>
          <w:szCs w:val="24"/>
        </w:rPr>
        <w:lastRenderedPageBreak/>
        <w:t>Daftar Pustaka</w:t>
      </w:r>
    </w:p>
    <w:p w14:paraId="23EC4FBC" w14:textId="77777777" w:rsidR="002F4F66" w:rsidRDefault="002F4F66" w:rsidP="000D366C">
      <w:pPr>
        <w:widowControl w:val="0"/>
        <w:autoSpaceDE w:val="0"/>
        <w:autoSpaceDN w:val="0"/>
        <w:adjustRightInd w:val="0"/>
        <w:spacing w:after="0" w:line="240" w:lineRule="auto"/>
        <w:rPr>
          <w:rFonts w:ascii="Times New Roman" w:hAnsi="Times New Roman" w:cs="Times New Roman"/>
          <w:b/>
          <w:sz w:val="24"/>
          <w:szCs w:val="24"/>
        </w:rPr>
      </w:pPr>
    </w:p>
    <w:p w14:paraId="2FFAC9D2" w14:textId="7EF30C7C" w:rsidR="00F240C1" w:rsidRPr="00F240C1" w:rsidRDefault="002F4F66" w:rsidP="00F240C1">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00F240C1" w:rsidRPr="00F240C1">
        <w:rPr>
          <w:rFonts w:ascii="Times New Roman" w:hAnsi="Times New Roman" w:cs="Times New Roman"/>
          <w:noProof/>
          <w:sz w:val="24"/>
          <w:szCs w:val="24"/>
        </w:rPr>
        <w:t xml:space="preserve">Al-Haji, G. (2007). </w:t>
      </w:r>
      <w:r w:rsidR="00F240C1" w:rsidRPr="00F240C1">
        <w:rPr>
          <w:rFonts w:ascii="Times New Roman" w:hAnsi="Times New Roman" w:cs="Times New Roman"/>
          <w:i/>
          <w:iCs/>
          <w:noProof/>
          <w:sz w:val="24"/>
          <w:szCs w:val="24"/>
        </w:rPr>
        <w:t>Road safety development index: Theory, philosophy and practice</w:t>
      </w:r>
      <w:r w:rsidR="00F240C1" w:rsidRPr="00F240C1">
        <w:rPr>
          <w:rFonts w:ascii="Times New Roman" w:hAnsi="Times New Roman" w:cs="Times New Roman"/>
          <w:noProof/>
          <w:sz w:val="24"/>
          <w:szCs w:val="24"/>
        </w:rPr>
        <w:t>. Linköping University, Norrköping, Sweden.</w:t>
      </w:r>
    </w:p>
    <w:p w14:paraId="431D5BA0" w14:textId="77777777" w:rsidR="00F240C1" w:rsidRPr="00F240C1" w:rsidRDefault="00F240C1" w:rsidP="00F240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240C1">
        <w:rPr>
          <w:rFonts w:ascii="Times New Roman" w:hAnsi="Times New Roman" w:cs="Times New Roman"/>
          <w:noProof/>
          <w:sz w:val="24"/>
          <w:szCs w:val="24"/>
        </w:rPr>
        <w:t xml:space="preserve">Ambros, J. (2012). Traffic Conflict Technique As A Complementary Method Of Road Safety Management. In </w:t>
      </w:r>
      <w:r w:rsidRPr="00F240C1">
        <w:rPr>
          <w:rFonts w:ascii="Times New Roman" w:hAnsi="Times New Roman" w:cs="Times New Roman"/>
          <w:i/>
          <w:iCs/>
          <w:noProof/>
          <w:sz w:val="24"/>
          <w:szCs w:val="24"/>
        </w:rPr>
        <w:t>XI International Symposium “Road Accident Prevention 2012.”</w:t>
      </w:r>
    </w:p>
    <w:p w14:paraId="5850D6E6" w14:textId="77777777" w:rsidR="00F240C1" w:rsidRPr="00F240C1" w:rsidRDefault="00F240C1" w:rsidP="00F240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240C1">
        <w:rPr>
          <w:rFonts w:ascii="Times New Roman" w:hAnsi="Times New Roman" w:cs="Times New Roman"/>
          <w:noProof/>
          <w:sz w:val="24"/>
          <w:szCs w:val="24"/>
        </w:rPr>
        <w:t xml:space="preserve">Anderson, D. S. (2011). Chapter 30 - Persuasion and Motivational Messaging. In: PORTER, B. E. (ed.). In </w:t>
      </w:r>
      <w:r w:rsidRPr="00F240C1">
        <w:rPr>
          <w:rFonts w:ascii="Times New Roman" w:hAnsi="Times New Roman" w:cs="Times New Roman"/>
          <w:i/>
          <w:iCs/>
          <w:noProof/>
          <w:sz w:val="24"/>
          <w:szCs w:val="24"/>
        </w:rPr>
        <w:t>in Handbook of Traffic Psychology</w:t>
      </w:r>
      <w:r w:rsidRPr="00F240C1">
        <w:rPr>
          <w:rFonts w:ascii="Times New Roman" w:hAnsi="Times New Roman" w:cs="Times New Roman"/>
          <w:noProof/>
          <w:sz w:val="24"/>
          <w:szCs w:val="24"/>
        </w:rPr>
        <w:t>. San Diego: Academic Press. https://doi.org/10.1016/B978-0-12-381984-0.10030-X</w:t>
      </w:r>
    </w:p>
    <w:p w14:paraId="3051243A" w14:textId="77777777" w:rsidR="00F240C1" w:rsidRPr="00F240C1" w:rsidRDefault="00F240C1" w:rsidP="00F240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240C1">
        <w:rPr>
          <w:rFonts w:ascii="Times New Roman" w:hAnsi="Times New Roman" w:cs="Times New Roman"/>
          <w:noProof/>
          <w:sz w:val="24"/>
          <w:szCs w:val="24"/>
        </w:rPr>
        <w:t xml:space="preserve">Billy, A. T. (2018). Kemenhub Gelar Abdi Yasa Teladan Tingkat Nasional 2018 Artikel ini telah tayang di Tribunnews.com dengan judul Kemenhub Gelar Abdi Yasa Teladan Tingkat Nasional 2018, https://www.tribunnews.com/bisnis/2018/09/25/kemenhub-gelar-abdi-yasa-teladan-tingkat-na. </w:t>
      </w:r>
      <w:r w:rsidRPr="00F240C1">
        <w:rPr>
          <w:rFonts w:ascii="Times New Roman" w:hAnsi="Times New Roman" w:cs="Times New Roman"/>
          <w:i/>
          <w:iCs/>
          <w:noProof/>
          <w:sz w:val="24"/>
          <w:szCs w:val="24"/>
        </w:rPr>
        <w:t>Tribunenews.Com</w:t>
      </w:r>
      <w:r w:rsidRPr="00F240C1">
        <w:rPr>
          <w:rFonts w:ascii="Times New Roman" w:hAnsi="Times New Roman" w:cs="Times New Roman"/>
          <w:noProof/>
          <w:sz w:val="24"/>
          <w:szCs w:val="24"/>
        </w:rPr>
        <w:t>.</w:t>
      </w:r>
    </w:p>
    <w:p w14:paraId="33E78369" w14:textId="77777777" w:rsidR="00F240C1" w:rsidRPr="00F240C1" w:rsidRDefault="00F240C1" w:rsidP="00F240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240C1">
        <w:rPr>
          <w:rFonts w:ascii="Times New Roman" w:hAnsi="Times New Roman" w:cs="Times New Roman"/>
          <w:noProof/>
          <w:sz w:val="24"/>
          <w:szCs w:val="24"/>
        </w:rPr>
        <w:t xml:space="preserve">Bliss, T. (2004). </w:t>
      </w:r>
      <w:r w:rsidRPr="00F240C1">
        <w:rPr>
          <w:rFonts w:ascii="Times New Roman" w:hAnsi="Times New Roman" w:cs="Times New Roman"/>
          <w:i/>
          <w:iCs/>
          <w:noProof/>
          <w:sz w:val="24"/>
          <w:szCs w:val="24"/>
        </w:rPr>
        <w:t>Implementing the Recommendations of the World Report on Road Traffic Injury Prevention, Transport Note No. TN-1, World Bank, Washington DC</w:t>
      </w:r>
      <w:r w:rsidRPr="00F240C1">
        <w:rPr>
          <w:rFonts w:ascii="Times New Roman" w:hAnsi="Times New Roman" w:cs="Times New Roman"/>
          <w:noProof/>
          <w:sz w:val="24"/>
          <w:szCs w:val="24"/>
        </w:rPr>
        <w:t>.</w:t>
      </w:r>
    </w:p>
    <w:p w14:paraId="53A931C7" w14:textId="77777777" w:rsidR="00F240C1" w:rsidRPr="00F240C1" w:rsidRDefault="00F240C1" w:rsidP="00F240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240C1">
        <w:rPr>
          <w:rFonts w:ascii="Times New Roman" w:hAnsi="Times New Roman" w:cs="Times New Roman"/>
          <w:noProof/>
          <w:sz w:val="24"/>
          <w:szCs w:val="24"/>
        </w:rPr>
        <w:t xml:space="preserve">Bliss, T., &amp; Breen, J. (2008). </w:t>
      </w:r>
      <w:r w:rsidRPr="00F240C1">
        <w:rPr>
          <w:rFonts w:ascii="Times New Roman" w:hAnsi="Times New Roman" w:cs="Times New Roman"/>
          <w:i/>
          <w:iCs/>
          <w:noProof/>
          <w:sz w:val="24"/>
          <w:szCs w:val="24"/>
        </w:rPr>
        <w:t>Implementing the Recommendations of The World Report on Road Traffic Injury Prevention Country guidelines for the conduct of road safety management capacity reviews and the related specification of lead agency reforms, investment strategies and safety pro</w:t>
      </w:r>
      <w:r w:rsidRPr="00F240C1">
        <w:rPr>
          <w:rFonts w:ascii="Times New Roman" w:hAnsi="Times New Roman" w:cs="Times New Roman"/>
          <w:noProof/>
          <w:sz w:val="24"/>
          <w:szCs w:val="24"/>
        </w:rPr>
        <w:t>. Washington DC.</w:t>
      </w:r>
    </w:p>
    <w:p w14:paraId="1CE788F2" w14:textId="77777777" w:rsidR="00F240C1" w:rsidRPr="00F240C1" w:rsidRDefault="00F240C1" w:rsidP="00F240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240C1">
        <w:rPr>
          <w:rFonts w:ascii="Times New Roman" w:hAnsi="Times New Roman" w:cs="Times New Roman"/>
          <w:noProof/>
          <w:sz w:val="24"/>
          <w:szCs w:val="24"/>
        </w:rPr>
        <w:t xml:space="preserve">Bliss, T., &amp; Breen, J. (2009). </w:t>
      </w:r>
      <w:r w:rsidRPr="00F240C1">
        <w:rPr>
          <w:rFonts w:ascii="Times New Roman" w:hAnsi="Times New Roman" w:cs="Times New Roman"/>
          <w:i/>
          <w:iCs/>
          <w:noProof/>
          <w:sz w:val="24"/>
          <w:szCs w:val="24"/>
        </w:rPr>
        <w:t>Implementing the Recommendations of the World Report on Road Traffic Injury Prevention. Country Guidelines for the Conduct of Road Safety Capacity Reviews and the Related Specification of Lead Agency Reforms, Investment Strategies and Safety Projects</w:t>
      </w:r>
      <w:r w:rsidRPr="00F240C1">
        <w:rPr>
          <w:rFonts w:ascii="Times New Roman" w:hAnsi="Times New Roman" w:cs="Times New Roman"/>
          <w:noProof/>
          <w:sz w:val="24"/>
          <w:szCs w:val="24"/>
        </w:rPr>
        <w:t>. Washington, DC.</w:t>
      </w:r>
    </w:p>
    <w:p w14:paraId="797D63BC" w14:textId="77777777" w:rsidR="00F240C1" w:rsidRPr="00F240C1" w:rsidRDefault="00F240C1" w:rsidP="00F240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240C1">
        <w:rPr>
          <w:rFonts w:ascii="Times New Roman" w:hAnsi="Times New Roman" w:cs="Times New Roman"/>
          <w:noProof/>
          <w:sz w:val="24"/>
          <w:szCs w:val="24"/>
        </w:rPr>
        <w:t xml:space="preserve">Chen, S., Kuhn, M., Prettner, K., &amp; Bloom, D. E. (2019). The global macroeconomic burden of road injuries: estimates and projections for 166 countries. </w:t>
      </w:r>
      <w:r w:rsidRPr="00F240C1">
        <w:rPr>
          <w:rFonts w:ascii="Times New Roman" w:hAnsi="Times New Roman" w:cs="Times New Roman"/>
          <w:i/>
          <w:iCs/>
          <w:noProof/>
          <w:sz w:val="24"/>
          <w:szCs w:val="24"/>
        </w:rPr>
        <w:t>The Lancet Planetary Health</w:t>
      </w:r>
      <w:r w:rsidRPr="00F240C1">
        <w:rPr>
          <w:rFonts w:ascii="Times New Roman" w:hAnsi="Times New Roman" w:cs="Times New Roman"/>
          <w:noProof/>
          <w:sz w:val="24"/>
          <w:szCs w:val="24"/>
        </w:rPr>
        <w:t xml:space="preserve">, </w:t>
      </w:r>
      <w:r w:rsidRPr="00F240C1">
        <w:rPr>
          <w:rFonts w:ascii="Times New Roman" w:hAnsi="Times New Roman" w:cs="Times New Roman"/>
          <w:i/>
          <w:iCs/>
          <w:noProof/>
          <w:sz w:val="24"/>
          <w:szCs w:val="24"/>
        </w:rPr>
        <w:t>3</w:t>
      </w:r>
      <w:r w:rsidRPr="00F240C1">
        <w:rPr>
          <w:rFonts w:ascii="Times New Roman" w:hAnsi="Times New Roman" w:cs="Times New Roman"/>
          <w:noProof/>
          <w:sz w:val="24"/>
          <w:szCs w:val="24"/>
        </w:rPr>
        <w:t>(9), e390-e398. https://doi.org/10.1016/S2542-5196(19)30170-6</w:t>
      </w:r>
    </w:p>
    <w:p w14:paraId="5A68097F" w14:textId="77777777" w:rsidR="00F240C1" w:rsidRPr="00F240C1" w:rsidRDefault="00F240C1" w:rsidP="00F240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240C1">
        <w:rPr>
          <w:rFonts w:ascii="Times New Roman" w:hAnsi="Times New Roman" w:cs="Times New Roman"/>
          <w:noProof/>
          <w:sz w:val="24"/>
          <w:szCs w:val="24"/>
        </w:rPr>
        <w:t xml:space="preserve">Council, A. T. (2011). </w:t>
      </w:r>
      <w:r w:rsidRPr="00F240C1">
        <w:rPr>
          <w:rFonts w:ascii="Times New Roman" w:hAnsi="Times New Roman" w:cs="Times New Roman"/>
          <w:i/>
          <w:iCs/>
          <w:noProof/>
          <w:sz w:val="24"/>
          <w:szCs w:val="24"/>
        </w:rPr>
        <w:t>National Road Safety Strategy 2011–2020</w:t>
      </w:r>
      <w:r w:rsidRPr="00F240C1">
        <w:rPr>
          <w:rFonts w:ascii="Times New Roman" w:hAnsi="Times New Roman" w:cs="Times New Roman"/>
          <w:noProof/>
          <w:sz w:val="24"/>
          <w:szCs w:val="24"/>
        </w:rPr>
        <w:t>.</w:t>
      </w:r>
    </w:p>
    <w:p w14:paraId="6441440C" w14:textId="77777777" w:rsidR="00F240C1" w:rsidRPr="00F240C1" w:rsidRDefault="00F240C1" w:rsidP="00F240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240C1">
        <w:rPr>
          <w:rFonts w:ascii="Times New Roman" w:hAnsi="Times New Roman" w:cs="Times New Roman"/>
          <w:noProof/>
          <w:sz w:val="24"/>
          <w:szCs w:val="24"/>
        </w:rPr>
        <w:t xml:space="preserve">Elvik, R., Hoye, A., Vaa, T., &amp; Sorensen, M. (2009). </w:t>
      </w:r>
      <w:r w:rsidRPr="00F240C1">
        <w:rPr>
          <w:rFonts w:ascii="Times New Roman" w:hAnsi="Times New Roman" w:cs="Times New Roman"/>
          <w:i/>
          <w:iCs/>
          <w:noProof/>
          <w:sz w:val="24"/>
          <w:szCs w:val="24"/>
        </w:rPr>
        <w:t>The Handbook of Road Safety Measures</w:t>
      </w:r>
      <w:r w:rsidRPr="00F240C1">
        <w:rPr>
          <w:rFonts w:ascii="Times New Roman" w:hAnsi="Times New Roman" w:cs="Times New Roman"/>
          <w:noProof/>
          <w:sz w:val="24"/>
          <w:szCs w:val="24"/>
        </w:rPr>
        <w:t xml:space="preserve"> (2nd Eds.). Bingley: Emerald Group Publishing Limited.</w:t>
      </w:r>
    </w:p>
    <w:p w14:paraId="36DC6451" w14:textId="77777777" w:rsidR="00F240C1" w:rsidRPr="00F240C1" w:rsidRDefault="00F240C1" w:rsidP="00F240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240C1">
        <w:rPr>
          <w:rFonts w:ascii="Times New Roman" w:hAnsi="Times New Roman" w:cs="Times New Roman"/>
          <w:noProof/>
          <w:sz w:val="24"/>
          <w:szCs w:val="24"/>
        </w:rPr>
        <w:t xml:space="preserve">ERSO. (2006). </w:t>
      </w:r>
      <w:r w:rsidRPr="00F240C1">
        <w:rPr>
          <w:rFonts w:ascii="Times New Roman" w:hAnsi="Times New Roman" w:cs="Times New Roman"/>
          <w:i/>
          <w:iCs/>
          <w:noProof/>
          <w:sz w:val="24"/>
          <w:szCs w:val="24"/>
        </w:rPr>
        <w:t>Road Safety Management</w:t>
      </w:r>
      <w:r w:rsidRPr="00F240C1">
        <w:rPr>
          <w:rFonts w:ascii="Times New Roman" w:hAnsi="Times New Roman" w:cs="Times New Roman"/>
          <w:noProof/>
          <w:sz w:val="24"/>
          <w:szCs w:val="24"/>
        </w:rPr>
        <w:t>. Retrieved from retrieved November 28, 2008 from www.erso.eu</w:t>
      </w:r>
    </w:p>
    <w:p w14:paraId="400136BE" w14:textId="77777777" w:rsidR="00F240C1" w:rsidRPr="00F240C1" w:rsidRDefault="00F240C1" w:rsidP="00F240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240C1">
        <w:rPr>
          <w:rFonts w:ascii="Times New Roman" w:hAnsi="Times New Roman" w:cs="Times New Roman"/>
          <w:noProof/>
          <w:sz w:val="24"/>
          <w:szCs w:val="24"/>
        </w:rPr>
        <w:t xml:space="preserve">Esmael, M. O., Sasaki, K., &amp; Nishii, K. (2013). Road traffic accident trend in developing countries-the policy implications. </w:t>
      </w:r>
      <w:r w:rsidRPr="00F240C1">
        <w:rPr>
          <w:rFonts w:ascii="Times New Roman" w:hAnsi="Times New Roman" w:cs="Times New Roman"/>
          <w:i/>
          <w:iCs/>
          <w:noProof/>
          <w:sz w:val="24"/>
          <w:szCs w:val="24"/>
        </w:rPr>
        <w:t>Journal of the Eastern Asia Society for Transportation Studies</w:t>
      </w:r>
      <w:r w:rsidRPr="00F240C1">
        <w:rPr>
          <w:rFonts w:ascii="Times New Roman" w:hAnsi="Times New Roman" w:cs="Times New Roman"/>
          <w:noProof/>
          <w:sz w:val="24"/>
          <w:szCs w:val="24"/>
        </w:rPr>
        <w:t xml:space="preserve">, </w:t>
      </w:r>
      <w:r w:rsidRPr="00F240C1">
        <w:rPr>
          <w:rFonts w:ascii="Times New Roman" w:hAnsi="Times New Roman" w:cs="Times New Roman"/>
          <w:i/>
          <w:iCs/>
          <w:noProof/>
          <w:sz w:val="24"/>
          <w:szCs w:val="24"/>
        </w:rPr>
        <w:t>10</w:t>
      </w:r>
      <w:r w:rsidRPr="00F240C1">
        <w:rPr>
          <w:rFonts w:ascii="Times New Roman" w:hAnsi="Times New Roman" w:cs="Times New Roman"/>
          <w:noProof/>
          <w:sz w:val="24"/>
          <w:szCs w:val="24"/>
        </w:rPr>
        <w:t>. https://doi.org/10.11175/easts.10.1978</w:t>
      </w:r>
    </w:p>
    <w:p w14:paraId="099DDD29" w14:textId="77777777" w:rsidR="00F240C1" w:rsidRPr="00F240C1" w:rsidRDefault="00F240C1" w:rsidP="00F240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240C1">
        <w:rPr>
          <w:rFonts w:ascii="Times New Roman" w:hAnsi="Times New Roman" w:cs="Times New Roman"/>
          <w:noProof/>
          <w:sz w:val="24"/>
          <w:szCs w:val="24"/>
        </w:rPr>
        <w:t xml:space="preserve">Hakim, I. (2020). Rencana Umum Nasional Keselamatan LLAJ &amp; Implikasi dari Pandemi Covid-19. In </w:t>
      </w:r>
      <w:r w:rsidRPr="00F240C1">
        <w:rPr>
          <w:rFonts w:ascii="Times New Roman" w:hAnsi="Times New Roman" w:cs="Times New Roman"/>
          <w:i/>
          <w:iCs/>
          <w:noProof/>
          <w:sz w:val="24"/>
          <w:szCs w:val="24"/>
        </w:rPr>
        <w:t>Webinar Transportasi dan Logistik pada Masa dan Pasca (New Normal) Pandemic Corona COVID-19.</w:t>
      </w:r>
      <w:r w:rsidRPr="00F240C1">
        <w:rPr>
          <w:rFonts w:ascii="Times New Roman" w:hAnsi="Times New Roman" w:cs="Times New Roman"/>
          <w:noProof/>
          <w:sz w:val="24"/>
          <w:szCs w:val="24"/>
        </w:rPr>
        <w:t xml:space="preserve"> Jakarta: Institut Transportasi dan Logistik Trisakti.</w:t>
      </w:r>
    </w:p>
    <w:p w14:paraId="083A21F9" w14:textId="77777777" w:rsidR="00F240C1" w:rsidRPr="00F240C1" w:rsidRDefault="00F240C1" w:rsidP="00F240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240C1">
        <w:rPr>
          <w:rFonts w:ascii="Times New Roman" w:hAnsi="Times New Roman" w:cs="Times New Roman"/>
          <w:noProof/>
          <w:sz w:val="24"/>
          <w:szCs w:val="24"/>
        </w:rPr>
        <w:t xml:space="preserve">Howard, E. (2014). </w:t>
      </w:r>
      <w:r w:rsidRPr="00F240C1">
        <w:rPr>
          <w:rFonts w:ascii="Times New Roman" w:hAnsi="Times New Roman" w:cs="Times New Roman"/>
          <w:i/>
          <w:iCs/>
          <w:noProof/>
          <w:sz w:val="24"/>
          <w:szCs w:val="24"/>
        </w:rPr>
        <w:t>Technical Assistance for National Road Safety Plan (Runk) Implementation</w:t>
      </w:r>
      <w:r w:rsidRPr="00F240C1">
        <w:rPr>
          <w:rFonts w:ascii="Times New Roman" w:hAnsi="Times New Roman" w:cs="Times New Roman"/>
          <w:noProof/>
          <w:sz w:val="24"/>
          <w:szCs w:val="24"/>
        </w:rPr>
        <w:t>.</w:t>
      </w:r>
    </w:p>
    <w:p w14:paraId="39360A26" w14:textId="77777777" w:rsidR="00F240C1" w:rsidRPr="00F240C1" w:rsidRDefault="00F240C1" w:rsidP="00F240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240C1">
        <w:rPr>
          <w:rFonts w:ascii="Times New Roman" w:hAnsi="Times New Roman" w:cs="Times New Roman"/>
          <w:noProof/>
          <w:sz w:val="24"/>
          <w:szCs w:val="24"/>
        </w:rPr>
        <w:t xml:space="preserve">Howard, E. (2015). </w:t>
      </w:r>
      <w:r w:rsidRPr="00F240C1">
        <w:rPr>
          <w:rFonts w:ascii="Times New Roman" w:hAnsi="Times New Roman" w:cs="Times New Roman"/>
          <w:i/>
          <w:iCs/>
          <w:noProof/>
          <w:sz w:val="24"/>
          <w:szCs w:val="24"/>
        </w:rPr>
        <w:t>Technical Assistance for National Road Safety Plan (Runk) Implementation. Deliverable 5: Final Report: Review of Runk/ Inpres 4 2013</w:t>
      </w:r>
      <w:r w:rsidRPr="00F240C1">
        <w:rPr>
          <w:rFonts w:ascii="Times New Roman" w:hAnsi="Times New Roman" w:cs="Times New Roman"/>
          <w:noProof/>
          <w:sz w:val="24"/>
          <w:szCs w:val="24"/>
        </w:rPr>
        <w:t>.</w:t>
      </w:r>
    </w:p>
    <w:p w14:paraId="69303296" w14:textId="77777777" w:rsidR="00F240C1" w:rsidRPr="00F240C1" w:rsidRDefault="00F240C1" w:rsidP="00F240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240C1">
        <w:rPr>
          <w:rFonts w:ascii="Times New Roman" w:hAnsi="Times New Roman" w:cs="Times New Roman"/>
          <w:noProof/>
          <w:sz w:val="24"/>
          <w:szCs w:val="24"/>
        </w:rPr>
        <w:t xml:space="preserve">Jati, D. S. (2010). Pengelolaan Program Keselamatan Transportasi Jalan Di Jalur Pantura Pekalongan. </w:t>
      </w:r>
      <w:r w:rsidRPr="00F240C1">
        <w:rPr>
          <w:rFonts w:ascii="Times New Roman" w:hAnsi="Times New Roman" w:cs="Times New Roman"/>
          <w:i/>
          <w:iCs/>
          <w:noProof/>
          <w:sz w:val="24"/>
          <w:szCs w:val="24"/>
        </w:rPr>
        <w:t>Politika: Jurnal Ilmu Politik</w:t>
      </w:r>
      <w:r w:rsidRPr="00F240C1">
        <w:rPr>
          <w:rFonts w:ascii="Times New Roman" w:hAnsi="Times New Roman" w:cs="Times New Roman"/>
          <w:noProof/>
          <w:sz w:val="24"/>
          <w:szCs w:val="24"/>
        </w:rPr>
        <w:t xml:space="preserve">, </w:t>
      </w:r>
      <w:r w:rsidRPr="00F240C1">
        <w:rPr>
          <w:rFonts w:ascii="Times New Roman" w:hAnsi="Times New Roman" w:cs="Times New Roman"/>
          <w:i/>
          <w:iCs/>
          <w:noProof/>
          <w:sz w:val="24"/>
          <w:szCs w:val="24"/>
        </w:rPr>
        <w:t>4</w:t>
      </w:r>
      <w:r w:rsidRPr="00F240C1">
        <w:rPr>
          <w:rFonts w:ascii="Times New Roman" w:hAnsi="Times New Roman" w:cs="Times New Roman"/>
          <w:noProof/>
          <w:sz w:val="24"/>
          <w:szCs w:val="24"/>
        </w:rPr>
        <w:t>(1), 49-58. https://doi.org/10.14710/politika.4.1.2013.49-58</w:t>
      </w:r>
    </w:p>
    <w:p w14:paraId="79119C13" w14:textId="77777777" w:rsidR="00F240C1" w:rsidRPr="00F240C1" w:rsidRDefault="00F240C1" w:rsidP="00F240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240C1">
        <w:rPr>
          <w:rFonts w:ascii="Times New Roman" w:hAnsi="Times New Roman" w:cs="Times New Roman"/>
          <w:noProof/>
          <w:sz w:val="24"/>
          <w:szCs w:val="24"/>
        </w:rPr>
        <w:t>Kopits, E., &amp; Cropper, M. (2003). Traffic Fatalities and Economic Growth.</w:t>
      </w:r>
    </w:p>
    <w:p w14:paraId="339D8136" w14:textId="77777777" w:rsidR="00F240C1" w:rsidRPr="00F240C1" w:rsidRDefault="00F240C1" w:rsidP="00F240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240C1">
        <w:rPr>
          <w:rFonts w:ascii="Times New Roman" w:hAnsi="Times New Roman" w:cs="Times New Roman"/>
          <w:noProof/>
          <w:sz w:val="24"/>
          <w:szCs w:val="24"/>
        </w:rPr>
        <w:t xml:space="preserve">Laureshyn, A., &amp; Várhelyi, A. (2018). </w:t>
      </w:r>
      <w:r w:rsidRPr="00F240C1">
        <w:rPr>
          <w:rFonts w:ascii="Times New Roman" w:hAnsi="Times New Roman" w:cs="Times New Roman"/>
          <w:i/>
          <w:iCs/>
          <w:noProof/>
          <w:sz w:val="24"/>
          <w:szCs w:val="24"/>
        </w:rPr>
        <w:t>The Swedish Traffic Conflict Technique Observer’s Manual</w:t>
      </w:r>
      <w:r w:rsidRPr="00F240C1">
        <w:rPr>
          <w:rFonts w:ascii="Times New Roman" w:hAnsi="Times New Roman" w:cs="Times New Roman"/>
          <w:noProof/>
          <w:sz w:val="24"/>
          <w:szCs w:val="24"/>
        </w:rPr>
        <w:t>. Lund.</w:t>
      </w:r>
    </w:p>
    <w:p w14:paraId="3C72B548" w14:textId="77777777" w:rsidR="00F240C1" w:rsidRPr="00F240C1" w:rsidRDefault="00F240C1" w:rsidP="00F240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240C1">
        <w:rPr>
          <w:rFonts w:ascii="Times New Roman" w:hAnsi="Times New Roman" w:cs="Times New Roman"/>
          <w:noProof/>
          <w:sz w:val="24"/>
          <w:szCs w:val="24"/>
        </w:rPr>
        <w:t xml:space="preserve">Lumowa, R. (2020). </w:t>
      </w:r>
      <w:r w:rsidRPr="00F240C1">
        <w:rPr>
          <w:rFonts w:ascii="Times New Roman" w:hAnsi="Times New Roman" w:cs="Times New Roman"/>
          <w:i/>
          <w:iCs/>
          <w:noProof/>
          <w:sz w:val="24"/>
          <w:szCs w:val="24"/>
        </w:rPr>
        <w:t>Bila ingin membangun bangsa ini mulailah dari jalan raya</w:t>
      </w:r>
      <w:r w:rsidRPr="00F240C1">
        <w:rPr>
          <w:rFonts w:ascii="Times New Roman" w:hAnsi="Times New Roman" w:cs="Times New Roman"/>
          <w:noProof/>
          <w:sz w:val="24"/>
          <w:szCs w:val="24"/>
        </w:rPr>
        <w:t>. Jakarta: Poda Metro Jaya.</w:t>
      </w:r>
    </w:p>
    <w:p w14:paraId="17A15BA2" w14:textId="77777777" w:rsidR="00F240C1" w:rsidRPr="00F240C1" w:rsidRDefault="00F240C1" w:rsidP="00F240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240C1">
        <w:rPr>
          <w:rFonts w:ascii="Times New Roman" w:hAnsi="Times New Roman" w:cs="Times New Roman"/>
          <w:noProof/>
          <w:sz w:val="24"/>
          <w:szCs w:val="24"/>
        </w:rPr>
        <w:t xml:space="preserve">Magfirona, A., Hidayati, N., &amp; Sunarjono, S. (2018). Review of traffic safety management on </w:t>
      </w:r>
      <w:r w:rsidRPr="00F240C1">
        <w:rPr>
          <w:rFonts w:ascii="Times New Roman" w:hAnsi="Times New Roman" w:cs="Times New Roman"/>
          <w:noProof/>
          <w:sz w:val="24"/>
          <w:szCs w:val="24"/>
        </w:rPr>
        <w:lastRenderedPageBreak/>
        <w:t xml:space="preserve">toll road. In </w:t>
      </w:r>
      <w:r w:rsidRPr="00F240C1">
        <w:rPr>
          <w:rFonts w:ascii="Times New Roman" w:hAnsi="Times New Roman" w:cs="Times New Roman"/>
          <w:i/>
          <w:iCs/>
          <w:noProof/>
          <w:sz w:val="24"/>
          <w:szCs w:val="24"/>
        </w:rPr>
        <w:t>In AIP Conference Proceedings (Vol. 1977, No. 1, p. 040022).</w:t>
      </w:r>
      <w:r w:rsidRPr="00F240C1">
        <w:rPr>
          <w:rFonts w:ascii="Times New Roman" w:hAnsi="Times New Roman" w:cs="Times New Roman"/>
          <w:noProof/>
          <w:sz w:val="24"/>
          <w:szCs w:val="24"/>
        </w:rPr>
        <w:t xml:space="preserve"> AIP Publishing. https://doi.org/10.1063/1.5042992</w:t>
      </w:r>
    </w:p>
    <w:p w14:paraId="24450C7A" w14:textId="77777777" w:rsidR="00F240C1" w:rsidRPr="00F240C1" w:rsidRDefault="00F240C1" w:rsidP="00F240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240C1">
        <w:rPr>
          <w:rFonts w:ascii="Times New Roman" w:hAnsi="Times New Roman" w:cs="Times New Roman"/>
          <w:noProof/>
          <w:sz w:val="24"/>
          <w:szCs w:val="24"/>
        </w:rPr>
        <w:t xml:space="preserve">Maharani, C. F. (2018). Current Practice, Attitude, and Behaviour towards Road Safety Behaviour among the Drivers in Jakarta, Indonesia. </w:t>
      </w:r>
      <w:r w:rsidRPr="00F240C1">
        <w:rPr>
          <w:rFonts w:ascii="Times New Roman" w:hAnsi="Times New Roman" w:cs="Times New Roman"/>
          <w:i/>
          <w:iCs/>
          <w:noProof/>
          <w:sz w:val="24"/>
          <w:szCs w:val="24"/>
        </w:rPr>
        <w:t>KnE Life Sciences</w:t>
      </w:r>
      <w:r w:rsidRPr="00F240C1">
        <w:rPr>
          <w:rFonts w:ascii="Times New Roman" w:hAnsi="Times New Roman" w:cs="Times New Roman"/>
          <w:noProof/>
          <w:sz w:val="24"/>
          <w:szCs w:val="24"/>
        </w:rPr>
        <w:t xml:space="preserve">, </w:t>
      </w:r>
      <w:r w:rsidRPr="00F240C1">
        <w:rPr>
          <w:rFonts w:ascii="Times New Roman" w:hAnsi="Times New Roman" w:cs="Times New Roman"/>
          <w:i/>
          <w:iCs/>
          <w:noProof/>
          <w:sz w:val="24"/>
          <w:szCs w:val="24"/>
        </w:rPr>
        <w:t>4</w:t>
      </w:r>
      <w:r w:rsidRPr="00F240C1">
        <w:rPr>
          <w:rFonts w:ascii="Times New Roman" w:hAnsi="Times New Roman" w:cs="Times New Roman"/>
          <w:noProof/>
          <w:sz w:val="24"/>
          <w:szCs w:val="24"/>
        </w:rPr>
        <w:t>(5), 88-97. https://doi.org/10.18502/kls.v4i5.2542</w:t>
      </w:r>
    </w:p>
    <w:p w14:paraId="07FC67C2" w14:textId="77777777" w:rsidR="00F240C1" w:rsidRPr="00F240C1" w:rsidRDefault="00F240C1" w:rsidP="00F240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240C1">
        <w:rPr>
          <w:rFonts w:ascii="Times New Roman" w:hAnsi="Times New Roman" w:cs="Times New Roman"/>
          <w:noProof/>
          <w:sz w:val="24"/>
          <w:szCs w:val="24"/>
        </w:rPr>
        <w:t xml:space="preserve">Mathers, C., &amp; Loncar, D. (2005). </w:t>
      </w:r>
      <w:r w:rsidRPr="00F240C1">
        <w:rPr>
          <w:rFonts w:ascii="Times New Roman" w:hAnsi="Times New Roman" w:cs="Times New Roman"/>
          <w:i/>
          <w:iCs/>
          <w:noProof/>
          <w:sz w:val="24"/>
          <w:szCs w:val="24"/>
        </w:rPr>
        <w:t>Updated projections of global mortality and burden of disease, 2002–2030: data sources, methods, and results.</w:t>
      </w:r>
    </w:p>
    <w:p w14:paraId="7925433B" w14:textId="77777777" w:rsidR="00F240C1" w:rsidRPr="00F240C1" w:rsidRDefault="00F240C1" w:rsidP="00F240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240C1">
        <w:rPr>
          <w:rFonts w:ascii="Times New Roman" w:hAnsi="Times New Roman" w:cs="Times New Roman"/>
          <w:noProof/>
          <w:sz w:val="24"/>
          <w:szCs w:val="24"/>
        </w:rPr>
        <w:t xml:space="preserve">OECD. (2002). </w:t>
      </w:r>
      <w:r w:rsidRPr="00F240C1">
        <w:rPr>
          <w:rFonts w:ascii="Times New Roman" w:hAnsi="Times New Roman" w:cs="Times New Roman"/>
          <w:i/>
          <w:iCs/>
          <w:noProof/>
          <w:sz w:val="24"/>
          <w:szCs w:val="24"/>
        </w:rPr>
        <w:t>Road Safety: What’s the Vision?, Organisation for Economic Co-operation and Development</w:t>
      </w:r>
      <w:r w:rsidRPr="00F240C1">
        <w:rPr>
          <w:rFonts w:ascii="Times New Roman" w:hAnsi="Times New Roman" w:cs="Times New Roman"/>
          <w:noProof/>
          <w:sz w:val="24"/>
          <w:szCs w:val="24"/>
        </w:rPr>
        <w:t>.</w:t>
      </w:r>
    </w:p>
    <w:p w14:paraId="259132C2" w14:textId="77777777" w:rsidR="00F240C1" w:rsidRPr="00F240C1" w:rsidRDefault="00F240C1" w:rsidP="00F240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240C1">
        <w:rPr>
          <w:rFonts w:ascii="Times New Roman" w:hAnsi="Times New Roman" w:cs="Times New Roman"/>
          <w:noProof/>
          <w:sz w:val="24"/>
          <w:szCs w:val="24"/>
        </w:rPr>
        <w:t xml:space="preserve">OECD. (2008). </w:t>
      </w:r>
      <w:r w:rsidRPr="00F240C1">
        <w:rPr>
          <w:rFonts w:ascii="Times New Roman" w:hAnsi="Times New Roman" w:cs="Times New Roman"/>
          <w:i/>
          <w:iCs/>
          <w:noProof/>
          <w:sz w:val="24"/>
          <w:szCs w:val="24"/>
        </w:rPr>
        <w:t>Towards Zero: Achieving Ambitious Road Safety Targets through a Safe System Approach.</w:t>
      </w:r>
      <w:r w:rsidRPr="00F240C1">
        <w:rPr>
          <w:rFonts w:ascii="Times New Roman" w:hAnsi="Times New Roman" w:cs="Times New Roman"/>
          <w:noProof/>
          <w:sz w:val="24"/>
          <w:szCs w:val="24"/>
        </w:rPr>
        <w:t xml:space="preserve"> Paris.</w:t>
      </w:r>
    </w:p>
    <w:p w14:paraId="4E550DC6" w14:textId="77777777" w:rsidR="00F240C1" w:rsidRPr="00F240C1" w:rsidRDefault="00F240C1" w:rsidP="00F240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240C1">
        <w:rPr>
          <w:rFonts w:ascii="Times New Roman" w:hAnsi="Times New Roman" w:cs="Times New Roman"/>
          <w:noProof/>
          <w:sz w:val="24"/>
          <w:szCs w:val="24"/>
        </w:rPr>
        <w:t xml:space="preserve">Pérez, K., Marí-Dell’Olmo, M., Tobias, A., &amp; Borrell, C. (2011). Reducing road traffic injuries: effectiveness of speed cameras in an urban setting. </w:t>
      </w:r>
      <w:r w:rsidRPr="00F240C1">
        <w:rPr>
          <w:rFonts w:ascii="Times New Roman" w:hAnsi="Times New Roman" w:cs="Times New Roman"/>
          <w:i/>
          <w:iCs/>
          <w:noProof/>
          <w:sz w:val="24"/>
          <w:szCs w:val="24"/>
        </w:rPr>
        <w:t>American Journal of Public Health</w:t>
      </w:r>
      <w:r w:rsidRPr="00F240C1">
        <w:rPr>
          <w:rFonts w:ascii="Times New Roman" w:hAnsi="Times New Roman" w:cs="Times New Roman"/>
          <w:noProof/>
          <w:sz w:val="24"/>
          <w:szCs w:val="24"/>
        </w:rPr>
        <w:t xml:space="preserve">, </w:t>
      </w:r>
      <w:r w:rsidRPr="00F240C1">
        <w:rPr>
          <w:rFonts w:ascii="Times New Roman" w:hAnsi="Times New Roman" w:cs="Times New Roman"/>
          <w:i/>
          <w:iCs/>
          <w:noProof/>
          <w:sz w:val="24"/>
          <w:szCs w:val="24"/>
        </w:rPr>
        <w:t>97</w:t>
      </w:r>
      <w:r w:rsidRPr="00F240C1">
        <w:rPr>
          <w:rFonts w:ascii="Times New Roman" w:hAnsi="Times New Roman" w:cs="Times New Roman"/>
          <w:noProof/>
          <w:sz w:val="24"/>
          <w:szCs w:val="24"/>
        </w:rPr>
        <w:t>(9), 1632-1637.</w:t>
      </w:r>
    </w:p>
    <w:p w14:paraId="2FFE41D8" w14:textId="77777777" w:rsidR="00F240C1" w:rsidRPr="00F240C1" w:rsidRDefault="00F240C1" w:rsidP="00F240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240C1">
        <w:rPr>
          <w:rFonts w:ascii="Times New Roman" w:hAnsi="Times New Roman" w:cs="Times New Roman"/>
          <w:noProof/>
          <w:sz w:val="24"/>
          <w:szCs w:val="24"/>
        </w:rPr>
        <w:t>PP RI. Peraturan Pemerintah (PP) Republik Indonesia Nomor 37 Tahun 2017 tentang Keselamatan Lalu Lintas dan Angkutan Jalan (2017). Jakarta: Peraturan Presiden Republik Indonesia.</w:t>
      </w:r>
    </w:p>
    <w:p w14:paraId="4830B7F0" w14:textId="77777777" w:rsidR="00F240C1" w:rsidRPr="00F240C1" w:rsidRDefault="00F240C1" w:rsidP="00F240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240C1">
        <w:rPr>
          <w:rFonts w:ascii="Times New Roman" w:hAnsi="Times New Roman" w:cs="Times New Roman"/>
          <w:noProof/>
          <w:sz w:val="24"/>
          <w:szCs w:val="24"/>
        </w:rPr>
        <w:t>RI, I. Instruksi Presiden (INPRES) Republik Indonesia Nomor 4 tahun 2013 tentang Program Dekade Aksi Keselamatan Jalan (2013). Jakarta: Instruksi Presiden Republik Indonesia.</w:t>
      </w:r>
    </w:p>
    <w:p w14:paraId="100D3C12" w14:textId="77777777" w:rsidR="00F240C1" w:rsidRPr="00F240C1" w:rsidRDefault="00F240C1" w:rsidP="00F240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240C1">
        <w:rPr>
          <w:rFonts w:ascii="Times New Roman" w:hAnsi="Times New Roman" w:cs="Times New Roman"/>
          <w:noProof/>
          <w:sz w:val="24"/>
          <w:szCs w:val="24"/>
        </w:rPr>
        <w:t xml:space="preserve">Road and Transport Authority. (2006). </w:t>
      </w:r>
      <w:r w:rsidRPr="00F240C1">
        <w:rPr>
          <w:rFonts w:ascii="Times New Roman" w:hAnsi="Times New Roman" w:cs="Times New Roman"/>
          <w:i/>
          <w:iCs/>
          <w:noProof/>
          <w:sz w:val="24"/>
          <w:szCs w:val="24"/>
        </w:rPr>
        <w:t>Road environment safety: A practitioners reference guide to safer roads</w:t>
      </w:r>
      <w:r w:rsidRPr="00F240C1">
        <w:rPr>
          <w:rFonts w:ascii="Times New Roman" w:hAnsi="Times New Roman" w:cs="Times New Roman"/>
          <w:noProof/>
          <w:sz w:val="24"/>
          <w:szCs w:val="24"/>
        </w:rPr>
        <w:t>. New South Wales.</w:t>
      </w:r>
    </w:p>
    <w:p w14:paraId="66C635C2" w14:textId="77777777" w:rsidR="00F240C1" w:rsidRPr="00F240C1" w:rsidRDefault="00F240C1" w:rsidP="00F240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240C1">
        <w:rPr>
          <w:rFonts w:ascii="Times New Roman" w:hAnsi="Times New Roman" w:cs="Times New Roman"/>
          <w:noProof/>
          <w:sz w:val="24"/>
          <w:szCs w:val="24"/>
        </w:rPr>
        <w:t xml:space="preserve">Rosolino, V., Teresa, I., Vittorio, A., Carmine, F. D., Antonio, T., Daniele, R., &amp; Claudio, Z. (2014). Road safety performance assessment: a new road network Risk Index for info mobility. </w:t>
      </w:r>
      <w:r w:rsidRPr="00F240C1">
        <w:rPr>
          <w:rFonts w:ascii="Times New Roman" w:hAnsi="Times New Roman" w:cs="Times New Roman"/>
          <w:i/>
          <w:iCs/>
          <w:noProof/>
          <w:sz w:val="24"/>
          <w:szCs w:val="24"/>
        </w:rPr>
        <w:t>Procedia-Social and Behavioral Sciences</w:t>
      </w:r>
      <w:r w:rsidRPr="00F240C1">
        <w:rPr>
          <w:rFonts w:ascii="Times New Roman" w:hAnsi="Times New Roman" w:cs="Times New Roman"/>
          <w:noProof/>
          <w:sz w:val="24"/>
          <w:szCs w:val="24"/>
        </w:rPr>
        <w:t xml:space="preserve">, </w:t>
      </w:r>
      <w:r w:rsidRPr="00F240C1">
        <w:rPr>
          <w:rFonts w:ascii="Times New Roman" w:hAnsi="Times New Roman" w:cs="Times New Roman"/>
          <w:i/>
          <w:iCs/>
          <w:noProof/>
          <w:sz w:val="24"/>
          <w:szCs w:val="24"/>
        </w:rPr>
        <w:t>111</w:t>
      </w:r>
      <w:r w:rsidRPr="00F240C1">
        <w:rPr>
          <w:rFonts w:ascii="Times New Roman" w:hAnsi="Times New Roman" w:cs="Times New Roman"/>
          <w:noProof/>
          <w:sz w:val="24"/>
          <w:szCs w:val="24"/>
        </w:rPr>
        <w:t>, 624–633. https://doi.org/10.1016/j.sbspro.2014.01.096</w:t>
      </w:r>
    </w:p>
    <w:p w14:paraId="5D094EA8" w14:textId="77777777" w:rsidR="00F240C1" w:rsidRPr="00F240C1" w:rsidRDefault="00F240C1" w:rsidP="00F240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240C1">
        <w:rPr>
          <w:rFonts w:ascii="Times New Roman" w:hAnsi="Times New Roman" w:cs="Times New Roman"/>
          <w:noProof/>
          <w:sz w:val="24"/>
          <w:szCs w:val="24"/>
        </w:rPr>
        <w:t xml:space="preserve">Saidah, D., Sari, M., &amp; Darunanto, D. (2018). Land Trasportation User Analysis in Bekasi. In </w:t>
      </w:r>
      <w:r w:rsidRPr="00F240C1">
        <w:rPr>
          <w:rFonts w:ascii="Times New Roman" w:hAnsi="Times New Roman" w:cs="Times New Roman"/>
          <w:i/>
          <w:iCs/>
          <w:noProof/>
          <w:sz w:val="24"/>
          <w:szCs w:val="24"/>
        </w:rPr>
        <w:t>In Proceedings of The International Conference on Social Sciences (ICSS) (Vol. 1, No. 1).</w:t>
      </w:r>
      <w:r w:rsidRPr="00F240C1">
        <w:rPr>
          <w:rFonts w:ascii="Times New Roman" w:hAnsi="Times New Roman" w:cs="Times New Roman"/>
          <w:noProof/>
          <w:sz w:val="24"/>
          <w:szCs w:val="24"/>
        </w:rPr>
        <w:t xml:space="preserve"> (pp. 97–102). Jakarta: Muhammadiyah University of Jakarta, Indonesia.</w:t>
      </w:r>
    </w:p>
    <w:p w14:paraId="491B748C" w14:textId="77777777" w:rsidR="00F240C1" w:rsidRPr="00F240C1" w:rsidRDefault="00F240C1" w:rsidP="00F240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240C1">
        <w:rPr>
          <w:rFonts w:ascii="Times New Roman" w:hAnsi="Times New Roman" w:cs="Times New Roman"/>
          <w:noProof/>
          <w:sz w:val="24"/>
          <w:szCs w:val="24"/>
        </w:rPr>
        <w:t xml:space="preserve">Shuey, R. (2019). Road Safety Policy &amp; Practice. </w:t>
      </w:r>
      <w:r w:rsidRPr="00F240C1">
        <w:rPr>
          <w:rFonts w:ascii="Times New Roman" w:hAnsi="Times New Roman" w:cs="Times New Roman"/>
          <w:i/>
          <w:iCs/>
          <w:noProof/>
          <w:sz w:val="24"/>
          <w:szCs w:val="24"/>
        </w:rPr>
        <w:t>Journal of the Australasian College of Road Safety</w:t>
      </w:r>
      <w:r w:rsidRPr="00F240C1">
        <w:rPr>
          <w:rFonts w:ascii="Times New Roman" w:hAnsi="Times New Roman" w:cs="Times New Roman"/>
          <w:noProof/>
          <w:sz w:val="24"/>
          <w:szCs w:val="24"/>
        </w:rPr>
        <w:t xml:space="preserve">, </w:t>
      </w:r>
      <w:r w:rsidRPr="00F240C1">
        <w:rPr>
          <w:rFonts w:ascii="Times New Roman" w:hAnsi="Times New Roman" w:cs="Times New Roman"/>
          <w:i/>
          <w:iCs/>
          <w:noProof/>
          <w:sz w:val="24"/>
          <w:szCs w:val="24"/>
        </w:rPr>
        <w:t>30</w:t>
      </w:r>
      <w:r w:rsidRPr="00F240C1">
        <w:rPr>
          <w:rFonts w:ascii="Times New Roman" w:hAnsi="Times New Roman" w:cs="Times New Roman"/>
          <w:noProof/>
          <w:sz w:val="24"/>
          <w:szCs w:val="24"/>
        </w:rPr>
        <w:t>(1), 58.</w:t>
      </w:r>
    </w:p>
    <w:p w14:paraId="3D52FFD1" w14:textId="77777777" w:rsidR="00F240C1" w:rsidRPr="00F240C1" w:rsidRDefault="00F240C1" w:rsidP="00F240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240C1">
        <w:rPr>
          <w:rFonts w:ascii="Times New Roman" w:hAnsi="Times New Roman" w:cs="Times New Roman"/>
          <w:noProof/>
          <w:sz w:val="24"/>
          <w:szCs w:val="24"/>
        </w:rPr>
        <w:t xml:space="preserve">Stevenson, M., Thompson, J., Wijnands, J. S., Nice, K., Aschwanden, G., &amp; Zhao, H. (2019). Opportunities to reduce road traffic injury: new insights from the study of urban areas. </w:t>
      </w:r>
      <w:r w:rsidRPr="00F240C1">
        <w:rPr>
          <w:rFonts w:ascii="Times New Roman" w:hAnsi="Times New Roman" w:cs="Times New Roman"/>
          <w:i/>
          <w:iCs/>
          <w:noProof/>
          <w:sz w:val="24"/>
          <w:szCs w:val="24"/>
        </w:rPr>
        <w:t>International Journal of Injury Control and Safety Promotion</w:t>
      </w:r>
      <w:r w:rsidRPr="00F240C1">
        <w:rPr>
          <w:rFonts w:ascii="Times New Roman" w:hAnsi="Times New Roman" w:cs="Times New Roman"/>
          <w:noProof/>
          <w:sz w:val="24"/>
          <w:szCs w:val="24"/>
        </w:rPr>
        <w:t>. https://doi.org/10.1080/17457300.2019.1704790</w:t>
      </w:r>
    </w:p>
    <w:p w14:paraId="342CD06A" w14:textId="77777777" w:rsidR="00F240C1" w:rsidRPr="00F240C1" w:rsidRDefault="00F240C1" w:rsidP="00F240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240C1">
        <w:rPr>
          <w:rFonts w:ascii="Times New Roman" w:hAnsi="Times New Roman" w:cs="Times New Roman"/>
          <w:noProof/>
          <w:sz w:val="24"/>
          <w:szCs w:val="24"/>
        </w:rPr>
        <w:t xml:space="preserve">Sugiyanto, G., &amp; Fadli, A. (2017). Identifikasi Lokasi Rawan Kecelakaan Lalu Lintas (Black Spot) di Kabupaten Purbalingga, Jawa Tengah. </w:t>
      </w:r>
      <w:r w:rsidRPr="00F240C1">
        <w:rPr>
          <w:rFonts w:ascii="Times New Roman" w:hAnsi="Times New Roman" w:cs="Times New Roman"/>
          <w:i/>
          <w:iCs/>
          <w:noProof/>
          <w:sz w:val="24"/>
          <w:szCs w:val="24"/>
        </w:rPr>
        <w:t>Jurnal Teknik Sipil Dan Perencanaan</w:t>
      </w:r>
      <w:r w:rsidRPr="00F240C1">
        <w:rPr>
          <w:rFonts w:ascii="Times New Roman" w:hAnsi="Times New Roman" w:cs="Times New Roman"/>
          <w:noProof/>
          <w:sz w:val="24"/>
          <w:szCs w:val="24"/>
        </w:rPr>
        <w:t xml:space="preserve">, </w:t>
      </w:r>
      <w:r w:rsidRPr="00F240C1">
        <w:rPr>
          <w:rFonts w:ascii="Times New Roman" w:hAnsi="Times New Roman" w:cs="Times New Roman"/>
          <w:i/>
          <w:iCs/>
          <w:noProof/>
          <w:sz w:val="24"/>
          <w:szCs w:val="24"/>
        </w:rPr>
        <w:t>19</w:t>
      </w:r>
      <w:r w:rsidRPr="00F240C1">
        <w:rPr>
          <w:rFonts w:ascii="Times New Roman" w:hAnsi="Times New Roman" w:cs="Times New Roman"/>
          <w:noProof/>
          <w:sz w:val="24"/>
          <w:szCs w:val="24"/>
        </w:rPr>
        <w:t>(2), 128-135.</w:t>
      </w:r>
    </w:p>
    <w:p w14:paraId="36444408" w14:textId="77777777" w:rsidR="00F240C1" w:rsidRPr="00F240C1" w:rsidRDefault="00F240C1" w:rsidP="00F240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240C1">
        <w:rPr>
          <w:rFonts w:ascii="Times New Roman" w:hAnsi="Times New Roman" w:cs="Times New Roman"/>
          <w:noProof/>
          <w:sz w:val="24"/>
          <w:szCs w:val="24"/>
        </w:rPr>
        <w:t xml:space="preserve">Supreme. (2007). </w:t>
      </w:r>
      <w:r w:rsidRPr="00F240C1">
        <w:rPr>
          <w:rFonts w:ascii="Times New Roman" w:hAnsi="Times New Roman" w:cs="Times New Roman"/>
          <w:i/>
          <w:iCs/>
          <w:noProof/>
          <w:sz w:val="24"/>
          <w:szCs w:val="24"/>
        </w:rPr>
        <w:t>Handbook for Measures at the Country Level, Deliverable of the SUPREME EU-project</w:t>
      </w:r>
      <w:r w:rsidRPr="00F240C1">
        <w:rPr>
          <w:rFonts w:ascii="Times New Roman" w:hAnsi="Times New Roman" w:cs="Times New Roman"/>
          <w:noProof/>
          <w:sz w:val="24"/>
          <w:szCs w:val="24"/>
        </w:rPr>
        <w:t>.</w:t>
      </w:r>
    </w:p>
    <w:p w14:paraId="73F2B25B" w14:textId="77777777" w:rsidR="00F240C1" w:rsidRPr="00F240C1" w:rsidRDefault="00F240C1" w:rsidP="00F240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240C1">
        <w:rPr>
          <w:rFonts w:ascii="Times New Roman" w:hAnsi="Times New Roman" w:cs="Times New Roman"/>
          <w:noProof/>
          <w:sz w:val="24"/>
          <w:szCs w:val="24"/>
        </w:rPr>
        <w:t xml:space="preserve">Suripno. (2020). </w:t>
      </w:r>
      <w:r w:rsidRPr="00F240C1">
        <w:rPr>
          <w:rFonts w:ascii="Times New Roman" w:hAnsi="Times New Roman" w:cs="Times New Roman"/>
          <w:i/>
          <w:iCs/>
          <w:noProof/>
          <w:sz w:val="24"/>
          <w:szCs w:val="24"/>
        </w:rPr>
        <w:t>Kinerja Keselamatan Transportasi Jalan</w:t>
      </w:r>
      <w:r w:rsidRPr="00F240C1">
        <w:rPr>
          <w:rFonts w:ascii="Times New Roman" w:hAnsi="Times New Roman" w:cs="Times New Roman"/>
          <w:noProof/>
          <w:sz w:val="24"/>
          <w:szCs w:val="24"/>
        </w:rPr>
        <w:t>. Jakarta: Institut Transportasi dan Logistik Trisakti.</w:t>
      </w:r>
    </w:p>
    <w:p w14:paraId="40B149E4" w14:textId="77777777" w:rsidR="00F240C1" w:rsidRPr="00F240C1" w:rsidRDefault="00F240C1" w:rsidP="00F240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240C1">
        <w:rPr>
          <w:rFonts w:ascii="Times New Roman" w:hAnsi="Times New Roman" w:cs="Times New Roman"/>
          <w:noProof/>
          <w:sz w:val="24"/>
          <w:szCs w:val="24"/>
        </w:rPr>
        <w:t xml:space="preserve">Tempo.co. (2019a). Abdi Yasa Teladan 2019 Tambah Pengetahuan Awak Angkutan Umum. </w:t>
      </w:r>
      <w:r w:rsidRPr="00F240C1">
        <w:rPr>
          <w:rFonts w:ascii="Times New Roman" w:hAnsi="Times New Roman" w:cs="Times New Roman"/>
          <w:i/>
          <w:iCs/>
          <w:noProof/>
          <w:sz w:val="24"/>
          <w:szCs w:val="24"/>
        </w:rPr>
        <w:t>Tempo.Co</w:t>
      </w:r>
      <w:r w:rsidRPr="00F240C1">
        <w:rPr>
          <w:rFonts w:ascii="Times New Roman" w:hAnsi="Times New Roman" w:cs="Times New Roman"/>
          <w:noProof/>
          <w:sz w:val="24"/>
          <w:szCs w:val="24"/>
        </w:rPr>
        <w:t>. Retrieved from https://nasional.tempo.co/read/1247444/abdi-yasa-teladan-2019-tambah-pengetahuan-awak-angkutan-umum/full&amp;view=ok. September 13, 2019.</w:t>
      </w:r>
    </w:p>
    <w:p w14:paraId="6C6C7AD4" w14:textId="77777777" w:rsidR="00F240C1" w:rsidRPr="00F240C1" w:rsidRDefault="00F240C1" w:rsidP="00F240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240C1">
        <w:rPr>
          <w:rFonts w:ascii="Times New Roman" w:hAnsi="Times New Roman" w:cs="Times New Roman"/>
          <w:noProof/>
          <w:sz w:val="24"/>
          <w:szCs w:val="24"/>
        </w:rPr>
        <w:t xml:space="preserve">Tempo.co. (2019b). Pemilihan Abdi Yasa Teladan, Pengemudi Diminta Bangga pada Profesinya. </w:t>
      </w:r>
      <w:r w:rsidRPr="00F240C1">
        <w:rPr>
          <w:rFonts w:ascii="Times New Roman" w:hAnsi="Times New Roman" w:cs="Times New Roman"/>
          <w:i/>
          <w:iCs/>
          <w:noProof/>
          <w:sz w:val="24"/>
          <w:szCs w:val="24"/>
        </w:rPr>
        <w:t>Tempo.Co</w:t>
      </w:r>
      <w:r w:rsidRPr="00F240C1">
        <w:rPr>
          <w:rFonts w:ascii="Times New Roman" w:hAnsi="Times New Roman" w:cs="Times New Roman"/>
          <w:noProof/>
          <w:sz w:val="24"/>
          <w:szCs w:val="24"/>
        </w:rPr>
        <w:t>. Retrieved from https://nasional.tempo.co/read/1247034/pemilihan-abdi-yasa-teladan-pengemudi-diminta-bangga-pada-profesinya/full&amp;view=ok. Septemebr 12.2019.</w:t>
      </w:r>
    </w:p>
    <w:p w14:paraId="18B11067" w14:textId="77777777" w:rsidR="00F240C1" w:rsidRPr="00F240C1" w:rsidRDefault="00F240C1" w:rsidP="00F240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240C1">
        <w:rPr>
          <w:rFonts w:ascii="Times New Roman" w:hAnsi="Times New Roman" w:cs="Times New Roman"/>
          <w:noProof/>
          <w:sz w:val="24"/>
          <w:szCs w:val="24"/>
        </w:rPr>
        <w:t>UU RI. Undang - Undang Republik Indonesia Nomor 22 Tahun 2009 tentang Lalu Lintas dan Angkutan Jalan (2009). Jakarta: Undang-undang Republik Indonesia.</w:t>
      </w:r>
    </w:p>
    <w:p w14:paraId="5BCEFCC8" w14:textId="77777777" w:rsidR="00F240C1" w:rsidRPr="00F240C1" w:rsidRDefault="00F240C1" w:rsidP="00F240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240C1">
        <w:rPr>
          <w:rFonts w:ascii="Times New Roman" w:hAnsi="Times New Roman" w:cs="Times New Roman"/>
          <w:noProof/>
          <w:sz w:val="24"/>
          <w:szCs w:val="24"/>
        </w:rPr>
        <w:lastRenderedPageBreak/>
        <w:t>UU RI. Undang Undang Republik Indonesia Nomor 1 Tentang Penerbangan (2009). Jakarta: Undang-undang Republik Indonesia.</w:t>
      </w:r>
    </w:p>
    <w:p w14:paraId="2EC47BCB" w14:textId="77777777" w:rsidR="00F240C1" w:rsidRPr="00F240C1" w:rsidRDefault="00F240C1" w:rsidP="00F240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240C1">
        <w:rPr>
          <w:rFonts w:ascii="Times New Roman" w:hAnsi="Times New Roman" w:cs="Times New Roman"/>
          <w:noProof/>
          <w:sz w:val="24"/>
          <w:szCs w:val="24"/>
        </w:rPr>
        <w:t xml:space="preserve">van Wee, B., Annema, J. A., &amp; Banister, D. (2013). </w:t>
      </w:r>
      <w:r w:rsidRPr="00F240C1">
        <w:rPr>
          <w:rFonts w:ascii="Times New Roman" w:hAnsi="Times New Roman" w:cs="Times New Roman"/>
          <w:i/>
          <w:iCs/>
          <w:noProof/>
          <w:sz w:val="24"/>
          <w:szCs w:val="24"/>
        </w:rPr>
        <w:t>The transport system and transport policy: an introduction</w:t>
      </w:r>
      <w:r w:rsidRPr="00F240C1">
        <w:rPr>
          <w:rFonts w:ascii="Times New Roman" w:hAnsi="Times New Roman" w:cs="Times New Roman"/>
          <w:noProof/>
          <w:sz w:val="24"/>
          <w:szCs w:val="24"/>
        </w:rPr>
        <w:t>. Edward Elgar Publishing, Inc.</w:t>
      </w:r>
    </w:p>
    <w:p w14:paraId="42CDED3E" w14:textId="77777777" w:rsidR="00F240C1" w:rsidRPr="00F240C1" w:rsidRDefault="00F240C1" w:rsidP="00F240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240C1">
        <w:rPr>
          <w:rFonts w:ascii="Times New Roman" w:hAnsi="Times New Roman" w:cs="Times New Roman"/>
          <w:noProof/>
          <w:sz w:val="24"/>
          <w:szCs w:val="24"/>
        </w:rPr>
        <w:t xml:space="preserve">Verma, A., Gupta, A., &amp; Nath, B. (2017). Road Safety Improvement in India. </w:t>
      </w:r>
      <w:r w:rsidRPr="00F240C1">
        <w:rPr>
          <w:rFonts w:ascii="Times New Roman" w:hAnsi="Times New Roman" w:cs="Times New Roman"/>
          <w:i/>
          <w:iCs/>
          <w:noProof/>
          <w:sz w:val="24"/>
          <w:szCs w:val="24"/>
        </w:rPr>
        <w:t>Journal of Civil Engineering and Environmental Technology</w:t>
      </w:r>
      <w:r w:rsidRPr="00F240C1">
        <w:rPr>
          <w:rFonts w:ascii="Times New Roman" w:hAnsi="Times New Roman" w:cs="Times New Roman"/>
          <w:noProof/>
          <w:sz w:val="24"/>
          <w:szCs w:val="24"/>
        </w:rPr>
        <w:t xml:space="preserve">, </w:t>
      </w:r>
      <w:r w:rsidRPr="00F240C1">
        <w:rPr>
          <w:rFonts w:ascii="Times New Roman" w:hAnsi="Times New Roman" w:cs="Times New Roman"/>
          <w:i/>
          <w:iCs/>
          <w:noProof/>
          <w:sz w:val="24"/>
          <w:szCs w:val="24"/>
        </w:rPr>
        <w:t>4</w:t>
      </w:r>
      <w:r w:rsidRPr="00F240C1">
        <w:rPr>
          <w:rFonts w:ascii="Times New Roman" w:hAnsi="Times New Roman" w:cs="Times New Roman"/>
          <w:noProof/>
          <w:sz w:val="24"/>
          <w:szCs w:val="24"/>
        </w:rPr>
        <w:t>(4), 379–381.</w:t>
      </w:r>
    </w:p>
    <w:p w14:paraId="71133CD6" w14:textId="77777777" w:rsidR="00F240C1" w:rsidRPr="00F240C1" w:rsidRDefault="00F240C1" w:rsidP="00F240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240C1">
        <w:rPr>
          <w:rFonts w:ascii="Times New Roman" w:hAnsi="Times New Roman" w:cs="Times New Roman"/>
          <w:noProof/>
          <w:sz w:val="24"/>
          <w:szCs w:val="24"/>
        </w:rPr>
        <w:t xml:space="preserve">Wegman, F. (2017). The future of road safety: A worldwide perspective. </w:t>
      </w:r>
      <w:r w:rsidRPr="00F240C1">
        <w:rPr>
          <w:rFonts w:ascii="Times New Roman" w:hAnsi="Times New Roman" w:cs="Times New Roman"/>
          <w:i/>
          <w:iCs/>
          <w:noProof/>
          <w:sz w:val="24"/>
          <w:szCs w:val="24"/>
        </w:rPr>
        <w:t>IATSS Research</w:t>
      </w:r>
      <w:r w:rsidRPr="00F240C1">
        <w:rPr>
          <w:rFonts w:ascii="Times New Roman" w:hAnsi="Times New Roman" w:cs="Times New Roman"/>
          <w:noProof/>
          <w:sz w:val="24"/>
          <w:szCs w:val="24"/>
        </w:rPr>
        <w:t xml:space="preserve">, </w:t>
      </w:r>
      <w:r w:rsidRPr="00F240C1">
        <w:rPr>
          <w:rFonts w:ascii="Times New Roman" w:hAnsi="Times New Roman" w:cs="Times New Roman"/>
          <w:i/>
          <w:iCs/>
          <w:noProof/>
          <w:sz w:val="24"/>
          <w:szCs w:val="24"/>
        </w:rPr>
        <w:t>40</w:t>
      </w:r>
      <w:r w:rsidRPr="00F240C1">
        <w:rPr>
          <w:rFonts w:ascii="Times New Roman" w:hAnsi="Times New Roman" w:cs="Times New Roman"/>
          <w:noProof/>
          <w:sz w:val="24"/>
          <w:szCs w:val="24"/>
        </w:rPr>
        <w:t>(2), 66–71. https://doi.org/10.1016/j.iatssr.2016.05.003</w:t>
      </w:r>
    </w:p>
    <w:p w14:paraId="0A11CB5E" w14:textId="77777777" w:rsidR="00F240C1" w:rsidRPr="00F240C1" w:rsidRDefault="00F240C1" w:rsidP="00F240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240C1">
        <w:rPr>
          <w:rFonts w:ascii="Times New Roman" w:hAnsi="Times New Roman" w:cs="Times New Roman"/>
          <w:noProof/>
          <w:sz w:val="24"/>
          <w:szCs w:val="24"/>
        </w:rPr>
        <w:t xml:space="preserve">Wulandari, R., &amp; Salbiah, E. (2017). Evaluasi Program Road Safety Partnership Action Police Goes to School di SMA Negeri 6 dan SMK Pembangunan Kota Bogor. </w:t>
      </w:r>
      <w:r w:rsidRPr="00F240C1">
        <w:rPr>
          <w:rFonts w:ascii="Times New Roman" w:hAnsi="Times New Roman" w:cs="Times New Roman"/>
          <w:i/>
          <w:iCs/>
          <w:noProof/>
          <w:sz w:val="24"/>
          <w:szCs w:val="24"/>
        </w:rPr>
        <w:t>Jurnal Governansi</w:t>
      </w:r>
      <w:r w:rsidRPr="00F240C1">
        <w:rPr>
          <w:rFonts w:ascii="Times New Roman" w:hAnsi="Times New Roman" w:cs="Times New Roman"/>
          <w:noProof/>
          <w:sz w:val="24"/>
          <w:szCs w:val="24"/>
        </w:rPr>
        <w:t xml:space="preserve">, </w:t>
      </w:r>
      <w:r w:rsidRPr="00F240C1">
        <w:rPr>
          <w:rFonts w:ascii="Times New Roman" w:hAnsi="Times New Roman" w:cs="Times New Roman"/>
          <w:i/>
          <w:iCs/>
          <w:noProof/>
          <w:sz w:val="24"/>
          <w:szCs w:val="24"/>
        </w:rPr>
        <w:t>3</w:t>
      </w:r>
      <w:r w:rsidRPr="00F240C1">
        <w:rPr>
          <w:rFonts w:ascii="Times New Roman" w:hAnsi="Times New Roman" w:cs="Times New Roman"/>
          <w:noProof/>
          <w:sz w:val="24"/>
          <w:szCs w:val="24"/>
        </w:rPr>
        <w:t>(1), 53–62.</w:t>
      </w:r>
    </w:p>
    <w:p w14:paraId="67B37EBB" w14:textId="77777777" w:rsidR="00F240C1" w:rsidRPr="00F240C1" w:rsidRDefault="00F240C1" w:rsidP="00F240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240C1">
        <w:rPr>
          <w:rFonts w:ascii="Times New Roman" w:hAnsi="Times New Roman" w:cs="Times New Roman"/>
          <w:noProof/>
          <w:sz w:val="24"/>
          <w:szCs w:val="24"/>
        </w:rPr>
        <w:t xml:space="preserve">Yahya, M., Faulks, I. J., Hambleton, P., &amp; Wass, C. (2013). Development of an integrated road safety management system in Indonesia: Traffic police as lead agents in a Safe System approach. </w:t>
      </w:r>
      <w:r w:rsidRPr="00F240C1">
        <w:rPr>
          <w:rFonts w:ascii="Times New Roman" w:hAnsi="Times New Roman" w:cs="Times New Roman"/>
          <w:i/>
          <w:iCs/>
          <w:noProof/>
          <w:sz w:val="24"/>
          <w:szCs w:val="24"/>
        </w:rPr>
        <w:t>Journal of the Australasian College of Road Safety</w:t>
      </w:r>
      <w:r w:rsidRPr="00F240C1">
        <w:rPr>
          <w:rFonts w:ascii="Times New Roman" w:hAnsi="Times New Roman" w:cs="Times New Roman"/>
          <w:noProof/>
          <w:sz w:val="24"/>
          <w:szCs w:val="24"/>
        </w:rPr>
        <w:t xml:space="preserve">, </w:t>
      </w:r>
      <w:r w:rsidRPr="00F240C1">
        <w:rPr>
          <w:rFonts w:ascii="Times New Roman" w:hAnsi="Times New Roman" w:cs="Times New Roman"/>
          <w:i/>
          <w:iCs/>
          <w:noProof/>
          <w:sz w:val="24"/>
          <w:szCs w:val="24"/>
        </w:rPr>
        <w:t>24</w:t>
      </w:r>
      <w:r w:rsidRPr="00F240C1">
        <w:rPr>
          <w:rFonts w:ascii="Times New Roman" w:hAnsi="Times New Roman" w:cs="Times New Roman"/>
          <w:noProof/>
          <w:sz w:val="24"/>
          <w:szCs w:val="24"/>
        </w:rPr>
        <w:t>(2), 28–38.</w:t>
      </w:r>
    </w:p>
    <w:p w14:paraId="6C11C4DE" w14:textId="77777777" w:rsidR="00F240C1" w:rsidRPr="00F240C1" w:rsidRDefault="00F240C1" w:rsidP="00F240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240C1">
        <w:rPr>
          <w:rFonts w:ascii="Times New Roman" w:hAnsi="Times New Roman" w:cs="Times New Roman"/>
          <w:noProof/>
          <w:sz w:val="24"/>
          <w:szCs w:val="24"/>
        </w:rPr>
        <w:t xml:space="preserve">Zahran, E.-S. M. M., Tan, S. J., Tan, E. H. A., Mohamad ’Asri Putra, N. A. A. B., YAP, Y. H., &amp; Abdul Rahman, E. K. (2019). Spatial analysis of road traffic accident hotspots: evaluation and validation of recent approaches using road safety audit. </w:t>
      </w:r>
      <w:r w:rsidRPr="00F240C1">
        <w:rPr>
          <w:rFonts w:ascii="Times New Roman" w:hAnsi="Times New Roman" w:cs="Times New Roman"/>
          <w:i/>
          <w:iCs/>
          <w:noProof/>
          <w:sz w:val="24"/>
          <w:szCs w:val="24"/>
        </w:rPr>
        <w:t>Journal of Transportation Safety &amp; Security</w:t>
      </w:r>
      <w:r w:rsidRPr="00F240C1">
        <w:rPr>
          <w:rFonts w:ascii="Times New Roman" w:hAnsi="Times New Roman" w:cs="Times New Roman"/>
          <w:noProof/>
          <w:sz w:val="24"/>
          <w:szCs w:val="24"/>
        </w:rPr>
        <w:t>, 1–30. Retrieved from 10.1080/19439962.2019.1658673</w:t>
      </w:r>
    </w:p>
    <w:p w14:paraId="00BA58EF" w14:textId="77777777" w:rsidR="00F240C1" w:rsidRPr="00F240C1" w:rsidRDefault="00F240C1" w:rsidP="00F240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240C1">
        <w:rPr>
          <w:rFonts w:ascii="Times New Roman" w:hAnsi="Times New Roman" w:cs="Times New Roman"/>
          <w:noProof/>
          <w:sz w:val="24"/>
          <w:szCs w:val="24"/>
        </w:rPr>
        <w:t xml:space="preserve">Zahran, E. M. M., Tan, S. J., Yap, Y. H., Tan, E. H., Pena, C. M. F., Yee, H. F., &amp; Uddin, M. R. (2019). An Investigation into the Impact of Alternate Road Lighting on Road Traffic Accident Hotspots Using Spatial Analysis. In </w:t>
      </w:r>
      <w:r w:rsidRPr="00F240C1">
        <w:rPr>
          <w:rFonts w:ascii="Times New Roman" w:hAnsi="Times New Roman" w:cs="Times New Roman"/>
          <w:i/>
          <w:iCs/>
          <w:noProof/>
          <w:sz w:val="24"/>
          <w:szCs w:val="24"/>
        </w:rPr>
        <w:t>2019 4th International Conference on Intelligent Transportation Engineering (ICITE), 5-7 Sept. 2019 2019.</w:t>
      </w:r>
      <w:r w:rsidRPr="00F240C1">
        <w:rPr>
          <w:rFonts w:ascii="Times New Roman" w:hAnsi="Times New Roman" w:cs="Times New Roman"/>
          <w:noProof/>
          <w:sz w:val="24"/>
          <w:szCs w:val="24"/>
        </w:rPr>
        <w:t xml:space="preserve"> (pp. 242–246).</w:t>
      </w:r>
    </w:p>
    <w:p w14:paraId="07F28C0A" w14:textId="77777777" w:rsidR="00F240C1" w:rsidRPr="00F240C1" w:rsidRDefault="00F240C1" w:rsidP="00F240C1">
      <w:pPr>
        <w:widowControl w:val="0"/>
        <w:autoSpaceDE w:val="0"/>
        <w:autoSpaceDN w:val="0"/>
        <w:adjustRightInd w:val="0"/>
        <w:spacing w:after="0" w:line="240" w:lineRule="auto"/>
        <w:ind w:left="480" w:hanging="480"/>
        <w:rPr>
          <w:rFonts w:ascii="Times New Roman" w:hAnsi="Times New Roman" w:cs="Times New Roman"/>
          <w:noProof/>
          <w:sz w:val="24"/>
        </w:rPr>
      </w:pPr>
      <w:r w:rsidRPr="00F240C1">
        <w:rPr>
          <w:rFonts w:ascii="Times New Roman" w:hAnsi="Times New Roman" w:cs="Times New Roman"/>
          <w:noProof/>
          <w:sz w:val="24"/>
          <w:szCs w:val="24"/>
        </w:rPr>
        <w:t xml:space="preserve">Zhu, S., Lu, J., &amp; Wang, G. (2010). Intersection Safety Evaluation Model. In </w:t>
      </w:r>
      <w:r w:rsidRPr="00F240C1">
        <w:rPr>
          <w:rFonts w:ascii="Times New Roman" w:hAnsi="Times New Roman" w:cs="Times New Roman"/>
          <w:i/>
          <w:iCs/>
          <w:noProof/>
          <w:sz w:val="24"/>
          <w:szCs w:val="24"/>
        </w:rPr>
        <w:t>Seventh International Conference on Traffic and Transportation Studies (ICTTS) 2010</w:t>
      </w:r>
      <w:r w:rsidRPr="00F240C1">
        <w:rPr>
          <w:rFonts w:ascii="Times New Roman" w:hAnsi="Times New Roman" w:cs="Times New Roman"/>
          <w:noProof/>
          <w:sz w:val="24"/>
          <w:szCs w:val="24"/>
        </w:rPr>
        <w:t xml:space="preserve"> (pp. 305–311).</w:t>
      </w:r>
    </w:p>
    <w:p w14:paraId="682490FE" w14:textId="132B764A" w:rsidR="002F4F66" w:rsidRDefault="002F4F66" w:rsidP="00F240C1">
      <w:pPr>
        <w:widowControl w:val="0"/>
        <w:autoSpaceDE w:val="0"/>
        <w:autoSpaceDN w:val="0"/>
        <w:adjustRightInd w:val="0"/>
        <w:spacing w:after="0" w:line="240" w:lineRule="auto"/>
        <w:ind w:left="480" w:hanging="480"/>
        <w:rPr>
          <w:rFonts w:ascii="Times New Roman" w:hAnsi="Times New Roman" w:cs="Times New Roman"/>
          <w:b/>
          <w:sz w:val="24"/>
          <w:szCs w:val="24"/>
        </w:rPr>
      </w:pPr>
      <w:r>
        <w:rPr>
          <w:rFonts w:ascii="Times New Roman" w:hAnsi="Times New Roman" w:cs="Times New Roman"/>
          <w:b/>
          <w:sz w:val="24"/>
          <w:szCs w:val="24"/>
        </w:rPr>
        <w:fldChar w:fldCharType="end"/>
      </w:r>
    </w:p>
    <w:sectPr w:rsidR="002F4F66" w:rsidSect="001348C3">
      <w:footerReference w:type="default" r:id="rId15"/>
      <w:pgSz w:w="11907" w:h="16840" w:code="9"/>
      <w:pgMar w:top="1418" w:right="1418" w:bottom="1418" w:left="141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0F8953" w14:textId="77777777" w:rsidR="001873B6" w:rsidRDefault="001873B6" w:rsidP="009D1205">
      <w:pPr>
        <w:spacing w:after="0" w:line="240" w:lineRule="auto"/>
      </w:pPr>
      <w:r>
        <w:separator/>
      </w:r>
    </w:p>
  </w:endnote>
  <w:endnote w:type="continuationSeparator" w:id="0">
    <w:p w14:paraId="2F46EAAF" w14:textId="77777777" w:rsidR="001873B6" w:rsidRDefault="001873B6" w:rsidP="009D12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NewRomanPS-ItalicMT">
    <w:altName w:val="Times New Roman"/>
    <w:panose1 w:val="00000000000000000000"/>
    <w:charset w:val="00"/>
    <w:family w:val="roman"/>
    <w:notTrueType/>
    <w:pitch w:val="default"/>
  </w:font>
  <w:font w:name="RomanSerif-Identity-H">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8516374"/>
      <w:docPartObj>
        <w:docPartGallery w:val="Page Numbers (Bottom of Page)"/>
        <w:docPartUnique/>
      </w:docPartObj>
    </w:sdtPr>
    <w:sdtEndPr>
      <w:rPr>
        <w:noProof/>
      </w:rPr>
    </w:sdtEndPr>
    <w:sdtContent>
      <w:p w14:paraId="3510E06A" w14:textId="77777777" w:rsidR="00986D97" w:rsidRDefault="00986D97">
        <w:pPr>
          <w:pStyle w:val="Footer"/>
          <w:jc w:val="center"/>
        </w:pPr>
        <w:r>
          <w:fldChar w:fldCharType="begin"/>
        </w:r>
        <w:r>
          <w:instrText xml:space="preserve"> PAGE   \* MERGEFORMAT </w:instrText>
        </w:r>
        <w:r>
          <w:fldChar w:fldCharType="separate"/>
        </w:r>
        <w:r w:rsidR="0005091E">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4F6B4A" w14:textId="77777777" w:rsidR="001873B6" w:rsidRDefault="001873B6" w:rsidP="009D1205">
      <w:pPr>
        <w:spacing w:after="0" w:line="240" w:lineRule="auto"/>
      </w:pPr>
      <w:r>
        <w:separator/>
      </w:r>
    </w:p>
  </w:footnote>
  <w:footnote w:type="continuationSeparator" w:id="0">
    <w:p w14:paraId="051C6F24" w14:textId="77777777" w:rsidR="001873B6" w:rsidRDefault="001873B6" w:rsidP="009D12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95CF1"/>
    <w:multiLevelType w:val="hybridMultilevel"/>
    <w:tmpl w:val="779C2B4A"/>
    <w:lvl w:ilvl="0" w:tplc="0409000F">
      <w:start w:val="1"/>
      <w:numFmt w:val="decimal"/>
      <w:lvlText w:val="%1."/>
      <w:lvlJc w:val="left"/>
      <w:pPr>
        <w:ind w:left="720" w:hanging="360"/>
      </w:pPr>
      <w:rPr>
        <w:rFonts w:eastAsia="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9A5C51"/>
    <w:multiLevelType w:val="hybridMultilevel"/>
    <w:tmpl w:val="D6667E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67802E8"/>
    <w:multiLevelType w:val="multilevel"/>
    <w:tmpl w:val="76E0F17C"/>
    <w:styleLink w:val="WWOutlineListStyle"/>
    <w:lvl w:ilvl="0">
      <w:start w:val="1"/>
      <w:numFmt w:val="decimal"/>
      <w:lvlText w:val="%1"/>
      <w:lvlJc w:val="left"/>
      <w:pPr>
        <w:ind w:left="432" w:hanging="432"/>
      </w:pPr>
    </w:lvl>
    <w:lvl w:ilvl="1">
      <w:start w:val="1"/>
      <w:numFmt w:val="decimal"/>
      <w:lvlText w:val="%1.%2"/>
      <w:lvlJc w:val="left"/>
      <w:pPr>
        <w:ind w:left="718" w:hanging="576"/>
      </w:pPr>
      <w:rPr>
        <w:rFonts w:ascii="Arial" w:hAnsi="Arial" w:cs="Arial"/>
        <w:color w:val="000000"/>
      </w:rPr>
    </w:lvl>
    <w:lvl w:ilvl="2">
      <w:start w:val="1"/>
      <w:numFmt w:val="decimal"/>
      <w:lvlText w:val="%1.%2.%3"/>
      <w:lvlJc w:val="left"/>
      <w:pPr>
        <w:ind w:left="720" w:hanging="720"/>
      </w:pPr>
      <w:rPr>
        <w:color w:val="000000"/>
      </w:rPr>
    </w:lvl>
    <w:lvl w:ilvl="3">
      <w:start w:val="1"/>
      <w:numFmt w:val="decimal"/>
      <w:lvlText w:val="%1.%2.%3.%4"/>
      <w:lvlJc w:val="left"/>
      <w:pPr>
        <w:ind w:left="864" w:hanging="864"/>
      </w:pPr>
      <w:rPr>
        <w:rFonts w:ascii="Candara" w:hAnsi="Candara"/>
        <w:color w:val="auto"/>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nsid w:val="7ACF3C3A"/>
    <w:multiLevelType w:val="hybridMultilevel"/>
    <w:tmpl w:val="D6005F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E1A"/>
    <w:rsid w:val="000004E6"/>
    <w:rsid w:val="0000531E"/>
    <w:rsid w:val="00005995"/>
    <w:rsid w:val="00007C4B"/>
    <w:rsid w:val="0002051B"/>
    <w:rsid w:val="0002773F"/>
    <w:rsid w:val="000312F1"/>
    <w:rsid w:val="0003465C"/>
    <w:rsid w:val="0003766C"/>
    <w:rsid w:val="0004027E"/>
    <w:rsid w:val="00040BC4"/>
    <w:rsid w:val="0005091E"/>
    <w:rsid w:val="000536FD"/>
    <w:rsid w:val="000626BB"/>
    <w:rsid w:val="00073680"/>
    <w:rsid w:val="00074CAA"/>
    <w:rsid w:val="00076B58"/>
    <w:rsid w:val="0008015F"/>
    <w:rsid w:val="00080201"/>
    <w:rsid w:val="0008226C"/>
    <w:rsid w:val="00084896"/>
    <w:rsid w:val="00086543"/>
    <w:rsid w:val="00091856"/>
    <w:rsid w:val="000A6F76"/>
    <w:rsid w:val="000A754E"/>
    <w:rsid w:val="000B43A1"/>
    <w:rsid w:val="000B5A06"/>
    <w:rsid w:val="000B6E50"/>
    <w:rsid w:val="000C7400"/>
    <w:rsid w:val="000D0271"/>
    <w:rsid w:val="000D366C"/>
    <w:rsid w:val="000E617A"/>
    <w:rsid w:val="000F5156"/>
    <w:rsid w:val="00124481"/>
    <w:rsid w:val="00125B48"/>
    <w:rsid w:val="001348C3"/>
    <w:rsid w:val="00135FD3"/>
    <w:rsid w:val="001402A9"/>
    <w:rsid w:val="00140B39"/>
    <w:rsid w:val="0014220D"/>
    <w:rsid w:val="00143E8D"/>
    <w:rsid w:val="00151E4A"/>
    <w:rsid w:val="001562F1"/>
    <w:rsid w:val="00164638"/>
    <w:rsid w:val="00170343"/>
    <w:rsid w:val="001727F3"/>
    <w:rsid w:val="00177DC6"/>
    <w:rsid w:val="00182CC6"/>
    <w:rsid w:val="001871DF"/>
    <w:rsid w:val="001873B6"/>
    <w:rsid w:val="001B121E"/>
    <w:rsid w:val="001B36F2"/>
    <w:rsid w:val="001B55BE"/>
    <w:rsid w:val="001C1E3A"/>
    <w:rsid w:val="001C4069"/>
    <w:rsid w:val="001C6ABC"/>
    <w:rsid w:val="001D2175"/>
    <w:rsid w:val="0020036C"/>
    <w:rsid w:val="00201E2E"/>
    <w:rsid w:val="00204F2A"/>
    <w:rsid w:val="002079F9"/>
    <w:rsid w:val="0021262E"/>
    <w:rsid w:val="0021300B"/>
    <w:rsid w:val="002144CB"/>
    <w:rsid w:val="00227336"/>
    <w:rsid w:val="002371CB"/>
    <w:rsid w:val="002476E3"/>
    <w:rsid w:val="002506A3"/>
    <w:rsid w:val="00253A48"/>
    <w:rsid w:val="00254DF1"/>
    <w:rsid w:val="00255785"/>
    <w:rsid w:val="002558BB"/>
    <w:rsid w:val="002566CD"/>
    <w:rsid w:val="0026453E"/>
    <w:rsid w:val="0027048C"/>
    <w:rsid w:val="002842C0"/>
    <w:rsid w:val="002A3D15"/>
    <w:rsid w:val="002A4298"/>
    <w:rsid w:val="002A6530"/>
    <w:rsid w:val="002B20A2"/>
    <w:rsid w:val="002C1EB7"/>
    <w:rsid w:val="002C4B4B"/>
    <w:rsid w:val="002D0103"/>
    <w:rsid w:val="002D2A6F"/>
    <w:rsid w:val="002D3043"/>
    <w:rsid w:val="002D3440"/>
    <w:rsid w:val="002D458E"/>
    <w:rsid w:val="002D5B5D"/>
    <w:rsid w:val="002E04FD"/>
    <w:rsid w:val="002F0D4C"/>
    <w:rsid w:val="002F1A1C"/>
    <w:rsid w:val="002F472E"/>
    <w:rsid w:val="002F4F66"/>
    <w:rsid w:val="002F6577"/>
    <w:rsid w:val="00302F9C"/>
    <w:rsid w:val="003034ED"/>
    <w:rsid w:val="0031620E"/>
    <w:rsid w:val="00331715"/>
    <w:rsid w:val="00332F1B"/>
    <w:rsid w:val="0033350B"/>
    <w:rsid w:val="00334D3F"/>
    <w:rsid w:val="0033752F"/>
    <w:rsid w:val="00337C70"/>
    <w:rsid w:val="00342204"/>
    <w:rsid w:val="00344013"/>
    <w:rsid w:val="00344C85"/>
    <w:rsid w:val="00353E59"/>
    <w:rsid w:val="00356247"/>
    <w:rsid w:val="00356D8E"/>
    <w:rsid w:val="00357503"/>
    <w:rsid w:val="00367220"/>
    <w:rsid w:val="0037575B"/>
    <w:rsid w:val="00376A0F"/>
    <w:rsid w:val="00382E28"/>
    <w:rsid w:val="003936C1"/>
    <w:rsid w:val="00396395"/>
    <w:rsid w:val="003A3501"/>
    <w:rsid w:val="003A662B"/>
    <w:rsid w:val="003B10D7"/>
    <w:rsid w:val="003B315D"/>
    <w:rsid w:val="003B74CE"/>
    <w:rsid w:val="003B76BD"/>
    <w:rsid w:val="003C4BF8"/>
    <w:rsid w:val="003C71B2"/>
    <w:rsid w:val="003D01A6"/>
    <w:rsid w:val="003D30D0"/>
    <w:rsid w:val="003E3583"/>
    <w:rsid w:val="003F1126"/>
    <w:rsid w:val="00401BA3"/>
    <w:rsid w:val="00402D77"/>
    <w:rsid w:val="0040662F"/>
    <w:rsid w:val="004139B2"/>
    <w:rsid w:val="004176C1"/>
    <w:rsid w:val="00422442"/>
    <w:rsid w:val="00433239"/>
    <w:rsid w:val="004351E7"/>
    <w:rsid w:val="004361EB"/>
    <w:rsid w:val="004366DE"/>
    <w:rsid w:val="0044757C"/>
    <w:rsid w:val="00454839"/>
    <w:rsid w:val="00456E1A"/>
    <w:rsid w:val="004618DF"/>
    <w:rsid w:val="00461EBA"/>
    <w:rsid w:val="00466E46"/>
    <w:rsid w:val="0047140A"/>
    <w:rsid w:val="004723F7"/>
    <w:rsid w:val="00473700"/>
    <w:rsid w:val="00473EE2"/>
    <w:rsid w:val="00476F13"/>
    <w:rsid w:val="004840EC"/>
    <w:rsid w:val="004846E4"/>
    <w:rsid w:val="00492C38"/>
    <w:rsid w:val="00492E3F"/>
    <w:rsid w:val="00494BA0"/>
    <w:rsid w:val="004A4A9B"/>
    <w:rsid w:val="004A63A5"/>
    <w:rsid w:val="004B31DE"/>
    <w:rsid w:val="004B41AF"/>
    <w:rsid w:val="004B5AA0"/>
    <w:rsid w:val="004B7BD5"/>
    <w:rsid w:val="004B7C8B"/>
    <w:rsid w:val="004C0261"/>
    <w:rsid w:val="004C03B9"/>
    <w:rsid w:val="004D1C4D"/>
    <w:rsid w:val="004D49E2"/>
    <w:rsid w:val="004D4EF9"/>
    <w:rsid w:val="004D6245"/>
    <w:rsid w:val="004D642C"/>
    <w:rsid w:val="004E0211"/>
    <w:rsid w:val="004E1DCA"/>
    <w:rsid w:val="004E351D"/>
    <w:rsid w:val="004E74F7"/>
    <w:rsid w:val="004F16A1"/>
    <w:rsid w:val="004F2C2C"/>
    <w:rsid w:val="004F7075"/>
    <w:rsid w:val="00500716"/>
    <w:rsid w:val="00500996"/>
    <w:rsid w:val="00507941"/>
    <w:rsid w:val="005130EA"/>
    <w:rsid w:val="00514129"/>
    <w:rsid w:val="00516364"/>
    <w:rsid w:val="00522CC9"/>
    <w:rsid w:val="00525604"/>
    <w:rsid w:val="00525C34"/>
    <w:rsid w:val="00530DD2"/>
    <w:rsid w:val="00532603"/>
    <w:rsid w:val="00547C72"/>
    <w:rsid w:val="005524A5"/>
    <w:rsid w:val="0055361D"/>
    <w:rsid w:val="0056197A"/>
    <w:rsid w:val="005669E5"/>
    <w:rsid w:val="00572C29"/>
    <w:rsid w:val="005805CF"/>
    <w:rsid w:val="00585470"/>
    <w:rsid w:val="0058707C"/>
    <w:rsid w:val="00587E58"/>
    <w:rsid w:val="0059092A"/>
    <w:rsid w:val="00592D5A"/>
    <w:rsid w:val="00593A9C"/>
    <w:rsid w:val="005A08E9"/>
    <w:rsid w:val="005A54EA"/>
    <w:rsid w:val="005A62DA"/>
    <w:rsid w:val="005B4495"/>
    <w:rsid w:val="005B57A9"/>
    <w:rsid w:val="005C1305"/>
    <w:rsid w:val="005C2A5B"/>
    <w:rsid w:val="005C4EE8"/>
    <w:rsid w:val="005C538F"/>
    <w:rsid w:val="005D0E46"/>
    <w:rsid w:val="005D1F31"/>
    <w:rsid w:val="005D75A3"/>
    <w:rsid w:val="005D77AB"/>
    <w:rsid w:val="005E1CB7"/>
    <w:rsid w:val="005E302D"/>
    <w:rsid w:val="005F07B4"/>
    <w:rsid w:val="005F3EC4"/>
    <w:rsid w:val="005F4FF7"/>
    <w:rsid w:val="005F6AD4"/>
    <w:rsid w:val="00600F01"/>
    <w:rsid w:val="00604941"/>
    <w:rsid w:val="00607B74"/>
    <w:rsid w:val="00615632"/>
    <w:rsid w:val="006245F5"/>
    <w:rsid w:val="00626F7D"/>
    <w:rsid w:val="00640339"/>
    <w:rsid w:val="0064057F"/>
    <w:rsid w:val="006405F8"/>
    <w:rsid w:val="0064121E"/>
    <w:rsid w:val="006414C4"/>
    <w:rsid w:val="0064272C"/>
    <w:rsid w:val="006606D8"/>
    <w:rsid w:val="00665162"/>
    <w:rsid w:val="00670D89"/>
    <w:rsid w:val="00672915"/>
    <w:rsid w:val="00673AF5"/>
    <w:rsid w:val="006807A2"/>
    <w:rsid w:val="006810CF"/>
    <w:rsid w:val="00681D87"/>
    <w:rsid w:val="00683B6F"/>
    <w:rsid w:val="006902F5"/>
    <w:rsid w:val="006949E9"/>
    <w:rsid w:val="006C0BC2"/>
    <w:rsid w:val="006C5634"/>
    <w:rsid w:val="006C6921"/>
    <w:rsid w:val="006E5FCE"/>
    <w:rsid w:val="006E6421"/>
    <w:rsid w:val="006F1AA7"/>
    <w:rsid w:val="006F5145"/>
    <w:rsid w:val="00700D6E"/>
    <w:rsid w:val="007035C7"/>
    <w:rsid w:val="007069B4"/>
    <w:rsid w:val="00716BBD"/>
    <w:rsid w:val="00716F8D"/>
    <w:rsid w:val="007229B1"/>
    <w:rsid w:val="00722E0B"/>
    <w:rsid w:val="007243E8"/>
    <w:rsid w:val="00724B04"/>
    <w:rsid w:val="00725FAC"/>
    <w:rsid w:val="00756884"/>
    <w:rsid w:val="00765A39"/>
    <w:rsid w:val="00770971"/>
    <w:rsid w:val="00782B45"/>
    <w:rsid w:val="00782D27"/>
    <w:rsid w:val="007852E2"/>
    <w:rsid w:val="00791FFE"/>
    <w:rsid w:val="0079215E"/>
    <w:rsid w:val="007957FA"/>
    <w:rsid w:val="0079700D"/>
    <w:rsid w:val="007A1688"/>
    <w:rsid w:val="007A18E2"/>
    <w:rsid w:val="007A7086"/>
    <w:rsid w:val="007B0AE2"/>
    <w:rsid w:val="007B0CF3"/>
    <w:rsid w:val="007B2E91"/>
    <w:rsid w:val="007B3623"/>
    <w:rsid w:val="007C2EAA"/>
    <w:rsid w:val="007C4235"/>
    <w:rsid w:val="007C6D0C"/>
    <w:rsid w:val="007D3CDC"/>
    <w:rsid w:val="007D5435"/>
    <w:rsid w:val="007E3B6D"/>
    <w:rsid w:val="007E4C88"/>
    <w:rsid w:val="007F646B"/>
    <w:rsid w:val="007F69D9"/>
    <w:rsid w:val="007F7B21"/>
    <w:rsid w:val="00802632"/>
    <w:rsid w:val="008048BE"/>
    <w:rsid w:val="00805FDC"/>
    <w:rsid w:val="00811639"/>
    <w:rsid w:val="00811E26"/>
    <w:rsid w:val="00811FD4"/>
    <w:rsid w:val="0081268D"/>
    <w:rsid w:val="00813176"/>
    <w:rsid w:val="00814A57"/>
    <w:rsid w:val="00815939"/>
    <w:rsid w:val="00820095"/>
    <w:rsid w:val="00821B70"/>
    <w:rsid w:val="00822EFA"/>
    <w:rsid w:val="00830221"/>
    <w:rsid w:val="008336A2"/>
    <w:rsid w:val="0084032E"/>
    <w:rsid w:val="008508C0"/>
    <w:rsid w:val="00851D46"/>
    <w:rsid w:val="0085282E"/>
    <w:rsid w:val="0085420C"/>
    <w:rsid w:val="008570DE"/>
    <w:rsid w:val="008670A3"/>
    <w:rsid w:val="00870FEB"/>
    <w:rsid w:val="00871E0C"/>
    <w:rsid w:val="00872458"/>
    <w:rsid w:val="00872637"/>
    <w:rsid w:val="00873E88"/>
    <w:rsid w:val="00880DED"/>
    <w:rsid w:val="00882894"/>
    <w:rsid w:val="00887679"/>
    <w:rsid w:val="0089039D"/>
    <w:rsid w:val="0089375C"/>
    <w:rsid w:val="008969F7"/>
    <w:rsid w:val="00896FA1"/>
    <w:rsid w:val="00897E0E"/>
    <w:rsid w:val="008A2AEC"/>
    <w:rsid w:val="008B4B65"/>
    <w:rsid w:val="008B5688"/>
    <w:rsid w:val="008C207B"/>
    <w:rsid w:val="008C354D"/>
    <w:rsid w:val="008D2B22"/>
    <w:rsid w:val="008D2C4B"/>
    <w:rsid w:val="008D6654"/>
    <w:rsid w:val="008D7F91"/>
    <w:rsid w:val="008E1E90"/>
    <w:rsid w:val="008E3CE1"/>
    <w:rsid w:val="008E7E26"/>
    <w:rsid w:val="008F0146"/>
    <w:rsid w:val="008F0231"/>
    <w:rsid w:val="008F04F4"/>
    <w:rsid w:val="008F0A7B"/>
    <w:rsid w:val="008F4522"/>
    <w:rsid w:val="009057E5"/>
    <w:rsid w:val="00912A66"/>
    <w:rsid w:val="00913608"/>
    <w:rsid w:val="00917DCC"/>
    <w:rsid w:val="00923D6A"/>
    <w:rsid w:val="00927A78"/>
    <w:rsid w:val="009350D3"/>
    <w:rsid w:val="009361B8"/>
    <w:rsid w:val="0094088E"/>
    <w:rsid w:val="00946DEE"/>
    <w:rsid w:val="009503C3"/>
    <w:rsid w:val="0095119D"/>
    <w:rsid w:val="009546C7"/>
    <w:rsid w:val="00956683"/>
    <w:rsid w:val="009567C2"/>
    <w:rsid w:val="00960E2D"/>
    <w:rsid w:val="009613D3"/>
    <w:rsid w:val="00963655"/>
    <w:rsid w:val="009656A4"/>
    <w:rsid w:val="009734C3"/>
    <w:rsid w:val="00980B3C"/>
    <w:rsid w:val="009812A4"/>
    <w:rsid w:val="009818DB"/>
    <w:rsid w:val="0098566F"/>
    <w:rsid w:val="00986D97"/>
    <w:rsid w:val="00993AD7"/>
    <w:rsid w:val="00996EE9"/>
    <w:rsid w:val="009A0763"/>
    <w:rsid w:val="009B2456"/>
    <w:rsid w:val="009C56F3"/>
    <w:rsid w:val="009D1205"/>
    <w:rsid w:val="009D5720"/>
    <w:rsid w:val="009E18A4"/>
    <w:rsid w:val="009E4703"/>
    <w:rsid w:val="009E4A0B"/>
    <w:rsid w:val="009E7AA0"/>
    <w:rsid w:val="00A02E7E"/>
    <w:rsid w:val="00A06A97"/>
    <w:rsid w:val="00A108A7"/>
    <w:rsid w:val="00A12E49"/>
    <w:rsid w:val="00A156F7"/>
    <w:rsid w:val="00A204F7"/>
    <w:rsid w:val="00A314C5"/>
    <w:rsid w:val="00A3728E"/>
    <w:rsid w:val="00A51F55"/>
    <w:rsid w:val="00A52844"/>
    <w:rsid w:val="00A57B07"/>
    <w:rsid w:val="00A63249"/>
    <w:rsid w:val="00A73801"/>
    <w:rsid w:val="00A73C8B"/>
    <w:rsid w:val="00A80093"/>
    <w:rsid w:val="00A80C81"/>
    <w:rsid w:val="00A915EE"/>
    <w:rsid w:val="00A94173"/>
    <w:rsid w:val="00A954E7"/>
    <w:rsid w:val="00A95DE4"/>
    <w:rsid w:val="00AA7C74"/>
    <w:rsid w:val="00AA7DF3"/>
    <w:rsid w:val="00AB1FA5"/>
    <w:rsid w:val="00AB35E8"/>
    <w:rsid w:val="00AB3DA7"/>
    <w:rsid w:val="00AC3FA0"/>
    <w:rsid w:val="00AD2383"/>
    <w:rsid w:val="00AD5BB2"/>
    <w:rsid w:val="00AE4A51"/>
    <w:rsid w:val="00AE6FBA"/>
    <w:rsid w:val="00AF108A"/>
    <w:rsid w:val="00AF4D00"/>
    <w:rsid w:val="00AF55A6"/>
    <w:rsid w:val="00AF56D9"/>
    <w:rsid w:val="00AF5A74"/>
    <w:rsid w:val="00AF5BF1"/>
    <w:rsid w:val="00B0038C"/>
    <w:rsid w:val="00B0041D"/>
    <w:rsid w:val="00B022DF"/>
    <w:rsid w:val="00B11509"/>
    <w:rsid w:val="00B228FE"/>
    <w:rsid w:val="00B356A7"/>
    <w:rsid w:val="00B415F7"/>
    <w:rsid w:val="00B41941"/>
    <w:rsid w:val="00B43C9A"/>
    <w:rsid w:val="00B4527A"/>
    <w:rsid w:val="00B53DC9"/>
    <w:rsid w:val="00B61133"/>
    <w:rsid w:val="00B617E1"/>
    <w:rsid w:val="00B66E74"/>
    <w:rsid w:val="00B71BF0"/>
    <w:rsid w:val="00B90B83"/>
    <w:rsid w:val="00B97D70"/>
    <w:rsid w:val="00BA066B"/>
    <w:rsid w:val="00BA1C7D"/>
    <w:rsid w:val="00BA1C8A"/>
    <w:rsid w:val="00BA36E1"/>
    <w:rsid w:val="00BA66B1"/>
    <w:rsid w:val="00BB260F"/>
    <w:rsid w:val="00BB3FA4"/>
    <w:rsid w:val="00BB6144"/>
    <w:rsid w:val="00BD098F"/>
    <w:rsid w:val="00BD6643"/>
    <w:rsid w:val="00BD6985"/>
    <w:rsid w:val="00BE0925"/>
    <w:rsid w:val="00BE2777"/>
    <w:rsid w:val="00BE3DB3"/>
    <w:rsid w:val="00BF0511"/>
    <w:rsid w:val="00BF46D6"/>
    <w:rsid w:val="00BF555B"/>
    <w:rsid w:val="00BF5713"/>
    <w:rsid w:val="00C068E0"/>
    <w:rsid w:val="00C15461"/>
    <w:rsid w:val="00C16C42"/>
    <w:rsid w:val="00C17DA7"/>
    <w:rsid w:val="00C26011"/>
    <w:rsid w:val="00C32A93"/>
    <w:rsid w:val="00C34A7F"/>
    <w:rsid w:val="00C360D9"/>
    <w:rsid w:val="00C41E17"/>
    <w:rsid w:val="00C434F5"/>
    <w:rsid w:val="00C508F4"/>
    <w:rsid w:val="00C66A9B"/>
    <w:rsid w:val="00C7078D"/>
    <w:rsid w:val="00C71C46"/>
    <w:rsid w:val="00C738E5"/>
    <w:rsid w:val="00C82430"/>
    <w:rsid w:val="00C86DD2"/>
    <w:rsid w:val="00C94224"/>
    <w:rsid w:val="00C966C5"/>
    <w:rsid w:val="00CA293D"/>
    <w:rsid w:val="00CA5593"/>
    <w:rsid w:val="00CC1AE4"/>
    <w:rsid w:val="00CC2F32"/>
    <w:rsid w:val="00CC5EAE"/>
    <w:rsid w:val="00CD579B"/>
    <w:rsid w:val="00CD6CEE"/>
    <w:rsid w:val="00CE7A0B"/>
    <w:rsid w:val="00CF4704"/>
    <w:rsid w:val="00CF62C2"/>
    <w:rsid w:val="00D023AF"/>
    <w:rsid w:val="00D04091"/>
    <w:rsid w:val="00D069C5"/>
    <w:rsid w:val="00D15E78"/>
    <w:rsid w:val="00D2141A"/>
    <w:rsid w:val="00D244D1"/>
    <w:rsid w:val="00D26FB9"/>
    <w:rsid w:val="00D301E9"/>
    <w:rsid w:val="00D35684"/>
    <w:rsid w:val="00D376EC"/>
    <w:rsid w:val="00D44C8E"/>
    <w:rsid w:val="00D518B9"/>
    <w:rsid w:val="00D5353F"/>
    <w:rsid w:val="00D56D9E"/>
    <w:rsid w:val="00D61897"/>
    <w:rsid w:val="00D67827"/>
    <w:rsid w:val="00D73AFF"/>
    <w:rsid w:val="00D743D6"/>
    <w:rsid w:val="00D753EB"/>
    <w:rsid w:val="00D8006C"/>
    <w:rsid w:val="00D83E33"/>
    <w:rsid w:val="00D84D98"/>
    <w:rsid w:val="00D87E87"/>
    <w:rsid w:val="00DA0D26"/>
    <w:rsid w:val="00DA3A67"/>
    <w:rsid w:val="00DA7A9C"/>
    <w:rsid w:val="00DB1CAF"/>
    <w:rsid w:val="00DB1D17"/>
    <w:rsid w:val="00DB28EF"/>
    <w:rsid w:val="00DB4C09"/>
    <w:rsid w:val="00DB546B"/>
    <w:rsid w:val="00DC04D4"/>
    <w:rsid w:val="00DC09D6"/>
    <w:rsid w:val="00DC31A8"/>
    <w:rsid w:val="00DC59AE"/>
    <w:rsid w:val="00DD05DD"/>
    <w:rsid w:val="00DD1239"/>
    <w:rsid w:val="00DD547A"/>
    <w:rsid w:val="00DE2869"/>
    <w:rsid w:val="00DE330B"/>
    <w:rsid w:val="00DE3527"/>
    <w:rsid w:val="00DE57A9"/>
    <w:rsid w:val="00DE5EFE"/>
    <w:rsid w:val="00DE5F28"/>
    <w:rsid w:val="00DE6E99"/>
    <w:rsid w:val="00DF2121"/>
    <w:rsid w:val="00DF418C"/>
    <w:rsid w:val="00E038D7"/>
    <w:rsid w:val="00E10F7D"/>
    <w:rsid w:val="00E134F3"/>
    <w:rsid w:val="00E1380A"/>
    <w:rsid w:val="00E17DD8"/>
    <w:rsid w:val="00E2014E"/>
    <w:rsid w:val="00E300E4"/>
    <w:rsid w:val="00E30BC3"/>
    <w:rsid w:val="00E36AAC"/>
    <w:rsid w:val="00E37C26"/>
    <w:rsid w:val="00E45D8C"/>
    <w:rsid w:val="00E56001"/>
    <w:rsid w:val="00E617F2"/>
    <w:rsid w:val="00E6296A"/>
    <w:rsid w:val="00E65E37"/>
    <w:rsid w:val="00E8060C"/>
    <w:rsid w:val="00E84570"/>
    <w:rsid w:val="00E864CA"/>
    <w:rsid w:val="00E87B14"/>
    <w:rsid w:val="00E902E8"/>
    <w:rsid w:val="00E92B03"/>
    <w:rsid w:val="00E948CF"/>
    <w:rsid w:val="00EA120F"/>
    <w:rsid w:val="00EA1C94"/>
    <w:rsid w:val="00EA7B32"/>
    <w:rsid w:val="00EB6F8A"/>
    <w:rsid w:val="00EE3321"/>
    <w:rsid w:val="00EE546A"/>
    <w:rsid w:val="00EE66EB"/>
    <w:rsid w:val="00EE6DC4"/>
    <w:rsid w:val="00EE73C6"/>
    <w:rsid w:val="00EF2325"/>
    <w:rsid w:val="00F02DD6"/>
    <w:rsid w:val="00F102E9"/>
    <w:rsid w:val="00F2069F"/>
    <w:rsid w:val="00F240C1"/>
    <w:rsid w:val="00F24879"/>
    <w:rsid w:val="00F25FB2"/>
    <w:rsid w:val="00F3136B"/>
    <w:rsid w:val="00F32B79"/>
    <w:rsid w:val="00F42E9E"/>
    <w:rsid w:val="00F42EFF"/>
    <w:rsid w:val="00F42FA4"/>
    <w:rsid w:val="00F47E5F"/>
    <w:rsid w:val="00F53CFE"/>
    <w:rsid w:val="00F6104F"/>
    <w:rsid w:val="00F748D0"/>
    <w:rsid w:val="00F75CD5"/>
    <w:rsid w:val="00F76229"/>
    <w:rsid w:val="00F81CE7"/>
    <w:rsid w:val="00F842FE"/>
    <w:rsid w:val="00F90761"/>
    <w:rsid w:val="00F92413"/>
    <w:rsid w:val="00F9711A"/>
    <w:rsid w:val="00F973E7"/>
    <w:rsid w:val="00FA70F8"/>
    <w:rsid w:val="00FB0C93"/>
    <w:rsid w:val="00FB1474"/>
    <w:rsid w:val="00FC6799"/>
    <w:rsid w:val="00FD0D80"/>
    <w:rsid w:val="00FD5A54"/>
    <w:rsid w:val="00FE2190"/>
    <w:rsid w:val="00FE3E89"/>
    <w:rsid w:val="00FF3DBC"/>
    <w:rsid w:val="00FF49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51F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1317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9D1205"/>
    <w:pPr>
      <w:widowControl w:val="0"/>
      <w:spacing w:after="0" w:line="253" w:lineRule="exact"/>
      <w:outlineLvl w:val="1"/>
    </w:pPr>
    <w:rPr>
      <w:rFonts w:ascii="Cambria Math" w:eastAsia="Cambria Math" w:hAnsi="Cambria Math" w:cs="Cambria Math"/>
      <w:sz w:val="25"/>
      <w:szCs w:val="25"/>
    </w:rPr>
  </w:style>
  <w:style w:type="paragraph" w:styleId="Heading3">
    <w:name w:val="heading 3"/>
    <w:basedOn w:val="Normal"/>
    <w:next w:val="Normal"/>
    <w:link w:val="Heading3Char"/>
    <w:unhideWhenUsed/>
    <w:qFormat/>
    <w:rsid w:val="00F6104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DA3A67"/>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07C4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kepala,SUMBER,LIST DOT,LIST LAMPIRAN"/>
    <w:basedOn w:val="Normal"/>
    <w:link w:val="ListParagraphChar"/>
    <w:uiPriority w:val="34"/>
    <w:qFormat/>
    <w:rsid w:val="00456E1A"/>
    <w:pPr>
      <w:ind w:left="720"/>
      <w:contextualSpacing/>
    </w:pPr>
  </w:style>
  <w:style w:type="character" w:customStyle="1" w:styleId="Heading2Char">
    <w:name w:val="Heading 2 Char"/>
    <w:basedOn w:val="DefaultParagraphFont"/>
    <w:link w:val="Heading2"/>
    <w:uiPriority w:val="9"/>
    <w:rsid w:val="009D1205"/>
    <w:rPr>
      <w:rFonts w:ascii="Cambria Math" w:eastAsia="Cambria Math" w:hAnsi="Cambria Math" w:cs="Cambria Math"/>
      <w:sz w:val="25"/>
      <w:szCs w:val="25"/>
    </w:rPr>
  </w:style>
  <w:style w:type="character" w:customStyle="1" w:styleId="ListParagraphChar">
    <w:name w:val="List Paragraph Char"/>
    <w:aliases w:val="kepala Char,SUMBER Char,LIST DOT Char,LIST LAMPIRAN Char"/>
    <w:link w:val="ListParagraph"/>
    <w:uiPriority w:val="34"/>
    <w:rsid w:val="009D1205"/>
  </w:style>
  <w:style w:type="paragraph" w:styleId="Header">
    <w:name w:val="header"/>
    <w:basedOn w:val="Normal"/>
    <w:link w:val="HeaderChar"/>
    <w:uiPriority w:val="99"/>
    <w:unhideWhenUsed/>
    <w:rsid w:val="009D12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1205"/>
  </w:style>
  <w:style w:type="paragraph" w:styleId="Footer">
    <w:name w:val="footer"/>
    <w:basedOn w:val="Normal"/>
    <w:link w:val="FooterChar"/>
    <w:uiPriority w:val="99"/>
    <w:unhideWhenUsed/>
    <w:rsid w:val="009D12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1205"/>
  </w:style>
  <w:style w:type="character" w:customStyle="1" w:styleId="Heading4Char">
    <w:name w:val="Heading 4 Char"/>
    <w:basedOn w:val="DefaultParagraphFont"/>
    <w:link w:val="Heading4"/>
    <w:uiPriority w:val="9"/>
    <w:semiHidden/>
    <w:rsid w:val="00DA3A67"/>
    <w:rPr>
      <w:rFonts w:asciiTheme="majorHAnsi" w:eastAsiaTheme="majorEastAsia" w:hAnsiTheme="majorHAnsi" w:cstheme="majorBidi"/>
      <w:b/>
      <w:bCs/>
      <w:i/>
      <w:iCs/>
      <w:color w:val="4F81BD" w:themeColor="accent1"/>
    </w:rPr>
  </w:style>
  <w:style w:type="table" w:styleId="TableGrid">
    <w:name w:val="Table Grid"/>
    <w:basedOn w:val="TableNormal"/>
    <w:uiPriority w:val="39"/>
    <w:rsid w:val="00074C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074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74CAA"/>
    <w:rPr>
      <w:rFonts w:ascii="Courier New" w:eastAsia="Times New Roman" w:hAnsi="Courier New" w:cs="Courier New"/>
      <w:sz w:val="20"/>
      <w:szCs w:val="20"/>
    </w:rPr>
  </w:style>
  <w:style w:type="character" w:customStyle="1" w:styleId="Heading3Char">
    <w:name w:val="Heading 3 Char"/>
    <w:basedOn w:val="DefaultParagraphFont"/>
    <w:link w:val="Heading3"/>
    <w:uiPriority w:val="9"/>
    <w:rsid w:val="00F6104F"/>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F6104F"/>
    <w:rPr>
      <w:i/>
      <w:iCs/>
    </w:rPr>
  </w:style>
  <w:style w:type="paragraph" w:styleId="Caption">
    <w:name w:val="caption"/>
    <w:aliases w:val="Caption Tabel,Hok Gambar,Char,Caption Tabel Char Char Char Char Char Char,Caption Tabel Char Char,Caption1 Char,Caption Tabel Char Char Char,Caption Tabel Char,Caption Tabel Char Char Char Char Char Char Char Char2 Char Char Char,Caption gambar"/>
    <w:basedOn w:val="Normal"/>
    <w:next w:val="Normal"/>
    <w:link w:val="CaptionChar"/>
    <w:uiPriority w:val="35"/>
    <w:unhideWhenUsed/>
    <w:qFormat/>
    <w:rsid w:val="00F6104F"/>
    <w:pPr>
      <w:spacing w:line="240" w:lineRule="auto"/>
      <w:ind w:left="576"/>
      <w:jc w:val="both"/>
    </w:pPr>
    <w:rPr>
      <w:rFonts w:ascii="Candara" w:eastAsiaTheme="minorEastAsia" w:hAnsi="Candara"/>
      <w:b/>
      <w:bCs/>
      <w:color w:val="4F81BD" w:themeColor="accent1"/>
      <w:sz w:val="18"/>
      <w:szCs w:val="18"/>
    </w:rPr>
  </w:style>
  <w:style w:type="character" w:customStyle="1" w:styleId="CaptionChar">
    <w:name w:val="Caption Char"/>
    <w:aliases w:val="Caption Tabel Char1,Hok Gambar Char,Char Char,Caption Tabel Char Char Char Char Char Char Char,Caption Tabel Char Char Char1,Caption1 Char Char,Caption Tabel Char Char Char Char,Caption Tabel Char Char1,Caption gambar Char"/>
    <w:basedOn w:val="DefaultParagraphFont"/>
    <w:link w:val="Caption"/>
    <w:uiPriority w:val="35"/>
    <w:rsid w:val="00F6104F"/>
    <w:rPr>
      <w:rFonts w:ascii="Candara" w:eastAsiaTheme="minorEastAsia" w:hAnsi="Candara"/>
      <w:b/>
      <w:bCs/>
      <w:color w:val="4F81BD" w:themeColor="accent1"/>
      <w:sz w:val="18"/>
      <w:szCs w:val="18"/>
    </w:rPr>
  </w:style>
  <w:style w:type="paragraph" w:styleId="NormalWeb">
    <w:name w:val="Normal (Web)"/>
    <w:basedOn w:val="Normal"/>
    <w:uiPriority w:val="99"/>
    <w:unhideWhenUsed/>
    <w:rsid w:val="00F02DD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72458"/>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872458"/>
    <w:rPr>
      <w:rFonts w:ascii="Tahoma" w:eastAsia="Times New Roman" w:hAnsi="Tahoma" w:cs="Tahoma"/>
      <w:sz w:val="16"/>
      <w:szCs w:val="16"/>
    </w:rPr>
  </w:style>
  <w:style w:type="character" w:customStyle="1" w:styleId="e24kjd">
    <w:name w:val="e24kjd"/>
    <w:basedOn w:val="DefaultParagraphFont"/>
    <w:rsid w:val="003034ED"/>
  </w:style>
  <w:style w:type="character" w:styleId="Hyperlink">
    <w:name w:val="Hyperlink"/>
    <w:basedOn w:val="DefaultParagraphFont"/>
    <w:uiPriority w:val="99"/>
    <w:unhideWhenUsed/>
    <w:rsid w:val="00993AD7"/>
    <w:rPr>
      <w:color w:val="0000FF" w:themeColor="hyperlink"/>
      <w:u w:val="single"/>
    </w:rPr>
  </w:style>
  <w:style w:type="character" w:styleId="Strong">
    <w:name w:val="Strong"/>
    <w:basedOn w:val="DefaultParagraphFont"/>
    <w:uiPriority w:val="22"/>
    <w:qFormat/>
    <w:rsid w:val="00993AD7"/>
    <w:rPr>
      <w:b/>
      <w:bCs/>
    </w:rPr>
  </w:style>
  <w:style w:type="character" w:customStyle="1" w:styleId="notranslate">
    <w:name w:val="notranslate"/>
    <w:basedOn w:val="DefaultParagraphFont"/>
    <w:rsid w:val="00993AD7"/>
  </w:style>
  <w:style w:type="character" w:customStyle="1" w:styleId="Heading1Char">
    <w:name w:val="Heading 1 Char"/>
    <w:basedOn w:val="DefaultParagraphFont"/>
    <w:link w:val="Heading1"/>
    <w:rsid w:val="00813176"/>
    <w:rPr>
      <w:rFonts w:asciiTheme="majorHAnsi" w:eastAsiaTheme="majorEastAsia" w:hAnsiTheme="majorHAnsi" w:cstheme="majorBidi"/>
      <w:b/>
      <w:bCs/>
      <w:color w:val="365F91" w:themeColor="accent1" w:themeShade="BF"/>
      <w:sz w:val="28"/>
      <w:szCs w:val="28"/>
    </w:rPr>
  </w:style>
  <w:style w:type="paragraph" w:customStyle="1" w:styleId="nospacing">
    <w:name w:val="nospacing"/>
    <w:basedOn w:val="Normal"/>
    <w:rsid w:val="000F51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ref">
    <w:name w:val="xref"/>
    <w:basedOn w:val="DefaultParagraphFont"/>
    <w:rsid w:val="00673AF5"/>
  </w:style>
  <w:style w:type="character" w:customStyle="1" w:styleId="Heading5Char">
    <w:name w:val="Heading 5 Char"/>
    <w:basedOn w:val="DefaultParagraphFont"/>
    <w:link w:val="Heading5"/>
    <w:rsid w:val="00007C4B"/>
    <w:rPr>
      <w:rFonts w:asciiTheme="majorHAnsi" w:eastAsiaTheme="majorEastAsia" w:hAnsiTheme="majorHAnsi" w:cstheme="majorBidi"/>
      <w:color w:val="243F60" w:themeColor="accent1" w:themeShade="7F"/>
    </w:rPr>
  </w:style>
  <w:style w:type="paragraph" w:customStyle="1" w:styleId="WW-Default">
    <w:name w:val="WW-Default"/>
    <w:rsid w:val="00980B3C"/>
    <w:pPr>
      <w:suppressAutoHyphens/>
      <w:autoSpaceDE w:val="0"/>
      <w:spacing w:after="0" w:line="240" w:lineRule="auto"/>
    </w:pPr>
    <w:rPr>
      <w:rFonts w:ascii="Book Antiqua" w:eastAsia="Times New Roman" w:hAnsi="Book Antiqua" w:cs="Book Antiqua"/>
      <w:color w:val="000000"/>
      <w:sz w:val="24"/>
      <w:szCs w:val="24"/>
      <w:lang w:eastAsia="ar-SA"/>
    </w:rPr>
  </w:style>
  <w:style w:type="paragraph" w:customStyle="1" w:styleId="FootnoteText1">
    <w:name w:val="Footnote Text1"/>
    <w:basedOn w:val="Normal"/>
    <w:next w:val="FootnoteText"/>
    <w:link w:val="FootnoteTextChar"/>
    <w:unhideWhenUsed/>
    <w:rsid w:val="00E45D8C"/>
    <w:pPr>
      <w:shd w:val="clear" w:color="auto" w:fill="FFFFFF"/>
      <w:spacing w:after="0" w:line="240" w:lineRule="auto"/>
      <w:textAlignment w:val="baseline"/>
    </w:pPr>
    <w:rPr>
      <w:rFonts w:ascii="Times New Roman" w:hAnsi="Times New Roman" w:cs="Times New Roman"/>
      <w:sz w:val="20"/>
      <w:szCs w:val="20"/>
    </w:rPr>
  </w:style>
  <w:style w:type="character" w:customStyle="1" w:styleId="FootnoteTextChar">
    <w:name w:val="Footnote Text Char"/>
    <w:basedOn w:val="DefaultParagraphFont"/>
    <w:link w:val="FootnoteText1"/>
    <w:rsid w:val="00E45D8C"/>
    <w:rPr>
      <w:rFonts w:ascii="Times New Roman" w:hAnsi="Times New Roman" w:cs="Times New Roman"/>
      <w:sz w:val="20"/>
      <w:szCs w:val="20"/>
      <w:shd w:val="clear" w:color="auto" w:fill="FFFFFF"/>
    </w:rPr>
  </w:style>
  <w:style w:type="character" w:styleId="FootnoteReference">
    <w:name w:val="footnote reference"/>
    <w:basedOn w:val="DefaultParagraphFont"/>
    <w:uiPriority w:val="99"/>
    <w:unhideWhenUsed/>
    <w:rsid w:val="00E45D8C"/>
    <w:rPr>
      <w:vertAlign w:val="superscript"/>
    </w:rPr>
  </w:style>
  <w:style w:type="paragraph" w:styleId="FootnoteText">
    <w:name w:val="footnote text"/>
    <w:basedOn w:val="Normal"/>
    <w:link w:val="FootnoteTextChar1"/>
    <w:uiPriority w:val="99"/>
    <w:semiHidden/>
    <w:unhideWhenUsed/>
    <w:rsid w:val="00E45D8C"/>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E45D8C"/>
    <w:rPr>
      <w:sz w:val="20"/>
      <w:szCs w:val="20"/>
    </w:rPr>
  </w:style>
  <w:style w:type="numbering" w:customStyle="1" w:styleId="WWOutlineListStyle">
    <w:name w:val="WW_OutlineListStyle"/>
    <w:basedOn w:val="NoList"/>
    <w:rsid w:val="009812A4"/>
    <w:pPr>
      <w:numPr>
        <w:numId w:val="1"/>
      </w:numPr>
    </w:pPr>
  </w:style>
  <w:style w:type="character" w:customStyle="1" w:styleId="fontstyle01">
    <w:name w:val="fontstyle01"/>
    <w:basedOn w:val="DefaultParagraphFont"/>
    <w:rsid w:val="00492C38"/>
    <w:rPr>
      <w:rFonts w:ascii="Times New Roman" w:hAnsi="Times New Roman" w:cs="Times New Roman" w:hint="default"/>
      <w:b w:val="0"/>
      <w:bCs w:val="0"/>
      <w:i w:val="0"/>
      <w:iCs w:val="0"/>
      <w:color w:val="000000"/>
      <w:sz w:val="22"/>
      <w:szCs w:val="22"/>
    </w:rPr>
  </w:style>
  <w:style w:type="character" w:customStyle="1" w:styleId="fontstyle21">
    <w:name w:val="fontstyle21"/>
    <w:basedOn w:val="DefaultParagraphFont"/>
    <w:rsid w:val="00492C38"/>
    <w:rPr>
      <w:rFonts w:ascii="Times New Roman" w:hAnsi="Times New Roman" w:cs="Times New Roman" w:hint="default"/>
      <w:b w:val="0"/>
      <w:bCs w:val="0"/>
      <w:i/>
      <w:iCs/>
      <w:color w:val="000000"/>
      <w:sz w:val="24"/>
      <w:szCs w:val="24"/>
    </w:rPr>
  </w:style>
  <w:style w:type="character" w:customStyle="1" w:styleId="fontstyle31">
    <w:name w:val="fontstyle31"/>
    <w:basedOn w:val="DefaultParagraphFont"/>
    <w:rsid w:val="00492C38"/>
    <w:rPr>
      <w:rFonts w:ascii="TimesNewRomanPS-ItalicMT" w:hAnsi="TimesNewRomanPS-ItalicMT" w:hint="default"/>
      <w:b w:val="0"/>
      <w:bCs w:val="0"/>
      <w:i/>
      <w:iCs/>
      <w:color w:val="000000"/>
      <w:sz w:val="24"/>
      <w:szCs w:val="24"/>
    </w:rPr>
  </w:style>
  <w:style w:type="paragraph" w:styleId="TOC1">
    <w:name w:val="toc 1"/>
    <w:basedOn w:val="Normal"/>
    <w:next w:val="Normal"/>
    <w:autoRedefine/>
    <w:uiPriority w:val="39"/>
    <w:unhideWhenUsed/>
    <w:rsid w:val="009057E5"/>
    <w:pPr>
      <w:spacing w:after="100"/>
    </w:pPr>
    <w:rPr>
      <w:rFonts w:ascii="Calibri" w:eastAsia="Calibri" w:hAnsi="Calibri" w:cs="Times New Roman"/>
    </w:rPr>
  </w:style>
  <w:style w:type="paragraph" w:styleId="TOC2">
    <w:name w:val="toc 2"/>
    <w:basedOn w:val="Normal"/>
    <w:next w:val="Normal"/>
    <w:autoRedefine/>
    <w:uiPriority w:val="39"/>
    <w:unhideWhenUsed/>
    <w:rsid w:val="002144CB"/>
    <w:pPr>
      <w:tabs>
        <w:tab w:val="left" w:pos="1260"/>
        <w:tab w:val="right" w:leader="dot" w:pos="8522"/>
      </w:tabs>
      <w:spacing w:after="100" w:line="240" w:lineRule="auto"/>
      <w:ind w:left="1260" w:right="855" w:hanging="1020"/>
    </w:pPr>
    <w:rPr>
      <w:rFonts w:ascii="Times New Roman" w:eastAsia="Times New Roman" w:hAnsi="Times New Roman" w:cs="Times New Roman"/>
      <w:sz w:val="24"/>
      <w:szCs w:val="24"/>
    </w:rPr>
  </w:style>
  <w:style w:type="paragraph" w:styleId="BodyText">
    <w:name w:val="Body Text"/>
    <w:basedOn w:val="Normal"/>
    <w:link w:val="BodyTextChar"/>
    <w:unhideWhenUsed/>
    <w:rsid w:val="009057E5"/>
    <w:pPr>
      <w:spacing w:after="120" w:line="240" w:lineRule="auto"/>
    </w:pPr>
    <w:rPr>
      <w:rFonts w:ascii="Times New Roman" w:eastAsia="Times New Roman" w:hAnsi="Times New Roman" w:cs="Times New Roman"/>
      <w:sz w:val="24"/>
      <w:szCs w:val="20"/>
      <w:lang w:val="id-ID"/>
    </w:rPr>
  </w:style>
  <w:style w:type="character" w:customStyle="1" w:styleId="BodyTextChar">
    <w:name w:val="Body Text Char"/>
    <w:basedOn w:val="DefaultParagraphFont"/>
    <w:link w:val="BodyText"/>
    <w:rsid w:val="009057E5"/>
    <w:rPr>
      <w:rFonts w:ascii="Times New Roman" w:eastAsia="Times New Roman" w:hAnsi="Times New Roman" w:cs="Times New Roman"/>
      <w:sz w:val="24"/>
      <w:szCs w:val="20"/>
      <w:lang w:val="id-ID"/>
    </w:rPr>
  </w:style>
  <w:style w:type="paragraph" w:styleId="NoSpacing0">
    <w:name w:val="No Spacing"/>
    <w:uiPriority w:val="1"/>
    <w:qFormat/>
    <w:rsid w:val="00F24879"/>
    <w:pPr>
      <w:spacing w:after="0" w:line="240" w:lineRule="auto"/>
    </w:pPr>
  </w:style>
  <w:style w:type="character" w:customStyle="1" w:styleId="font-blue-oleo">
    <w:name w:val="font-blue-oleo"/>
    <w:basedOn w:val="DefaultParagraphFont"/>
    <w:rsid w:val="00946DEE"/>
  </w:style>
  <w:style w:type="paragraph" w:customStyle="1" w:styleId="p2">
    <w:name w:val="p2"/>
    <w:basedOn w:val="Normal"/>
    <w:rsid w:val="00822EFA"/>
    <w:pPr>
      <w:spacing w:after="0" w:line="240" w:lineRule="auto"/>
    </w:pPr>
    <w:rPr>
      <w:rFonts w:ascii="Times New Roman" w:eastAsia="Calibri" w:hAnsi="Times New Roman" w:cs="Times New Roman"/>
      <w:sz w:val="15"/>
      <w:szCs w:val="15"/>
    </w:rPr>
  </w:style>
  <w:style w:type="character" w:customStyle="1" w:styleId="go">
    <w:name w:val="go"/>
    <w:rsid w:val="00822EF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1317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9D1205"/>
    <w:pPr>
      <w:widowControl w:val="0"/>
      <w:spacing w:after="0" w:line="253" w:lineRule="exact"/>
      <w:outlineLvl w:val="1"/>
    </w:pPr>
    <w:rPr>
      <w:rFonts w:ascii="Cambria Math" w:eastAsia="Cambria Math" w:hAnsi="Cambria Math" w:cs="Cambria Math"/>
      <w:sz w:val="25"/>
      <w:szCs w:val="25"/>
    </w:rPr>
  </w:style>
  <w:style w:type="paragraph" w:styleId="Heading3">
    <w:name w:val="heading 3"/>
    <w:basedOn w:val="Normal"/>
    <w:next w:val="Normal"/>
    <w:link w:val="Heading3Char"/>
    <w:unhideWhenUsed/>
    <w:qFormat/>
    <w:rsid w:val="00F6104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DA3A67"/>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07C4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kepala,SUMBER,LIST DOT,LIST LAMPIRAN"/>
    <w:basedOn w:val="Normal"/>
    <w:link w:val="ListParagraphChar"/>
    <w:uiPriority w:val="34"/>
    <w:qFormat/>
    <w:rsid w:val="00456E1A"/>
    <w:pPr>
      <w:ind w:left="720"/>
      <w:contextualSpacing/>
    </w:pPr>
  </w:style>
  <w:style w:type="character" w:customStyle="1" w:styleId="Heading2Char">
    <w:name w:val="Heading 2 Char"/>
    <w:basedOn w:val="DefaultParagraphFont"/>
    <w:link w:val="Heading2"/>
    <w:uiPriority w:val="9"/>
    <w:rsid w:val="009D1205"/>
    <w:rPr>
      <w:rFonts w:ascii="Cambria Math" w:eastAsia="Cambria Math" w:hAnsi="Cambria Math" w:cs="Cambria Math"/>
      <w:sz w:val="25"/>
      <w:szCs w:val="25"/>
    </w:rPr>
  </w:style>
  <w:style w:type="character" w:customStyle="1" w:styleId="ListParagraphChar">
    <w:name w:val="List Paragraph Char"/>
    <w:aliases w:val="kepala Char,SUMBER Char,LIST DOT Char,LIST LAMPIRAN Char"/>
    <w:link w:val="ListParagraph"/>
    <w:uiPriority w:val="34"/>
    <w:rsid w:val="009D1205"/>
  </w:style>
  <w:style w:type="paragraph" w:styleId="Header">
    <w:name w:val="header"/>
    <w:basedOn w:val="Normal"/>
    <w:link w:val="HeaderChar"/>
    <w:uiPriority w:val="99"/>
    <w:unhideWhenUsed/>
    <w:rsid w:val="009D12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1205"/>
  </w:style>
  <w:style w:type="paragraph" w:styleId="Footer">
    <w:name w:val="footer"/>
    <w:basedOn w:val="Normal"/>
    <w:link w:val="FooterChar"/>
    <w:uiPriority w:val="99"/>
    <w:unhideWhenUsed/>
    <w:rsid w:val="009D12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1205"/>
  </w:style>
  <w:style w:type="character" w:customStyle="1" w:styleId="Heading4Char">
    <w:name w:val="Heading 4 Char"/>
    <w:basedOn w:val="DefaultParagraphFont"/>
    <w:link w:val="Heading4"/>
    <w:uiPriority w:val="9"/>
    <w:semiHidden/>
    <w:rsid w:val="00DA3A67"/>
    <w:rPr>
      <w:rFonts w:asciiTheme="majorHAnsi" w:eastAsiaTheme="majorEastAsia" w:hAnsiTheme="majorHAnsi" w:cstheme="majorBidi"/>
      <w:b/>
      <w:bCs/>
      <w:i/>
      <w:iCs/>
      <w:color w:val="4F81BD" w:themeColor="accent1"/>
    </w:rPr>
  </w:style>
  <w:style w:type="table" w:styleId="TableGrid">
    <w:name w:val="Table Grid"/>
    <w:basedOn w:val="TableNormal"/>
    <w:uiPriority w:val="39"/>
    <w:rsid w:val="00074C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074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74CAA"/>
    <w:rPr>
      <w:rFonts w:ascii="Courier New" w:eastAsia="Times New Roman" w:hAnsi="Courier New" w:cs="Courier New"/>
      <w:sz w:val="20"/>
      <w:szCs w:val="20"/>
    </w:rPr>
  </w:style>
  <w:style w:type="character" w:customStyle="1" w:styleId="Heading3Char">
    <w:name w:val="Heading 3 Char"/>
    <w:basedOn w:val="DefaultParagraphFont"/>
    <w:link w:val="Heading3"/>
    <w:uiPriority w:val="9"/>
    <w:rsid w:val="00F6104F"/>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F6104F"/>
    <w:rPr>
      <w:i/>
      <w:iCs/>
    </w:rPr>
  </w:style>
  <w:style w:type="paragraph" w:styleId="Caption">
    <w:name w:val="caption"/>
    <w:aliases w:val="Caption Tabel,Hok Gambar,Char,Caption Tabel Char Char Char Char Char Char,Caption Tabel Char Char,Caption1 Char,Caption Tabel Char Char Char,Caption Tabel Char,Caption Tabel Char Char Char Char Char Char Char Char2 Char Char Char,Caption gambar"/>
    <w:basedOn w:val="Normal"/>
    <w:next w:val="Normal"/>
    <w:link w:val="CaptionChar"/>
    <w:uiPriority w:val="35"/>
    <w:unhideWhenUsed/>
    <w:qFormat/>
    <w:rsid w:val="00F6104F"/>
    <w:pPr>
      <w:spacing w:line="240" w:lineRule="auto"/>
      <w:ind w:left="576"/>
      <w:jc w:val="both"/>
    </w:pPr>
    <w:rPr>
      <w:rFonts w:ascii="Candara" w:eastAsiaTheme="minorEastAsia" w:hAnsi="Candara"/>
      <w:b/>
      <w:bCs/>
      <w:color w:val="4F81BD" w:themeColor="accent1"/>
      <w:sz w:val="18"/>
      <w:szCs w:val="18"/>
    </w:rPr>
  </w:style>
  <w:style w:type="character" w:customStyle="1" w:styleId="CaptionChar">
    <w:name w:val="Caption Char"/>
    <w:aliases w:val="Caption Tabel Char1,Hok Gambar Char,Char Char,Caption Tabel Char Char Char Char Char Char Char,Caption Tabel Char Char Char1,Caption1 Char Char,Caption Tabel Char Char Char Char,Caption Tabel Char Char1,Caption gambar Char"/>
    <w:basedOn w:val="DefaultParagraphFont"/>
    <w:link w:val="Caption"/>
    <w:uiPriority w:val="35"/>
    <w:rsid w:val="00F6104F"/>
    <w:rPr>
      <w:rFonts w:ascii="Candara" w:eastAsiaTheme="minorEastAsia" w:hAnsi="Candara"/>
      <w:b/>
      <w:bCs/>
      <w:color w:val="4F81BD" w:themeColor="accent1"/>
      <w:sz w:val="18"/>
      <w:szCs w:val="18"/>
    </w:rPr>
  </w:style>
  <w:style w:type="paragraph" w:styleId="NormalWeb">
    <w:name w:val="Normal (Web)"/>
    <w:basedOn w:val="Normal"/>
    <w:uiPriority w:val="99"/>
    <w:unhideWhenUsed/>
    <w:rsid w:val="00F02DD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72458"/>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872458"/>
    <w:rPr>
      <w:rFonts w:ascii="Tahoma" w:eastAsia="Times New Roman" w:hAnsi="Tahoma" w:cs="Tahoma"/>
      <w:sz w:val="16"/>
      <w:szCs w:val="16"/>
    </w:rPr>
  </w:style>
  <w:style w:type="character" w:customStyle="1" w:styleId="e24kjd">
    <w:name w:val="e24kjd"/>
    <w:basedOn w:val="DefaultParagraphFont"/>
    <w:rsid w:val="003034ED"/>
  </w:style>
  <w:style w:type="character" w:styleId="Hyperlink">
    <w:name w:val="Hyperlink"/>
    <w:basedOn w:val="DefaultParagraphFont"/>
    <w:uiPriority w:val="99"/>
    <w:unhideWhenUsed/>
    <w:rsid w:val="00993AD7"/>
    <w:rPr>
      <w:color w:val="0000FF" w:themeColor="hyperlink"/>
      <w:u w:val="single"/>
    </w:rPr>
  </w:style>
  <w:style w:type="character" w:styleId="Strong">
    <w:name w:val="Strong"/>
    <w:basedOn w:val="DefaultParagraphFont"/>
    <w:uiPriority w:val="22"/>
    <w:qFormat/>
    <w:rsid w:val="00993AD7"/>
    <w:rPr>
      <w:b/>
      <w:bCs/>
    </w:rPr>
  </w:style>
  <w:style w:type="character" w:customStyle="1" w:styleId="notranslate">
    <w:name w:val="notranslate"/>
    <w:basedOn w:val="DefaultParagraphFont"/>
    <w:rsid w:val="00993AD7"/>
  </w:style>
  <w:style w:type="character" w:customStyle="1" w:styleId="Heading1Char">
    <w:name w:val="Heading 1 Char"/>
    <w:basedOn w:val="DefaultParagraphFont"/>
    <w:link w:val="Heading1"/>
    <w:rsid w:val="00813176"/>
    <w:rPr>
      <w:rFonts w:asciiTheme="majorHAnsi" w:eastAsiaTheme="majorEastAsia" w:hAnsiTheme="majorHAnsi" w:cstheme="majorBidi"/>
      <w:b/>
      <w:bCs/>
      <w:color w:val="365F91" w:themeColor="accent1" w:themeShade="BF"/>
      <w:sz w:val="28"/>
      <w:szCs w:val="28"/>
    </w:rPr>
  </w:style>
  <w:style w:type="paragraph" w:customStyle="1" w:styleId="nospacing">
    <w:name w:val="nospacing"/>
    <w:basedOn w:val="Normal"/>
    <w:rsid w:val="000F51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ref">
    <w:name w:val="xref"/>
    <w:basedOn w:val="DefaultParagraphFont"/>
    <w:rsid w:val="00673AF5"/>
  </w:style>
  <w:style w:type="character" w:customStyle="1" w:styleId="Heading5Char">
    <w:name w:val="Heading 5 Char"/>
    <w:basedOn w:val="DefaultParagraphFont"/>
    <w:link w:val="Heading5"/>
    <w:rsid w:val="00007C4B"/>
    <w:rPr>
      <w:rFonts w:asciiTheme="majorHAnsi" w:eastAsiaTheme="majorEastAsia" w:hAnsiTheme="majorHAnsi" w:cstheme="majorBidi"/>
      <w:color w:val="243F60" w:themeColor="accent1" w:themeShade="7F"/>
    </w:rPr>
  </w:style>
  <w:style w:type="paragraph" w:customStyle="1" w:styleId="WW-Default">
    <w:name w:val="WW-Default"/>
    <w:rsid w:val="00980B3C"/>
    <w:pPr>
      <w:suppressAutoHyphens/>
      <w:autoSpaceDE w:val="0"/>
      <w:spacing w:after="0" w:line="240" w:lineRule="auto"/>
    </w:pPr>
    <w:rPr>
      <w:rFonts w:ascii="Book Antiqua" w:eastAsia="Times New Roman" w:hAnsi="Book Antiqua" w:cs="Book Antiqua"/>
      <w:color w:val="000000"/>
      <w:sz w:val="24"/>
      <w:szCs w:val="24"/>
      <w:lang w:eastAsia="ar-SA"/>
    </w:rPr>
  </w:style>
  <w:style w:type="paragraph" w:customStyle="1" w:styleId="FootnoteText1">
    <w:name w:val="Footnote Text1"/>
    <w:basedOn w:val="Normal"/>
    <w:next w:val="FootnoteText"/>
    <w:link w:val="FootnoteTextChar"/>
    <w:unhideWhenUsed/>
    <w:rsid w:val="00E45D8C"/>
    <w:pPr>
      <w:shd w:val="clear" w:color="auto" w:fill="FFFFFF"/>
      <w:spacing w:after="0" w:line="240" w:lineRule="auto"/>
      <w:textAlignment w:val="baseline"/>
    </w:pPr>
    <w:rPr>
      <w:rFonts w:ascii="Times New Roman" w:hAnsi="Times New Roman" w:cs="Times New Roman"/>
      <w:sz w:val="20"/>
      <w:szCs w:val="20"/>
    </w:rPr>
  </w:style>
  <w:style w:type="character" w:customStyle="1" w:styleId="FootnoteTextChar">
    <w:name w:val="Footnote Text Char"/>
    <w:basedOn w:val="DefaultParagraphFont"/>
    <w:link w:val="FootnoteText1"/>
    <w:rsid w:val="00E45D8C"/>
    <w:rPr>
      <w:rFonts w:ascii="Times New Roman" w:hAnsi="Times New Roman" w:cs="Times New Roman"/>
      <w:sz w:val="20"/>
      <w:szCs w:val="20"/>
      <w:shd w:val="clear" w:color="auto" w:fill="FFFFFF"/>
    </w:rPr>
  </w:style>
  <w:style w:type="character" w:styleId="FootnoteReference">
    <w:name w:val="footnote reference"/>
    <w:basedOn w:val="DefaultParagraphFont"/>
    <w:uiPriority w:val="99"/>
    <w:unhideWhenUsed/>
    <w:rsid w:val="00E45D8C"/>
    <w:rPr>
      <w:vertAlign w:val="superscript"/>
    </w:rPr>
  </w:style>
  <w:style w:type="paragraph" w:styleId="FootnoteText">
    <w:name w:val="footnote text"/>
    <w:basedOn w:val="Normal"/>
    <w:link w:val="FootnoteTextChar1"/>
    <w:uiPriority w:val="99"/>
    <w:semiHidden/>
    <w:unhideWhenUsed/>
    <w:rsid w:val="00E45D8C"/>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E45D8C"/>
    <w:rPr>
      <w:sz w:val="20"/>
      <w:szCs w:val="20"/>
    </w:rPr>
  </w:style>
  <w:style w:type="numbering" w:customStyle="1" w:styleId="WWOutlineListStyle">
    <w:name w:val="WW_OutlineListStyle"/>
    <w:basedOn w:val="NoList"/>
    <w:rsid w:val="009812A4"/>
    <w:pPr>
      <w:numPr>
        <w:numId w:val="1"/>
      </w:numPr>
    </w:pPr>
  </w:style>
  <w:style w:type="character" w:customStyle="1" w:styleId="fontstyle01">
    <w:name w:val="fontstyle01"/>
    <w:basedOn w:val="DefaultParagraphFont"/>
    <w:rsid w:val="00492C38"/>
    <w:rPr>
      <w:rFonts w:ascii="Times New Roman" w:hAnsi="Times New Roman" w:cs="Times New Roman" w:hint="default"/>
      <w:b w:val="0"/>
      <w:bCs w:val="0"/>
      <w:i w:val="0"/>
      <w:iCs w:val="0"/>
      <w:color w:val="000000"/>
      <w:sz w:val="22"/>
      <w:szCs w:val="22"/>
    </w:rPr>
  </w:style>
  <w:style w:type="character" w:customStyle="1" w:styleId="fontstyle21">
    <w:name w:val="fontstyle21"/>
    <w:basedOn w:val="DefaultParagraphFont"/>
    <w:rsid w:val="00492C38"/>
    <w:rPr>
      <w:rFonts w:ascii="Times New Roman" w:hAnsi="Times New Roman" w:cs="Times New Roman" w:hint="default"/>
      <w:b w:val="0"/>
      <w:bCs w:val="0"/>
      <w:i/>
      <w:iCs/>
      <w:color w:val="000000"/>
      <w:sz w:val="24"/>
      <w:szCs w:val="24"/>
    </w:rPr>
  </w:style>
  <w:style w:type="character" w:customStyle="1" w:styleId="fontstyle31">
    <w:name w:val="fontstyle31"/>
    <w:basedOn w:val="DefaultParagraphFont"/>
    <w:rsid w:val="00492C38"/>
    <w:rPr>
      <w:rFonts w:ascii="TimesNewRomanPS-ItalicMT" w:hAnsi="TimesNewRomanPS-ItalicMT" w:hint="default"/>
      <w:b w:val="0"/>
      <w:bCs w:val="0"/>
      <w:i/>
      <w:iCs/>
      <w:color w:val="000000"/>
      <w:sz w:val="24"/>
      <w:szCs w:val="24"/>
    </w:rPr>
  </w:style>
  <w:style w:type="paragraph" w:styleId="TOC1">
    <w:name w:val="toc 1"/>
    <w:basedOn w:val="Normal"/>
    <w:next w:val="Normal"/>
    <w:autoRedefine/>
    <w:uiPriority w:val="39"/>
    <w:unhideWhenUsed/>
    <w:rsid w:val="009057E5"/>
    <w:pPr>
      <w:spacing w:after="100"/>
    </w:pPr>
    <w:rPr>
      <w:rFonts w:ascii="Calibri" w:eastAsia="Calibri" w:hAnsi="Calibri" w:cs="Times New Roman"/>
    </w:rPr>
  </w:style>
  <w:style w:type="paragraph" w:styleId="TOC2">
    <w:name w:val="toc 2"/>
    <w:basedOn w:val="Normal"/>
    <w:next w:val="Normal"/>
    <w:autoRedefine/>
    <w:uiPriority w:val="39"/>
    <w:unhideWhenUsed/>
    <w:rsid w:val="002144CB"/>
    <w:pPr>
      <w:tabs>
        <w:tab w:val="left" w:pos="1260"/>
        <w:tab w:val="right" w:leader="dot" w:pos="8522"/>
      </w:tabs>
      <w:spacing w:after="100" w:line="240" w:lineRule="auto"/>
      <w:ind w:left="1260" w:right="855" w:hanging="1020"/>
    </w:pPr>
    <w:rPr>
      <w:rFonts w:ascii="Times New Roman" w:eastAsia="Times New Roman" w:hAnsi="Times New Roman" w:cs="Times New Roman"/>
      <w:sz w:val="24"/>
      <w:szCs w:val="24"/>
    </w:rPr>
  </w:style>
  <w:style w:type="paragraph" w:styleId="BodyText">
    <w:name w:val="Body Text"/>
    <w:basedOn w:val="Normal"/>
    <w:link w:val="BodyTextChar"/>
    <w:unhideWhenUsed/>
    <w:rsid w:val="009057E5"/>
    <w:pPr>
      <w:spacing w:after="120" w:line="240" w:lineRule="auto"/>
    </w:pPr>
    <w:rPr>
      <w:rFonts w:ascii="Times New Roman" w:eastAsia="Times New Roman" w:hAnsi="Times New Roman" w:cs="Times New Roman"/>
      <w:sz w:val="24"/>
      <w:szCs w:val="20"/>
      <w:lang w:val="id-ID"/>
    </w:rPr>
  </w:style>
  <w:style w:type="character" w:customStyle="1" w:styleId="BodyTextChar">
    <w:name w:val="Body Text Char"/>
    <w:basedOn w:val="DefaultParagraphFont"/>
    <w:link w:val="BodyText"/>
    <w:rsid w:val="009057E5"/>
    <w:rPr>
      <w:rFonts w:ascii="Times New Roman" w:eastAsia="Times New Roman" w:hAnsi="Times New Roman" w:cs="Times New Roman"/>
      <w:sz w:val="24"/>
      <w:szCs w:val="20"/>
      <w:lang w:val="id-ID"/>
    </w:rPr>
  </w:style>
  <w:style w:type="paragraph" w:styleId="NoSpacing0">
    <w:name w:val="No Spacing"/>
    <w:uiPriority w:val="1"/>
    <w:qFormat/>
    <w:rsid w:val="00F24879"/>
    <w:pPr>
      <w:spacing w:after="0" w:line="240" w:lineRule="auto"/>
    </w:pPr>
  </w:style>
  <w:style w:type="character" w:customStyle="1" w:styleId="font-blue-oleo">
    <w:name w:val="font-blue-oleo"/>
    <w:basedOn w:val="DefaultParagraphFont"/>
    <w:rsid w:val="00946DEE"/>
  </w:style>
  <w:style w:type="paragraph" w:customStyle="1" w:styleId="p2">
    <w:name w:val="p2"/>
    <w:basedOn w:val="Normal"/>
    <w:rsid w:val="00822EFA"/>
    <w:pPr>
      <w:spacing w:after="0" w:line="240" w:lineRule="auto"/>
    </w:pPr>
    <w:rPr>
      <w:rFonts w:ascii="Times New Roman" w:eastAsia="Calibri" w:hAnsi="Times New Roman" w:cs="Times New Roman"/>
      <w:sz w:val="15"/>
      <w:szCs w:val="15"/>
    </w:rPr>
  </w:style>
  <w:style w:type="character" w:customStyle="1" w:styleId="go">
    <w:name w:val="go"/>
    <w:rsid w:val="00822E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5923">
      <w:bodyDiv w:val="1"/>
      <w:marLeft w:val="0"/>
      <w:marRight w:val="0"/>
      <w:marTop w:val="0"/>
      <w:marBottom w:val="0"/>
      <w:divBdr>
        <w:top w:val="none" w:sz="0" w:space="0" w:color="auto"/>
        <w:left w:val="none" w:sz="0" w:space="0" w:color="auto"/>
        <w:bottom w:val="none" w:sz="0" w:space="0" w:color="auto"/>
        <w:right w:val="none" w:sz="0" w:space="0" w:color="auto"/>
      </w:divBdr>
    </w:div>
    <w:div w:id="43141109">
      <w:bodyDiv w:val="1"/>
      <w:marLeft w:val="0"/>
      <w:marRight w:val="0"/>
      <w:marTop w:val="0"/>
      <w:marBottom w:val="0"/>
      <w:divBdr>
        <w:top w:val="none" w:sz="0" w:space="0" w:color="auto"/>
        <w:left w:val="none" w:sz="0" w:space="0" w:color="auto"/>
        <w:bottom w:val="none" w:sz="0" w:space="0" w:color="auto"/>
        <w:right w:val="none" w:sz="0" w:space="0" w:color="auto"/>
      </w:divBdr>
    </w:div>
    <w:div w:id="44330849">
      <w:bodyDiv w:val="1"/>
      <w:marLeft w:val="0"/>
      <w:marRight w:val="0"/>
      <w:marTop w:val="0"/>
      <w:marBottom w:val="0"/>
      <w:divBdr>
        <w:top w:val="none" w:sz="0" w:space="0" w:color="auto"/>
        <w:left w:val="none" w:sz="0" w:space="0" w:color="auto"/>
        <w:bottom w:val="none" w:sz="0" w:space="0" w:color="auto"/>
        <w:right w:val="none" w:sz="0" w:space="0" w:color="auto"/>
      </w:divBdr>
    </w:div>
    <w:div w:id="49154120">
      <w:bodyDiv w:val="1"/>
      <w:marLeft w:val="0"/>
      <w:marRight w:val="0"/>
      <w:marTop w:val="0"/>
      <w:marBottom w:val="0"/>
      <w:divBdr>
        <w:top w:val="none" w:sz="0" w:space="0" w:color="auto"/>
        <w:left w:val="none" w:sz="0" w:space="0" w:color="auto"/>
        <w:bottom w:val="none" w:sz="0" w:space="0" w:color="auto"/>
        <w:right w:val="none" w:sz="0" w:space="0" w:color="auto"/>
      </w:divBdr>
    </w:div>
    <w:div w:id="69741175">
      <w:bodyDiv w:val="1"/>
      <w:marLeft w:val="0"/>
      <w:marRight w:val="0"/>
      <w:marTop w:val="0"/>
      <w:marBottom w:val="0"/>
      <w:divBdr>
        <w:top w:val="none" w:sz="0" w:space="0" w:color="auto"/>
        <w:left w:val="none" w:sz="0" w:space="0" w:color="auto"/>
        <w:bottom w:val="none" w:sz="0" w:space="0" w:color="auto"/>
        <w:right w:val="none" w:sz="0" w:space="0" w:color="auto"/>
      </w:divBdr>
    </w:div>
    <w:div w:id="91123752">
      <w:bodyDiv w:val="1"/>
      <w:marLeft w:val="0"/>
      <w:marRight w:val="0"/>
      <w:marTop w:val="0"/>
      <w:marBottom w:val="0"/>
      <w:divBdr>
        <w:top w:val="none" w:sz="0" w:space="0" w:color="auto"/>
        <w:left w:val="none" w:sz="0" w:space="0" w:color="auto"/>
        <w:bottom w:val="none" w:sz="0" w:space="0" w:color="auto"/>
        <w:right w:val="none" w:sz="0" w:space="0" w:color="auto"/>
      </w:divBdr>
    </w:div>
    <w:div w:id="110326577">
      <w:bodyDiv w:val="1"/>
      <w:marLeft w:val="0"/>
      <w:marRight w:val="0"/>
      <w:marTop w:val="0"/>
      <w:marBottom w:val="0"/>
      <w:divBdr>
        <w:top w:val="none" w:sz="0" w:space="0" w:color="auto"/>
        <w:left w:val="none" w:sz="0" w:space="0" w:color="auto"/>
        <w:bottom w:val="none" w:sz="0" w:space="0" w:color="auto"/>
        <w:right w:val="none" w:sz="0" w:space="0" w:color="auto"/>
      </w:divBdr>
    </w:div>
    <w:div w:id="114060860">
      <w:bodyDiv w:val="1"/>
      <w:marLeft w:val="0"/>
      <w:marRight w:val="0"/>
      <w:marTop w:val="0"/>
      <w:marBottom w:val="0"/>
      <w:divBdr>
        <w:top w:val="none" w:sz="0" w:space="0" w:color="auto"/>
        <w:left w:val="none" w:sz="0" w:space="0" w:color="auto"/>
        <w:bottom w:val="none" w:sz="0" w:space="0" w:color="auto"/>
        <w:right w:val="none" w:sz="0" w:space="0" w:color="auto"/>
      </w:divBdr>
    </w:div>
    <w:div w:id="115611504">
      <w:bodyDiv w:val="1"/>
      <w:marLeft w:val="0"/>
      <w:marRight w:val="0"/>
      <w:marTop w:val="0"/>
      <w:marBottom w:val="0"/>
      <w:divBdr>
        <w:top w:val="none" w:sz="0" w:space="0" w:color="auto"/>
        <w:left w:val="none" w:sz="0" w:space="0" w:color="auto"/>
        <w:bottom w:val="none" w:sz="0" w:space="0" w:color="auto"/>
        <w:right w:val="none" w:sz="0" w:space="0" w:color="auto"/>
      </w:divBdr>
    </w:div>
    <w:div w:id="137916082">
      <w:bodyDiv w:val="1"/>
      <w:marLeft w:val="0"/>
      <w:marRight w:val="0"/>
      <w:marTop w:val="0"/>
      <w:marBottom w:val="0"/>
      <w:divBdr>
        <w:top w:val="none" w:sz="0" w:space="0" w:color="auto"/>
        <w:left w:val="none" w:sz="0" w:space="0" w:color="auto"/>
        <w:bottom w:val="none" w:sz="0" w:space="0" w:color="auto"/>
        <w:right w:val="none" w:sz="0" w:space="0" w:color="auto"/>
      </w:divBdr>
      <w:divsChild>
        <w:div w:id="1185901379">
          <w:marLeft w:val="446"/>
          <w:marRight w:val="0"/>
          <w:marTop w:val="0"/>
          <w:marBottom w:val="0"/>
          <w:divBdr>
            <w:top w:val="none" w:sz="0" w:space="0" w:color="auto"/>
            <w:left w:val="none" w:sz="0" w:space="0" w:color="auto"/>
            <w:bottom w:val="none" w:sz="0" w:space="0" w:color="auto"/>
            <w:right w:val="none" w:sz="0" w:space="0" w:color="auto"/>
          </w:divBdr>
        </w:div>
        <w:div w:id="532691131">
          <w:marLeft w:val="446"/>
          <w:marRight w:val="0"/>
          <w:marTop w:val="0"/>
          <w:marBottom w:val="0"/>
          <w:divBdr>
            <w:top w:val="none" w:sz="0" w:space="0" w:color="auto"/>
            <w:left w:val="none" w:sz="0" w:space="0" w:color="auto"/>
            <w:bottom w:val="none" w:sz="0" w:space="0" w:color="auto"/>
            <w:right w:val="none" w:sz="0" w:space="0" w:color="auto"/>
          </w:divBdr>
        </w:div>
        <w:div w:id="851259647">
          <w:marLeft w:val="446"/>
          <w:marRight w:val="0"/>
          <w:marTop w:val="0"/>
          <w:marBottom w:val="0"/>
          <w:divBdr>
            <w:top w:val="none" w:sz="0" w:space="0" w:color="auto"/>
            <w:left w:val="none" w:sz="0" w:space="0" w:color="auto"/>
            <w:bottom w:val="none" w:sz="0" w:space="0" w:color="auto"/>
            <w:right w:val="none" w:sz="0" w:space="0" w:color="auto"/>
          </w:divBdr>
        </w:div>
        <w:div w:id="1446001285">
          <w:marLeft w:val="446"/>
          <w:marRight w:val="0"/>
          <w:marTop w:val="0"/>
          <w:marBottom w:val="0"/>
          <w:divBdr>
            <w:top w:val="none" w:sz="0" w:space="0" w:color="auto"/>
            <w:left w:val="none" w:sz="0" w:space="0" w:color="auto"/>
            <w:bottom w:val="none" w:sz="0" w:space="0" w:color="auto"/>
            <w:right w:val="none" w:sz="0" w:space="0" w:color="auto"/>
          </w:divBdr>
        </w:div>
        <w:div w:id="275988888">
          <w:marLeft w:val="446"/>
          <w:marRight w:val="0"/>
          <w:marTop w:val="0"/>
          <w:marBottom w:val="0"/>
          <w:divBdr>
            <w:top w:val="none" w:sz="0" w:space="0" w:color="auto"/>
            <w:left w:val="none" w:sz="0" w:space="0" w:color="auto"/>
            <w:bottom w:val="none" w:sz="0" w:space="0" w:color="auto"/>
            <w:right w:val="none" w:sz="0" w:space="0" w:color="auto"/>
          </w:divBdr>
        </w:div>
      </w:divsChild>
    </w:div>
    <w:div w:id="139731409">
      <w:bodyDiv w:val="1"/>
      <w:marLeft w:val="0"/>
      <w:marRight w:val="0"/>
      <w:marTop w:val="0"/>
      <w:marBottom w:val="0"/>
      <w:divBdr>
        <w:top w:val="none" w:sz="0" w:space="0" w:color="auto"/>
        <w:left w:val="none" w:sz="0" w:space="0" w:color="auto"/>
        <w:bottom w:val="none" w:sz="0" w:space="0" w:color="auto"/>
        <w:right w:val="none" w:sz="0" w:space="0" w:color="auto"/>
      </w:divBdr>
    </w:div>
    <w:div w:id="185407358">
      <w:bodyDiv w:val="1"/>
      <w:marLeft w:val="0"/>
      <w:marRight w:val="0"/>
      <w:marTop w:val="0"/>
      <w:marBottom w:val="0"/>
      <w:divBdr>
        <w:top w:val="none" w:sz="0" w:space="0" w:color="auto"/>
        <w:left w:val="none" w:sz="0" w:space="0" w:color="auto"/>
        <w:bottom w:val="none" w:sz="0" w:space="0" w:color="auto"/>
        <w:right w:val="none" w:sz="0" w:space="0" w:color="auto"/>
      </w:divBdr>
    </w:div>
    <w:div w:id="185412024">
      <w:bodyDiv w:val="1"/>
      <w:marLeft w:val="0"/>
      <w:marRight w:val="0"/>
      <w:marTop w:val="0"/>
      <w:marBottom w:val="0"/>
      <w:divBdr>
        <w:top w:val="none" w:sz="0" w:space="0" w:color="auto"/>
        <w:left w:val="none" w:sz="0" w:space="0" w:color="auto"/>
        <w:bottom w:val="none" w:sz="0" w:space="0" w:color="auto"/>
        <w:right w:val="none" w:sz="0" w:space="0" w:color="auto"/>
      </w:divBdr>
    </w:div>
    <w:div w:id="187527955">
      <w:bodyDiv w:val="1"/>
      <w:marLeft w:val="0"/>
      <w:marRight w:val="0"/>
      <w:marTop w:val="0"/>
      <w:marBottom w:val="0"/>
      <w:divBdr>
        <w:top w:val="none" w:sz="0" w:space="0" w:color="auto"/>
        <w:left w:val="none" w:sz="0" w:space="0" w:color="auto"/>
        <w:bottom w:val="none" w:sz="0" w:space="0" w:color="auto"/>
        <w:right w:val="none" w:sz="0" w:space="0" w:color="auto"/>
      </w:divBdr>
      <w:divsChild>
        <w:div w:id="1963490725">
          <w:marLeft w:val="446"/>
          <w:marRight w:val="0"/>
          <w:marTop w:val="0"/>
          <w:marBottom w:val="60"/>
          <w:divBdr>
            <w:top w:val="none" w:sz="0" w:space="0" w:color="auto"/>
            <w:left w:val="none" w:sz="0" w:space="0" w:color="auto"/>
            <w:bottom w:val="none" w:sz="0" w:space="0" w:color="auto"/>
            <w:right w:val="none" w:sz="0" w:space="0" w:color="auto"/>
          </w:divBdr>
        </w:div>
        <w:div w:id="1879471646">
          <w:marLeft w:val="1282"/>
          <w:marRight w:val="14"/>
          <w:marTop w:val="0"/>
          <w:marBottom w:val="60"/>
          <w:divBdr>
            <w:top w:val="none" w:sz="0" w:space="0" w:color="auto"/>
            <w:left w:val="none" w:sz="0" w:space="0" w:color="auto"/>
            <w:bottom w:val="none" w:sz="0" w:space="0" w:color="auto"/>
            <w:right w:val="none" w:sz="0" w:space="0" w:color="auto"/>
          </w:divBdr>
        </w:div>
      </w:divsChild>
    </w:div>
    <w:div w:id="193659556">
      <w:bodyDiv w:val="1"/>
      <w:marLeft w:val="0"/>
      <w:marRight w:val="0"/>
      <w:marTop w:val="0"/>
      <w:marBottom w:val="0"/>
      <w:divBdr>
        <w:top w:val="none" w:sz="0" w:space="0" w:color="auto"/>
        <w:left w:val="none" w:sz="0" w:space="0" w:color="auto"/>
        <w:bottom w:val="none" w:sz="0" w:space="0" w:color="auto"/>
        <w:right w:val="none" w:sz="0" w:space="0" w:color="auto"/>
      </w:divBdr>
    </w:div>
    <w:div w:id="234704721">
      <w:bodyDiv w:val="1"/>
      <w:marLeft w:val="0"/>
      <w:marRight w:val="0"/>
      <w:marTop w:val="0"/>
      <w:marBottom w:val="0"/>
      <w:divBdr>
        <w:top w:val="none" w:sz="0" w:space="0" w:color="auto"/>
        <w:left w:val="none" w:sz="0" w:space="0" w:color="auto"/>
        <w:bottom w:val="none" w:sz="0" w:space="0" w:color="auto"/>
        <w:right w:val="none" w:sz="0" w:space="0" w:color="auto"/>
      </w:divBdr>
      <w:divsChild>
        <w:div w:id="866329813">
          <w:marLeft w:val="0"/>
          <w:marRight w:val="0"/>
          <w:marTop w:val="0"/>
          <w:marBottom w:val="0"/>
          <w:divBdr>
            <w:top w:val="none" w:sz="0" w:space="0" w:color="auto"/>
            <w:left w:val="none" w:sz="0" w:space="0" w:color="auto"/>
            <w:bottom w:val="none" w:sz="0" w:space="0" w:color="auto"/>
            <w:right w:val="none" w:sz="0" w:space="0" w:color="auto"/>
          </w:divBdr>
        </w:div>
      </w:divsChild>
    </w:div>
    <w:div w:id="249504725">
      <w:bodyDiv w:val="1"/>
      <w:marLeft w:val="0"/>
      <w:marRight w:val="0"/>
      <w:marTop w:val="0"/>
      <w:marBottom w:val="0"/>
      <w:divBdr>
        <w:top w:val="none" w:sz="0" w:space="0" w:color="auto"/>
        <w:left w:val="none" w:sz="0" w:space="0" w:color="auto"/>
        <w:bottom w:val="none" w:sz="0" w:space="0" w:color="auto"/>
        <w:right w:val="none" w:sz="0" w:space="0" w:color="auto"/>
      </w:divBdr>
    </w:div>
    <w:div w:id="274679719">
      <w:bodyDiv w:val="1"/>
      <w:marLeft w:val="0"/>
      <w:marRight w:val="0"/>
      <w:marTop w:val="0"/>
      <w:marBottom w:val="0"/>
      <w:divBdr>
        <w:top w:val="none" w:sz="0" w:space="0" w:color="auto"/>
        <w:left w:val="none" w:sz="0" w:space="0" w:color="auto"/>
        <w:bottom w:val="none" w:sz="0" w:space="0" w:color="auto"/>
        <w:right w:val="none" w:sz="0" w:space="0" w:color="auto"/>
      </w:divBdr>
    </w:div>
    <w:div w:id="276300425">
      <w:bodyDiv w:val="1"/>
      <w:marLeft w:val="0"/>
      <w:marRight w:val="0"/>
      <w:marTop w:val="0"/>
      <w:marBottom w:val="0"/>
      <w:divBdr>
        <w:top w:val="none" w:sz="0" w:space="0" w:color="auto"/>
        <w:left w:val="none" w:sz="0" w:space="0" w:color="auto"/>
        <w:bottom w:val="none" w:sz="0" w:space="0" w:color="auto"/>
        <w:right w:val="none" w:sz="0" w:space="0" w:color="auto"/>
      </w:divBdr>
    </w:div>
    <w:div w:id="295182360">
      <w:bodyDiv w:val="1"/>
      <w:marLeft w:val="0"/>
      <w:marRight w:val="0"/>
      <w:marTop w:val="0"/>
      <w:marBottom w:val="0"/>
      <w:divBdr>
        <w:top w:val="none" w:sz="0" w:space="0" w:color="auto"/>
        <w:left w:val="none" w:sz="0" w:space="0" w:color="auto"/>
        <w:bottom w:val="none" w:sz="0" w:space="0" w:color="auto"/>
        <w:right w:val="none" w:sz="0" w:space="0" w:color="auto"/>
      </w:divBdr>
    </w:div>
    <w:div w:id="295919368">
      <w:bodyDiv w:val="1"/>
      <w:marLeft w:val="0"/>
      <w:marRight w:val="0"/>
      <w:marTop w:val="0"/>
      <w:marBottom w:val="0"/>
      <w:divBdr>
        <w:top w:val="none" w:sz="0" w:space="0" w:color="auto"/>
        <w:left w:val="none" w:sz="0" w:space="0" w:color="auto"/>
        <w:bottom w:val="none" w:sz="0" w:space="0" w:color="auto"/>
        <w:right w:val="none" w:sz="0" w:space="0" w:color="auto"/>
      </w:divBdr>
    </w:div>
    <w:div w:id="306862584">
      <w:bodyDiv w:val="1"/>
      <w:marLeft w:val="0"/>
      <w:marRight w:val="0"/>
      <w:marTop w:val="0"/>
      <w:marBottom w:val="0"/>
      <w:divBdr>
        <w:top w:val="none" w:sz="0" w:space="0" w:color="auto"/>
        <w:left w:val="none" w:sz="0" w:space="0" w:color="auto"/>
        <w:bottom w:val="none" w:sz="0" w:space="0" w:color="auto"/>
        <w:right w:val="none" w:sz="0" w:space="0" w:color="auto"/>
      </w:divBdr>
      <w:divsChild>
        <w:div w:id="2027055379">
          <w:marLeft w:val="0"/>
          <w:marRight w:val="0"/>
          <w:marTop w:val="0"/>
          <w:marBottom w:val="0"/>
          <w:divBdr>
            <w:top w:val="none" w:sz="0" w:space="0" w:color="auto"/>
            <w:left w:val="none" w:sz="0" w:space="0" w:color="auto"/>
            <w:bottom w:val="none" w:sz="0" w:space="0" w:color="auto"/>
            <w:right w:val="none" w:sz="0" w:space="0" w:color="auto"/>
          </w:divBdr>
        </w:div>
      </w:divsChild>
    </w:div>
    <w:div w:id="310331859">
      <w:bodyDiv w:val="1"/>
      <w:marLeft w:val="0"/>
      <w:marRight w:val="0"/>
      <w:marTop w:val="0"/>
      <w:marBottom w:val="0"/>
      <w:divBdr>
        <w:top w:val="none" w:sz="0" w:space="0" w:color="auto"/>
        <w:left w:val="none" w:sz="0" w:space="0" w:color="auto"/>
        <w:bottom w:val="none" w:sz="0" w:space="0" w:color="auto"/>
        <w:right w:val="none" w:sz="0" w:space="0" w:color="auto"/>
      </w:divBdr>
    </w:div>
    <w:div w:id="338123625">
      <w:bodyDiv w:val="1"/>
      <w:marLeft w:val="0"/>
      <w:marRight w:val="0"/>
      <w:marTop w:val="0"/>
      <w:marBottom w:val="0"/>
      <w:divBdr>
        <w:top w:val="none" w:sz="0" w:space="0" w:color="auto"/>
        <w:left w:val="none" w:sz="0" w:space="0" w:color="auto"/>
        <w:bottom w:val="none" w:sz="0" w:space="0" w:color="auto"/>
        <w:right w:val="none" w:sz="0" w:space="0" w:color="auto"/>
      </w:divBdr>
    </w:div>
    <w:div w:id="340818352">
      <w:bodyDiv w:val="1"/>
      <w:marLeft w:val="0"/>
      <w:marRight w:val="0"/>
      <w:marTop w:val="0"/>
      <w:marBottom w:val="0"/>
      <w:divBdr>
        <w:top w:val="none" w:sz="0" w:space="0" w:color="auto"/>
        <w:left w:val="none" w:sz="0" w:space="0" w:color="auto"/>
        <w:bottom w:val="none" w:sz="0" w:space="0" w:color="auto"/>
        <w:right w:val="none" w:sz="0" w:space="0" w:color="auto"/>
      </w:divBdr>
    </w:div>
    <w:div w:id="362480134">
      <w:bodyDiv w:val="1"/>
      <w:marLeft w:val="0"/>
      <w:marRight w:val="0"/>
      <w:marTop w:val="0"/>
      <w:marBottom w:val="0"/>
      <w:divBdr>
        <w:top w:val="none" w:sz="0" w:space="0" w:color="auto"/>
        <w:left w:val="none" w:sz="0" w:space="0" w:color="auto"/>
        <w:bottom w:val="none" w:sz="0" w:space="0" w:color="auto"/>
        <w:right w:val="none" w:sz="0" w:space="0" w:color="auto"/>
      </w:divBdr>
      <w:divsChild>
        <w:div w:id="571474825">
          <w:marLeft w:val="0"/>
          <w:marRight w:val="0"/>
          <w:marTop w:val="0"/>
          <w:marBottom w:val="0"/>
          <w:divBdr>
            <w:top w:val="none" w:sz="0" w:space="0" w:color="auto"/>
            <w:left w:val="none" w:sz="0" w:space="0" w:color="auto"/>
            <w:bottom w:val="none" w:sz="0" w:space="0" w:color="auto"/>
            <w:right w:val="none" w:sz="0" w:space="0" w:color="auto"/>
          </w:divBdr>
        </w:div>
      </w:divsChild>
    </w:div>
    <w:div w:id="373232040">
      <w:bodyDiv w:val="1"/>
      <w:marLeft w:val="0"/>
      <w:marRight w:val="0"/>
      <w:marTop w:val="0"/>
      <w:marBottom w:val="0"/>
      <w:divBdr>
        <w:top w:val="none" w:sz="0" w:space="0" w:color="auto"/>
        <w:left w:val="none" w:sz="0" w:space="0" w:color="auto"/>
        <w:bottom w:val="none" w:sz="0" w:space="0" w:color="auto"/>
        <w:right w:val="none" w:sz="0" w:space="0" w:color="auto"/>
      </w:divBdr>
    </w:div>
    <w:div w:id="382560982">
      <w:bodyDiv w:val="1"/>
      <w:marLeft w:val="0"/>
      <w:marRight w:val="0"/>
      <w:marTop w:val="0"/>
      <w:marBottom w:val="0"/>
      <w:divBdr>
        <w:top w:val="none" w:sz="0" w:space="0" w:color="auto"/>
        <w:left w:val="none" w:sz="0" w:space="0" w:color="auto"/>
        <w:bottom w:val="none" w:sz="0" w:space="0" w:color="auto"/>
        <w:right w:val="none" w:sz="0" w:space="0" w:color="auto"/>
      </w:divBdr>
      <w:divsChild>
        <w:div w:id="1349865014">
          <w:marLeft w:val="720"/>
          <w:marRight w:val="0"/>
          <w:marTop w:val="0"/>
          <w:marBottom w:val="0"/>
          <w:divBdr>
            <w:top w:val="none" w:sz="0" w:space="0" w:color="auto"/>
            <w:left w:val="none" w:sz="0" w:space="0" w:color="auto"/>
            <w:bottom w:val="none" w:sz="0" w:space="0" w:color="auto"/>
            <w:right w:val="none" w:sz="0" w:space="0" w:color="auto"/>
          </w:divBdr>
        </w:div>
      </w:divsChild>
    </w:div>
    <w:div w:id="385882201">
      <w:bodyDiv w:val="1"/>
      <w:marLeft w:val="0"/>
      <w:marRight w:val="0"/>
      <w:marTop w:val="0"/>
      <w:marBottom w:val="0"/>
      <w:divBdr>
        <w:top w:val="none" w:sz="0" w:space="0" w:color="auto"/>
        <w:left w:val="none" w:sz="0" w:space="0" w:color="auto"/>
        <w:bottom w:val="none" w:sz="0" w:space="0" w:color="auto"/>
        <w:right w:val="none" w:sz="0" w:space="0" w:color="auto"/>
      </w:divBdr>
    </w:div>
    <w:div w:id="388655192">
      <w:bodyDiv w:val="1"/>
      <w:marLeft w:val="0"/>
      <w:marRight w:val="0"/>
      <w:marTop w:val="0"/>
      <w:marBottom w:val="0"/>
      <w:divBdr>
        <w:top w:val="none" w:sz="0" w:space="0" w:color="auto"/>
        <w:left w:val="none" w:sz="0" w:space="0" w:color="auto"/>
        <w:bottom w:val="none" w:sz="0" w:space="0" w:color="auto"/>
        <w:right w:val="none" w:sz="0" w:space="0" w:color="auto"/>
      </w:divBdr>
    </w:div>
    <w:div w:id="393357182">
      <w:bodyDiv w:val="1"/>
      <w:marLeft w:val="0"/>
      <w:marRight w:val="0"/>
      <w:marTop w:val="0"/>
      <w:marBottom w:val="0"/>
      <w:divBdr>
        <w:top w:val="none" w:sz="0" w:space="0" w:color="auto"/>
        <w:left w:val="none" w:sz="0" w:space="0" w:color="auto"/>
        <w:bottom w:val="none" w:sz="0" w:space="0" w:color="auto"/>
        <w:right w:val="none" w:sz="0" w:space="0" w:color="auto"/>
      </w:divBdr>
      <w:divsChild>
        <w:div w:id="1498030818">
          <w:marLeft w:val="446"/>
          <w:marRight w:val="0"/>
          <w:marTop w:val="0"/>
          <w:marBottom w:val="0"/>
          <w:divBdr>
            <w:top w:val="none" w:sz="0" w:space="0" w:color="auto"/>
            <w:left w:val="none" w:sz="0" w:space="0" w:color="auto"/>
            <w:bottom w:val="none" w:sz="0" w:space="0" w:color="auto"/>
            <w:right w:val="none" w:sz="0" w:space="0" w:color="auto"/>
          </w:divBdr>
        </w:div>
        <w:div w:id="388841417">
          <w:marLeft w:val="446"/>
          <w:marRight w:val="0"/>
          <w:marTop w:val="0"/>
          <w:marBottom w:val="0"/>
          <w:divBdr>
            <w:top w:val="none" w:sz="0" w:space="0" w:color="auto"/>
            <w:left w:val="none" w:sz="0" w:space="0" w:color="auto"/>
            <w:bottom w:val="none" w:sz="0" w:space="0" w:color="auto"/>
            <w:right w:val="none" w:sz="0" w:space="0" w:color="auto"/>
          </w:divBdr>
        </w:div>
        <w:div w:id="468786491">
          <w:marLeft w:val="446"/>
          <w:marRight w:val="0"/>
          <w:marTop w:val="0"/>
          <w:marBottom w:val="0"/>
          <w:divBdr>
            <w:top w:val="none" w:sz="0" w:space="0" w:color="auto"/>
            <w:left w:val="none" w:sz="0" w:space="0" w:color="auto"/>
            <w:bottom w:val="none" w:sz="0" w:space="0" w:color="auto"/>
            <w:right w:val="none" w:sz="0" w:space="0" w:color="auto"/>
          </w:divBdr>
        </w:div>
        <w:div w:id="1110200050">
          <w:marLeft w:val="446"/>
          <w:marRight w:val="0"/>
          <w:marTop w:val="0"/>
          <w:marBottom w:val="0"/>
          <w:divBdr>
            <w:top w:val="none" w:sz="0" w:space="0" w:color="auto"/>
            <w:left w:val="none" w:sz="0" w:space="0" w:color="auto"/>
            <w:bottom w:val="none" w:sz="0" w:space="0" w:color="auto"/>
            <w:right w:val="none" w:sz="0" w:space="0" w:color="auto"/>
          </w:divBdr>
        </w:div>
        <w:div w:id="558170176">
          <w:marLeft w:val="446"/>
          <w:marRight w:val="0"/>
          <w:marTop w:val="0"/>
          <w:marBottom w:val="0"/>
          <w:divBdr>
            <w:top w:val="none" w:sz="0" w:space="0" w:color="auto"/>
            <w:left w:val="none" w:sz="0" w:space="0" w:color="auto"/>
            <w:bottom w:val="none" w:sz="0" w:space="0" w:color="auto"/>
            <w:right w:val="none" w:sz="0" w:space="0" w:color="auto"/>
          </w:divBdr>
        </w:div>
      </w:divsChild>
    </w:div>
    <w:div w:id="394202758">
      <w:bodyDiv w:val="1"/>
      <w:marLeft w:val="0"/>
      <w:marRight w:val="0"/>
      <w:marTop w:val="0"/>
      <w:marBottom w:val="0"/>
      <w:divBdr>
        <w:top w:val="none" w:sz="0" w:space="0" w:color="auto"/>
        <w:left w:val="none" w:sz="0" w:space="0" w:color="auto"/>
        <w:bottom w:val="none" w:sz="0" w:space="0" w:color="auto"/>
        <w:right w:val="none" w:sz="0" w:space="0" w:color="auto"/>
      </w:divBdr>
      <w:divsChild>
        <w:div w:id="1650554292">
          <w:marLeft w:val="0"/>
          <w:marRight w:val="0"/>
          <w:marTop w:val="0"/>
          <w:marBottom w:val="0"/>
          <w:divBdr>
            <w:top w:val="none" w:sz="0" w:space="0" w:color="auto"/>
            <w:left w:val="none" w:sz="0" w:space="0" w:color="auto"/>
            <w:bottom w:val="none" w:sz="0" w:space="0" w:color="auto"/>
            <w:right w:val="none" w:sz="0" w:space="0" w:color="auto"/>
          </w:divBdr>
        </w:div>
      </w:divsChild>
    </w:div>
    <w:div w:id="437025050">
      <w:bodyDiv w:val="1"/>
      <w:marLeft w:val="0"/>
      <w:marRight w:val="0"/>
      <w:marTop w:val="0"/>
      <w:marBottom w:val="0"/>
      <w:divBdr>
        <w:top w:val="none" w:sz="0" w:space="0" w:color="auto"/>
        <w:left w:val="none" w:sz="0" w:space="0" w:color="auto"/>
        <w:bottom w:val="none" w:sz="0" w:space="0" w:color="auto"/>
        <w:right w:val="none" w:sz="0" w:space="0" w:color="auto"/>
      </w:divBdr>
    </w:div>
    <w:div w:id="441340126">
      <w:bodyDiv w:val="1"/>
      <w:marLeft w:val="0"/>
      <w:marRight w:val="0"/>
      <w:marTop w:val="0"/>
      <w:marBottom w:val="0"/>
      <w:divBdr>
        <w:top w:val="none" w:sz="0" w:space="0" w:color="auto"/>
        <w:left w:val="none" w:sz="0" w:space="0" w:color="auto"/>
        <w:bottom w:val="none" w:sz="0" w:space="0" w:color="auto"/>
        <w:right w:val="none" w:sz="0" w:space="0" w:color="auto"/>
      </w:divBdr>
    </w:div>
    <w:div w:id="461969688">
      <w:bodyDiv w:val="1"/>
      <w:marLeft w:val="0"/>
      <w:marRight w:val="0"/>
      <w:marTop w:val="0"/>
      <w:marBottom w:val="0"/>
      <w:divBdr>
        <w:top w:val="none" w:sz="0" w:space="0" w:color="auto"/>
        <w:left w:val="none" w:sz="0" w:space="0" w:color="auto"/>
        <w:bottom w:val="none" w:sz="0" w:space="0" w:color="auto"/>
        <w:right w:val="none" w:sz="0" w:space="0" w:color="auto"/>
      </w:divBdr>
    </w:div>
    <w:div w:id="462040969">
      <w:bodyDiv w:val="1"/>
      <w:marLeft w:val="0"/>
      <w:marRight w:val="0"/>
      <w:marTop w:val="0"/>
      <w:marBottom w:val="0"/>
      <w:divBdr>
        <w:top w:val="none" w:sz="0" w:space="0" w:color="auto"/>
        <w:left w:val="none" w:sz="0" w:space="0" w:color="auto"/>
        <w:bottom w:val="none" w:sz="0" w:space="0" w:color="auto"/>
        <w:right w:val="none" w:sz="0" w:space="0" w:color="auto"/>
      </w:divBdr>
    </w:div>
    <w:div w:id="479003145">
      <w:bodyDiv w:val="1"/>
      <w:marLeft w:val="0"/>
      <w:marRight w:val="0"/>
      <w:marTop w:val="0"/>
      <w:marBottom w:val="0"/>
      <w:divBdr>
        <w:top w:val="none" w:sz="0" w:space="0" w:color="auto"/>
        <w:left w:val="none" w:sz="0" w:space="0" w:color="auto"/>
        <w:bottom w:val="none" w:sz="0" w:space="0" w:color="auto"/>
        <w:right w:val="none" w:sz="0" w:space="0" w:color="auto"/>
      </w:divBdr>
    </w:div>
    <w:div w:id="491406795">
      <w:bodyDiv w:val="1"/>
      <w:marLeft w:val="0"/>
      <w:marRight w:val="0"/>
      <w:marTop w:val="0"/>
      <w:marBottom w:val="0"/>
      <w:divBdr>
        <w:top w:val="none" w:sz="0" w:space="0" w:color="auto"/>
        <w:left w:val="none" w:sz="0" w:space="0" w:color="auto"/>
        <w:bottom w:val="none" w:sz="0" w:space="0" w:color="auto"/>
        <w:right w:val="none" w:sz="0" w:space="0" w:color="auto"/>
      </w:divBdr>
    </w:div>
    <w:div w:id="497772458">
      <w:bodyDiv w:val="1"/>
      <w:marLeft w:val="0"/>
      <w:marRight w:val="0"/>
      <w:marTop w:val="0"/>
      <w:marBottom w:val="0"/>
      <w:divBdr>
        <w:top w:val="none" w:sz="0" w:space="0" w:color="auto"/>
        <w:left w:val="none" w:sz="0" w:space="0" w:color="auto"/>
        <w:bottom w:val="none" w:sz="0" w:space="0" w:color="auto"/>
        <w:right w:val="none" w:sz="0" w:space="0" w:color="auto"/>
      </w:divBdr>
    </w:div>
    <w:div w:id="550651725">
      <w:bodyDiv w:val="1"/>
      <w:marLeft w:val="0"/>
      <w:marRight w:val="0"/>
      <w:marTop w:val="0"/>
      <w:marBottom w:val="0"/>
      <w:divBdr>
        <w:top w:val="none" w:sz="0" w:space="0" w:color="auto"/>
        <w:left w:val="none" w:sz="0" w:space="0" w:color="auto"/>
        <w:bottom w:val="none" w:sz="0" w:space="0" w:color="auto"/>
        <w:right w:val="none" w:sz="0" w:space="0" w:color="auto"/>
      </w:divBdr>
    </w:div>
    <w:div w:id="640622287">
      <w:bodyDiv w:val="1"/>
      <w:marLeft w:val="0"/>
      <w:marRight w:val="0"/>
      <w:marTop w:val="0"/>
      <w:marBottom w:val="0"/>
      <w:divBdr>
        <w:top w:val="none" w:sz="0" w:space="0" w:color="auto"/>
        <w:left w:val="none" w:sz="0" w:space="0" w:color="auto"/>
        <w:bottom w:val="none" w:sz="0" w:space="0" w:color="auto"/>
        <w:right w:val="none" w:sz="0" w:space="0" w:color="auto"/>
      </w:divBdr>
    </w:div>
    <w:div w:id="671448048">
      <w:bodyDiv w:val="1"/>
      <w:marLeft w:val="0"/>
      <w:marRight w:val="0"/>
      <w:marTop w:val="0"/>
      <w:marBottom w:val="0"/>
      <w:divBdr>
        <w:top w:val="none" w:sz="0" w:space="0" w:color="auto"/>
        <w:left w:val="none" w:sz="0" w:space="0" w:color="auto"/>
        <w:bottom w:val="none" w:sz="0" w:space="0" w:color="auto"/>
        <w:right w:val="none" w:sz="0" w:space="0" w:color="auto"/>
      </w:divBdr>
    </w:div>
    <w:div w:id="675159387">
      <w:bodyDiv w:val="1"/>
      <w:marLeft w:val="0"/>
      <w:marRight w:val="0"/>
      <w:marTop w:val="0"/>
      <w:marBottom w:val="0"/>
      <w:divBdr>
        <w:top w:val="none" w:sz="0" w:space="0" w:color="auto"/>
        <w:left w:val="none" w:sz="0" w:space="0" w:color="auto"/>
        <w:bottom w:val="none" w:sz="0" w:space="0" w:color="auto"/>
        <w:right w:val="none" w:sz="0" w:space="0" w:color="auto"/>
      </w:divBdr>
    </w:div>
    <w:div w:id="699742245">
      <w:bodyDiv w:val="1"/>
      <w:marLeft w:val="0"/>
      <w:marRight w:val="0"/>
      <w:marTop w:val="0"/>
      <w:marBottom w:val="0"/>
      <w:divBdr>
        <w:top w:val="none" w:sz="0" w:space="0" w:color="auto"/>
        <w:left w:val="none" w:sz="0" w:space="0" w:color="auto"/>
        <w:bottom w:val="none" w:sz="0" w:space="0" w:color="auto"/>
        <w:right w:val="none" w:sz="0" w:space="0" w:color="auto"/>
      </w:divBdr>
    </w:div>
    <w:div w:id="701243102">
      <w:bodyDiv w:val="1"/>
      <w:marLeft w:val="0"/>
      <w:marRight w:val="0"/>
      <w:marTop w:val="0"/>
      <w:marBottom w:val="0"/>
      <w:divBdr>
        <w:top w:val="none" w:sz="0" w:space="0" w:color="auto"/>
        <w:left w:val="none" w:sz="0" w:space="0" w:color="auto"/>
        <w:bottom w:val="none" w:sz="0" w:space="0" w:color="auto"/>
        <w:right w:val="none" w:sz="0" w:space="0" w:color="auto"/>
      </w:divBdr>
      <w:divsChild>
        <w:div w:id="1126853771">
          <w:marLeft w:val="0"/>
          <w:marRight w:val="0"/>
          <w:marTop w:val="0"/>
          <w:marBottom w:val="0"/>
          <w:divBdr>
            <w:top w:val="none" w:sz="0" w:space="0" w:color="auto"/>
            <w:left w:val="none" w:sz="0" w:space="0" w:color="auto"/>
            <w:bottom w:val="none" w:sz="0" w:space="0" w:color="auto"/>
            <w:right w:val="none" w:sz="0" w:space="0" w:color="auto"/>
          </w:divBdr>
        </w:div>
      </w:divsChild>
    </w:div>
    <w:div w:id="739913153">
      <w:bodyDiv w:val="1"/>
      <w:marLeft w:val="0"/>
      <w:marRight w:val="0"/>
      <w:marTop w:val="0"/>
      <w:marBottom w:val="0"/>
      <w:divBdr>
        <w:top w:val="none" w:sz="0" w:space="0" w:color="auto"/>
        <w:left w:val="none" w:sz="0" w:space="0" w:color="auto"/>
        <w:bottom w:val="none" w:sz="0" w:space="0" w:color="auto"/>
        <w:right w:val="none" w:sz="0" w:space="0" w:color="auto"/>
      </w:divBdr>
    </w:div>
    <w:div w:id="787431257">
      <w:bodyDiv w:val="1"/>
      <w:marLeft w:val="0"/>
      <w:marRight w:val="0"/>
      <w:marTop w:val="0"/>
      <w:marBottom w:val="0"/>
      <w:divBdr>
        <w:top w:val="none" w:sz="0" w:space="0" w:color="auto"/>
        <w:left w:val="none" w:sz="0" w:space="0" w:color="auto"/>
        <w:bottom w:val="none" w:sz="0" w:space="0" w:color="auto"/>
        <w:right w:val="none" w:sz="0" w:space="0" w:color="auto"/>
      </w:divBdr>
    </w:div>
    <w:div w:id="791047951">
      <w:bodyDiv w:val="1"/>
      <w:marLeft w:val="0"/>
      <w:marRight w:val="0"/>
      <w:marTop w:val="0"/>
      <w:marBottom w:val="0"/>
      <w:divBdr>
        <w:top w:val="none" w:sz="0" w:space="0" w:color="auto"/>
        <w:left w:val="none" w:sz="0" w:space="0" w:color="auto"/>
        <w:bottom w:val="none" w:sz="0" w:space="0" w:color="auto"/>
        <w:right w:val="none" w:sz="0" w:space="0" w:color="auto"/>
      </w:divBdr>
    </w:div>
    <w:div w:id="797259607">
      <w:bodyDiv w:val="1"/>
      <w:marLeft w:val="0"/>
      <w:marRight w:val="0"/>
      <w:marTop w:val="0"/>
      <w:marBottom w:val="0"/>
      <w:divBdr>
        <w:top w:val="none" w:sz="0" w:space="0" w:color="auto"/>
        <w:left w:val="none" w:sz="0" w:space="0" w:color="auto"/>
        <w:bottom w:val="none" w:sz="0" w:space="0" w:color="auto"/>
        <w:right w:val="none" w:sz="0" w:space="0" w:color="auto"/>
      </w:divBdr>
    </w:div>
    <w:div w:id="859440803">
      <w:bodyDiv w:val="1"/>
      <w:marLeft w:val="0"/>
      <w:marRight w:val="0"/>
      <w:marTop w:val="0"/>
      <w:marBottom w:val="0"/>
      <w:divBdr>
        <w:top w:val="none" w:sz="0" w:space="0" w:color="auto"/>
        <w:left w:val="none" w:sz="0" w:space="0" w:color="auto"/>
        <w:bottom w:val="none" w:sz="0" w:space="0" w:color="auto"/>
        <w:right w:val="none" w:sz="0" w:space="0" w:color="auto"/>
      </w:divBdr>
      <w:divsChild>
        <w:div w:id="1439056548">
          <w:marLeft w:val="0"/>
          <w:marRight w:val="0"/>
          <w:marTop w:val="0"/>
          <w:marBottom w:val="0"/>
          <w:divBdr>
            <w:top w:val="none" w:sz="0" w:space="0" w:color="auto"/>
            <w:left w:val="none" w:sz="0" w:space="0" w:color="auto"/>
            <w:bottom w:val="none" w:sz="0" w:space="0" w:color="auto"/>
            <w:right w:val="none" w:sz="0" w:space="0" w:color="auto"/>
          </w:divBdr>
        </w:div>
      </w:divsChild>
    </w:div>
    <w:div w:id="896742008">
      <w:bodyDiv w:val="1"/>
      <w:marLeft w:val="0"/>
      <w:marRight w:val="0"/>
      <w:marTop w:val="0"/>
      <w:marBottom w:val="0"/>
      <w:divBdr>
        <w:top w:val="none" w:sz="0" w:space="0" w:color="auto"/>
        <w:left w:val="none" w:sz="0" w:space="0" w:color="auto"/>
        <w:bottom w:val="none" w:sz="0" w:space="0" w:color="auto"/>
        <w:right w:val="none" w:sz="0" w:space="0" w:color="auto"/>
      </w:divBdr>
    </w:div>
    <w:div w:id="897713282">
      <w:bodyDiv w:val="1"/>
      <w:marLeft w:val="0"/>
      <w:marRight w:val="0"/>
      <w:marTop w:val="0"/>
      <w:marBottom w:val="0"/>
      <w:divBdr>
        <w:top w:val="none" w:sz="0" w:space="0" w:color="auto"/>
        <w:left w:val="none" w:sz="0" w:space="0" w:color="auto"/>
        <w:bottom w:val="none" w:sz="0" w:space="0" w:color="auto"/>
        <w:right w:val="none" w:sz="0" w:space="0" w:color="auto"/>
      </w:divBdr>
    </w:div>
    <w:div w:id="908005829">
      <w:bodyDiv w:val="1"/>
      <w:marLeft w:val="0"/>
      <w:marRight w:val="0"/>
      <w:marTop w:val="0"/>
      <w:marBottom w:val="0"/>
      <w:divBdr>
        <w:top w:val="none" w:sz="0" w:space="0" w:color="auto"/>
        <w:left w:val="none" w:sz="0" w:space="0" w:color="auto"/>
        <w:bottom w:val="none" w:sz="0" w:space="0" w:color="auto"/>
        <w:right w:val="none" w:sz="0" w:space="0" w:color="auto"/>
      </w:divBdr>
    </w:div>
    <w:div w:id="920142879">
      <w:bodyDiv w:val="1"/>
      <w:marLeft w:val="0"/>
      <w:marRight w:val="0"/>
      <w:marTop w:val="0"/>
      <w:marBottom w:val="0"/>
      <w:divBdr>
        <w:top w:val="none" w:sz="0" w:space="0" w:color="auto"/>
        <w:left w:val="none" w:sz="0" w:space="0" w:color="auto"/>
        <w:bottom w:val="none" w:sz="0" w:space="0" w:color="auto"/>
        <w:right w:val="none" w:sz="0" w:space="0" w:color="auto"/>
      </w:divBdr>
    </w:div>
    <w:div w:id="928388182">
      <w:bodyDiv w:val="1"/>
      <w:marLeft w:val="0"/>
      <w:marRight w:val="0"/>
      <w:marTop w:val="0"/>
      <w:marBottom w:val="0"/>
      <w:divBdr>
        <w:top w:val="none" w:sz="0" w:space="0" w:color="auto"/>
        <w:left w:val="none" w:sz="0" w:space="0" w:color="auto"/>
        <w:bottom w:val="none" w:sz="0" w:space="0" w:color="auto"/>
        <w:right w:val="none" w:sz="0" w:space="0" w:color="auto"/>
      </w:divBdr>
    </w:div>
    <w:div w:id="947467123">
      <w:bodyDiv w:val="1"/>
      <w:marLeft w:val="0"/>
      <w:marRight w:val="0"/>
      <w:marTop w:val="0"/>
      <w:marBottom w:val="0"/>
      <w:divBdr>
        <w:top w:val="none" w:sz="0" w:space="0" w:color="auto"/>
        <w:left w:val="none" w:sz="0" w:space="0" w:color="auto"/>
        <w:bottom w:val="none" w:sz="0" w:space="0" w:color="auto"/>
        <w:right w:val="none" w:sz="0" w:space="0" w:color="auto"/>
      </w:divBdr>
    </w:div>
    <w:div w:id="972634537">
      <w:bodyDiv w:val="1"/>
      <w:marLeft w:val="0"/>
      <w:marRight w:val="0"/>
      <w:marTop w:val="0"/>
      <w:marBottom w:val="0"/>
      <w:divBdr>
        <w:top w:val="none" w:sz="0" w:space="0" w:color="auto"/>
        <w:left w:val="none" w:sz="0" w:space="0" w:color="auto"/>
        <w:bottom w:val="none" w:sz="0" w:space="0" w:color="auto"/>
        <w:right w:val="none" w:sz="0" w:space="0" w:color="auto"/>
      </w:divBdr>
      <w:divsChild>
        <w:div w:id="2111505733">
          <w:marLeft w:val="0"/>
          <w:marRight w:val="0"/>
          <w:marTop w:val="0"/>
          <w:marBottom w:val="0"/>
          <w:divBdr>
            <w:top w:val="none" w:sz="0" w:space="0" w:color="auto"/>
            <w:left w:val="none" w:sz="0" w:space="0" w:color="auto"/>
            <w:bottom w:val="none" w:sz="0" w:space="0" w:color="auto"/>
            <w:right w:val="none" w:sz="0" w:space="0" w:color="auto"/>
          </w:divBdr>
        </w:div>
      </w:divsChild>
    </w:div>
    <w:div w:id="974985671">
      <w:bodyDiv w:val="1"/>
      <w:marLeft w:val="0"/>
      <w:marRight w:val="0"/>
      <w:marTop w:val="0"/>
      <w:marBottom w:val="0"/>
      <w:divBdr>
        <w:top w:val="none" w:sz="0" w:space="0" w:color="auto"/>
        <w:left w:val="none" w:sz="0" w:space="0" w:color="auto"/>
        <w:bottom w:val="none" w:sz="0" w:space="0" w:color="auto"/>
        <w:right w:val="none" w:sz="0" w:space="0" w:color="auto"/>
      </w:divBdr>
    </w:div>
    <w:div w:id="987125868">
      <w:bodyDiv w:val="1"/>
      <w:marLeft w:val="0"/>
      <w:marRight w:val="0"/>
      <w:marTop w:val="0"/>
      <w:marBottom w:val="0"/>
      <w:divBdr>
        <w:top w:val="none" w:sz="0" w:space="0" w:color="auto"/>
        <w:left w:val="none" w:sz="0" w:space="0" w:color="auto"/>
        <w:bottom w:val="none" w:sz="0" w:space="0" w:color="auto"/>
        <w:right w:val="none" w:sz="0" w:space="0" w:color="auto"/>
      </w:divBdr>
    </w:div>
    <w:div w:id="998773779">
      <w:bodyDiv w:val="1"/>
      <w:marLeft w:val="0"/>
      <w:marRight w:val="0"/>
      <w:marTop w:val="0"/>
      <w:marBottom w:val="0"/>
      <w:divBdr>
        <w:top w:val="none" w:sz="0" w:space="0" w:color="auto"/>
        <w:left w:val="none" w:sz="0" w:space="0" w:color="auto"/>
        <w:bottom w:val="none" w:sz="0" w:space="0" w:color="auto"/>
        <w:right w:val="none" w:sz="0" w:space="0" w:color="auto"/>
      </w:divBdr>
    </w:div>
    <w:div w:id="1011764558">
      <w:bodyDiv w:val="1"/>
      <w:marLeft w:val="0"/>
      <w:marRight w:val="0"/>
      <w:marTop w:val="0"/>
      <w:marBottom w:val="0"/>
      <w:divBdr>
        <w:top w:val="none" w:sz="0" w:space="0" w:color="auto"/>
        <w:left w:val="none" w:sz="0" w:space="0" w:color="auto"/>
        <w:bottom w:val="none" w:sz="0" w:space="0" w:color="auto"/>
        <w:right w:val="none" w:sz="0" w:space="0" w:color="auto"/>
      </w:divBdr>
    </w:div>
    <w:div w:id="1051879396">
      <w:bodyDiv w:val="1"/>
      <w:marLeft w:val="0"/>
      <w:marRight w:val="0"/>
      <w:marTop w:val="0"/>
      <w:marBottom w:val="0"/>
      <w:divBdr>
        <w:top w:val="none" w:sz="0" w:space="0" w:color="auto"/>
        <w:left w:val="none" w:sz="0" w:space="0" w:color="auto"/>
        <w:bottom w:val="none" w:sz="0" w:space="0" w:color="auto"/>
        <w:right w:val="none" w:sz="0" w:space="0" w:color="auto"/>
      </w:divBdr>
    </w:div>
    <w:div w:id="1107578028">
      <w:bodyDiv w:val="1"/>
      <w:marLeft w:val="0"/>
      <w:marRight w:val="0"/>
      <w:marTop w:val="0"/>
      <w:marBottom w:val="0"/>
      <w:divBdr>
        <w:top w:val="none" w:sz="0" w:space="0" w:color="auto"/>
        <w:left w:val="none" w:sz="0" w:space="0" w:color="auto"/>
        <w:bottom w:val="none" w:sz="0" w:space="0" w:color="auto"/>
        <w:right w:val="none" w:sz="0" w:space="0" w:color="auto"/>
      </w:divBdr>
    </w:div>
    <w:div w:id="1137146298">
      <w:bodyDiv w:val="1"/>
      <w:marLeft w:val="0"/>
      <w:marRight w:val="0"/>
      <w:marTop w:val="0"/>
      <w:marBottom w:val="0"/>
      <w:divBdr>
        <w:top w:val="none" w:sz="0" w:space="0" w:color="auto"/>
        <w:left w:val="none" w:sz="0" w:space="0" w:color="auto"/>
        <w:bottom w:val="none" w:sz="0" w:space="0" w:color="auto"/>
        <w:right w:val="none" w:sz="0" w:space="0" w:color="auto"/>
      </w:divBdr>
    </w:div>
    <w:div w:id="1164472462">
      <w:bodyDiv w:val="1"/>
      <w:marLeft w:val="0"/>
      <w:marRight w:val="0"/>
      <w:marTop w:val="0"/>
      <w:marBottom w:val="0"/>
      <w:divBdr>
        <w:top w:val="none" w:sz="0" w:space="0" w:color="auto"/>
        <w:left w:val="none" w:sz="0" w:space="0" w:color="auto"/>
        <w:bottom w:val="none" w:sz="0" w:space="0" w:color="auto"/>
        <w:right w:val="none" w:sz="0" w:space="0" w:color="auto"/>
      </w:divBdr>
    </w:div>
    <w:div w:id="1181747087">
      <w:bodyDiv w:val="1"/>
      <w:marLeft w:val="0"/>
      <w:marRight w:val="0"/>
      <w:marTop w:val="0"/>
      <w:marBottom w:val="0"/>
      <w:divBdr>
        <w:top w:val="none" w:sz="0" w:space="0" w:color="auto"/>
        <w:left w:val="none" w:sz="0" w:space="0" w:color="auto"/>
        <w:bottom w:val="none" w:sz="0" w:space="0" w:color="auto"/>
        <w:right w:val="none" w:sz="0" w:space="0" w:color="auto"/>
      </w:divBdr>
      <w:divsChild>
        <w:div w:id="1585721980">
          <w:marLeft w:val="0"/>
          <w:marRight w:val="0"/>
          <w:marTop w:val="0"/>
          <w:marBottom w:val="0"/>
          <w:divBdr>
            <w:top w:val="none" w:sz="0" w:space="0" w:color="auto"/>
            <w:left w:val="none" w:sz="0" w:space="0" w:color="auto"/>
            <w:bottom w:val="none" w:sz="0" w:space="0" w:color="auto"/>
            <w:right w:val="none" w:sz="0" w:space="0" w:color="auto"/>
          </w:divBdr>
        </w:div>
      </w:divsChild>
    </w:div>
    <w:div w:id="1200044799">
      <w:bodyDiv w:val="1"/>
      <w:marLeft w:val="0"/>
      <w:marRight w:val="0"/>
      <w:marTop w:val="0"/>
      <w:marBottom w:val="0"/>
      <w:divBdr>
        <w:top w:val="none" w:sz="0" w:space="0" w:color="auto"/>
        <w:left w:val="none" w:sz="0" w:space="0" w:color="auto"/>
        <w:bottom w:val="none" w:sz="0" w:space="0" w:color="auto"/>
        <w:right w:val="none" w:sz="0" w:space="0" w:color="auto"/>
      </w:divBdr>
      <w:divsChild>
        <w:div w:id="1841310366">
          <w:marLeft w:val="1051"/>
          <w:marRight w:val="0"/>
          <w:marTop w:val="0"/>
          <w:marBottom w:val="200"/>
          <w:divBdr>
            <w:top w:val="none" w:sz="0" w:space="0" w:color="auto"/>
            <w:left w:val="none" w:sz="0" w:space="0" w:color="auto"/>
            <w:bottom w:val="none" w:sz="0" w:space="0" w:color="auto"/>
            <w:right w:val="none" w:sz="0" w:space="0" w:color="auto"/>
          </w:divBdr>
        </w:div>
        <w:div w:id="2087990793">
          <w:marLeft w:val="1051"/>
          <w:marRight w:val="0"/>
          <w:marTop w:val="0"/>
          <w:marBottom w:val="200"/>
          <w:divBdr>
            <w:top w:val="none" w:sz="0" w:space="0" w:color="auto"/>
            <w:left w:val="none" w:sz="0" w:space="0" w:color="auto"/>
            <w:bottom w:val="none" w:sz="0" w:space="0" w:color="auto"/>
            <w:right w:val="none" w:sz="0" w:space="0" w:color="auto"/>
          </w:divBdr>
        </w:div>
        <w:div w:id="302278122">
          <w:marLeft w:val="1051"/>
          <w:marRight w:val="0"/>
          <w:marTop w:val="0"/>
          <w:marBottom w:val="200"/>
          <w:divBdr>
            <w:top w:val="none" w:sz="0" w:space="0" w:color="auto"/>
            <w:left w:val="none" w:sz="0" w:space="0" w:color="auto"/>
            <w:bottom w:val="none" w:sz="0" w:space="0" w:color="auto"/>
            <w:right w:val="none" w:sz="0" w:space="0" w:color="auto"/>
          </w:divBdr>
        </w:div>
        <w:div w:id="1609464315">
          <w:marLeft w:val="1051"/>
          <w:marRight w:val="0"/>
          <w:marTop w:val="0"/>
          <w:marBottom w:val="200"/>
          <w:divBdr>
            <w:top w:val="none" w:sz="0" w:space="0" w:color="auto"/>
            <w:left w:val="none" w:sz="0" w:space="0" w:color="auto"/>
            <w:bottom w:val="none" w:sz="0" w:space="0" w:color="auto"/>
            <w:right w:val="none" w:sz="0" w:space="0" w:color="auto"/>
          </w:divBdr>
        </w:div>
      </w:divsChild>
    </w:div>
    <w:div w:id="1208102668">
      <w:bodyDiv w:val="1"/>
      <w:marLeft w:val="0"/>
      <w:marRight w:val="0"/>
      <w:marTop w:val="0"/>
      <w:marBottom w:val="0"/>
      <w:divBdr>
        <w:top w:val="none" w:sz="0" w:space="0" w:color="auto"/>
        <w:left w:val="none" w:sz="0" w:space="0" w:color="auto"/>
        <w:bottom w:val="none" w:sz="0" w:space="0" w:color="auto"/>
        <w:right w:val="none" w:sz="0" w:space="0" w:color="auto"/>
      </w:divBdr>
    </w:div>
    <w:div w:id="1214194833">
      <w:bodyDiv w:val="1"/>
      <w:marLeft w:val="0"/>
      <w:marRight w:val="0"/>
      <w:marTop w:val="0"/>
      <w:marBottom w:val="0"/>
      <w:divBdr>
        <w:top w:val="none" w:sz="0" w:space="0" w:color="auto"/>
        <w:left w:val="none" w:sz="0" w:space="0" w:color="auto"/>
        <w:bottom w:val="none" w:sz="0" w:space="0" w:color="auto"/>
        <w:right w:val="none" w:sz="0" w:space="0" w:color="auto"/>
      </w:divBdr>
    </w:div>
    <w:div w:id="1225874659">
      <w:bodyDiv w:val="1"/>
      <w:marLeft w:val="0"/>
      <w:marRight w:val="0"/>
      <w:marTop w:val="0"/>
      <w:marBottom w:val="0"/>
      <w:divBdr>
        <w:top w:val="none" w:sz="0" w:space="0" w:color="auto"/>
        <w:left w:val="none" w:sz="0" w:space="0" w:color="auto"/>
        <w:bottom w:val="none" w:sz="0" w:space="0" w:color="auto"/>
        <w:right w:val="none" w:sz="0" w:space="0" w:color="auto"/>
      </w:divBdr>
    </w:div>
    <w:div w:id="1278491750">
      <w:bodyDiv w:val="1"/>
      <w:marLeft w:val="0"/>
      <w:marRight w:val="0"/>
      <w:marTop w:val="0"/>
      <w:marBottom w:val="0"/>
      <w:divBdr>
        <w:top w:val="none" w:sz="0" w:space="0" w:color="auto"/>
        <w:left w:val="none" w:sz="0" w:space="0" w:color="auto"/>
        <w:bottom w:val="none" w:sz="0" w:space="0" w:color="auto"/>
        <w:right w:val="none" w:sz="0" w:space="0" w:color="auto"/>
      </w:divBdr>
    </w:div>
    <w:div w:id="1295863727">
      <w:bodyDiv w:val="1"/>
      <w:marLeft w:val="0"/>
      <w:marRight w:val="0"/>
      <w:marTop w:val="0"/>
      <w:marBottom w:val="0"/>
      <w:divBdr>
        <w:top w:val="none" w:sz="0" w:space="0" w:color="auto"/>
        <w:left w:val="none" w:sz="0" w:space="0" w:color="auto"/>
        <w:bottom w:val="none" w:sz="0" w:space="0" w:color="auto"/>
        <w:right w:val="none" w:sz="0" w:space="0" w:color="auto"/>
      </w:divBdr>
    </w:div>
    <w:div w:id="1300264798">
      <w:bodyDiv w:val="1"/>
      <w:marLeft w:val="0"/>
      <w:marRight w:val="0"/>
      <w:marTop w:val="0"/>
      <w:marBottom w:val="0"/>
      <w:divBdr>
        <w:top w:val="none" w:sz="0" w:space="0" w:color="auto"/>
        <w:left w:val="none" w:sz="0" w:space="0" w:color="auto"/>
        <w:bottom w:val="none" w:sz="0" w:space="0" w:color="auto"/>
        <w:right w:val="none" w:sz="0" w:space="0" w:color="auto"/>
      </w:divBdr>
    </w:div>
    <w:div w:id="1306084364">
      <w:bodyDiv w:val="1"/>
      <w:marLeft w:val="0"/>
      <w:marRight w:val="0"/>
      <w:marTop w:val="0"/>
      <w:marBottom w:val="0"/>
      <w:divBdr>
        <w:top w:val="none" w:sz="0" w:space="0" w:color="auto"/>
        <w:left w:val="none" w:sz="0" w:space="0" w:color="auto"/>
        <w:bottom w:val="none" w:sz="0" w:space="0" w:color="auto"/>
        <w:right w:val="none" w:sz="0" w:space="0" w:color="auto"/>
      </w:divBdr>
    </w:div>
    <w:div w:id="1307709730">
      <w:bodyDiv w:val="1"/>
      <w:marLeft w:val="0"/>
      <w:marRight w:val="0"/>
      <w:marTop w:val="0"/>
      <w:marBottom w:val="0"/>
      <w:divBdr>
        <w:top w:val="none" w:sz="0" w:space="0" w:color="auto"/>
        <w:left w:val="none" w:sz="0" w:space="0" w:color="auto"/>
        <w:bottom w:val="none" w:sz="0" w:space="0" w:color="auto"/>
        <w:right w:val="none" w:sz="0" w:space="0" w:color="auto"/>
      </w:divBdr>
      <w:divsChild>
        <w:div w:id="1138303571">
          <w:marLeft w:val="0"/>
          <w:marRight w:val="0"/>
          <w:marTop w:val="0"/>
          <w:marBottom w:val="0"/>
          <w:divBdr>
            <w:top w:val="none" w:sz="0" w:space="0" w:color="auto"/>
            <w:left w:val="none" w:sz="0" w:space="0" w:color="auto"/>
            <w:bottom w:val="none" w:sz="0" w:space="0" w:color="auto"/>
            <w:right w:val="none" w:sz="0" w:space="0" w:color="auto"/>
          </w:divBdr>
        </w:div>
      </w:divsChild>
    </w:div>
    <w:div w:id="1348290737">
      <w:bodyDiv w:val="1"/>
      <w:marLeft w:val="0"/>
      <w:marRight w:val="0"/>
      <w:marTop w:val="0"/>
      <w:marBottom w:val="0"/>
      <w:divBdr>
        <w:top w:val="none" w:sz="0" w:space="0" w:color="auto"/>
        <w:left w:val="none" w:sz="0" w:space="0" w:color="auto"/>
        <w:bottom w:val="none" w:sz="0" w:space="0" w:color="auto"/>
        <w:right w:val="none" w:sz="0" w:space="0" w:color="auto"/>
      </w:divBdr>
    </w:div>
    <w:div w:id="1355613546">
      <w:bodyDiv w:val="1"/>
      <w:marLeft w:val="0"/>
      <w:marRight w:val="0"/>
      <w:marTop w:val="0"/>
      <w:marBottom w:val="0"/>
      <w:divBdr>
        <w:top w:val="none" w:sz="0" w:space="0" w:color="auto"/>
        <w:left w:val="none" w:sz="0" w:space="0" w:color="auto"/>
        <w:bottom w:val="none" w:sz="0" w:space="0" w:color="auto"/>
        <w:right w:val="none" w:sz="0" w:space="0" w:color="auto"/>
      </w:divBdr>
    </w:div>
    <w:div w:id="1368331290">
      <w:bodyDiv w:val="1"/>
      <w:marLeft w:val="0"/>
      <w:marRight w:val="0"/>
      <w:marTop w:val="0"/>
      <w:marBottom w:val="0"/>
      <w:divBdr>
        <w:top w:val="none" w:sz="0" w:space="0" w:color="auto"/>
        <w:left w:val="none" w:sz="0" w:space="0" w:color="auto"/>
        <w:bottom w:val="none" w:sz="0" w:space="0" w:color="auto"/>
        <w:right w:val="none" w:sz="0" w:space="0" w:color="auto"/>
      </w:divBdr>
      <w:divsChild>
        <w:div w:id="1900630739">
          <w:marLeft w:val="446"/>
          <w:marRight w:val="0"/>
          <w:marTop w:val="0"/>
          <w:marBottom w:val="0"/>
          <w:divBdr>
            <w:top w:val="none" w:sz="0" w:space="0" w:color="auto"/>
            <w:left w:val="none" w:sz="0" w:space="0" w:color="auto"/>
            <w:bottom w:val="none" w:sz="0" w:space="0" w:color="auto"/>
            <w:right w:val="none" w:sz="0" w:space="0" w:color="auto"/>
          </w:divBdr>
        </w:div>
        <w:div w:id="1701663205">
          <w:marLeft w:val="446"/>
          <w:marRight w:val="0"/>
          <w:marTop w:val="0"/>
          <w:marBottom w:val="0"/>
          <w:divBdr>
            <w:top w:val="none" w:sz="0" w:space="0" w:color="auto"/>
            <w:left w:val="none" w:sz="0" w:space="0" w:color="auto"/>
            <w:bottom w:val="none" w:sz="0" w:space="0" w:color="auto"/>
            <w:right w:val="none" w:sz="0" w:space="0" w:color="auto"/>
          </w:divBdr>
        </w:div>
        <w:div w:id="462381506">
          <w:marLeft w:val="446"/>
          <w:marRight w:val="0"/>
          <w:marTop w:val="0"/>
          <w:marBottom w:val="0"/>
          <w:divBdr>
            <w:top w:val="none" w:sz="0" w:space="0" w:color="auto"/>
            <w:left w:val="none" w:sz="0" w:space="0" w:color="auto"/>
            <w:bottom w:val="none" w:sz="0" w:space="0" w:color="auto"/>
            <w:right w:val="none" w:sz="0" w:space="0" w:color="auto"/>
          </w:divBdr>
        </w:div>
        <w:div w:id="62262785">
          <w:marLeft w:val="446"/>
          <w:marRight w:val="0"/>
          <w:marTop w:val="0"/>
          <w:marBottom w:val="0"/>
          <w:divBdr>
            <w:top w:val="none" w:sz="0" w:space="0" w:color="auto"/>
            <w:left w:val="none" w:sz="0" w:space="0" w:color="auto"/>
            <w:bottom w:val="none" w:sz="0" w:space="0" w:color="auto"/>
            <w:right w:val="none" w:sz="0" w:space="0" w:color="auto"/>
          </w:divBdr>
        </w:div>
        <w:div w:id="326634244">
          <w:marLeft w:val="446"/>
          <w:marRight w:val="0"/>
          <w:marTop w:val="0"/>
          <w:marBottom w:val="0"/>
          <w:divBdr>
            <w:top w:val="none" w:sz="0" w:space="0" w:color="auto"/>
            <w:left w:val="none" w:sz="0" w:space="0" w:color="auto"/>
            <w:bottom w:val="none" w:sz="0" w:space="0" w:color="auto"/>
            <w:right w:val="none" w:sz="0" w:space="0" w:color="auto"/>
          </w:divBdr>
        </w:div>
        <w:div w:id="1106194798">
          <w:marLeft w:val="446"/>
          <w:marRight w:val="0"/>
          <w:marTop w:val="0"/>
          <w:marBottom w:val="0"/>
          <w:divBdr>
            <w:top w:val="none" w:sz="0" w:space="0" w:color="auto"/>
            <w:left w:val="none" w:sz="0" w:space="0" w:color="auto"/>
            <w:bottom w:val="none" w:sz="0" w:space="0" w:color="auto"/>
            <w:right w:val="none" w:sz="0" w:space="0" w:color="auto"/>
          </w:divBdr>
        </w:div>
      </w:divsChild>
    </w:div>
    <w:div w:id="1374035483">
      <w:bodyDiv w:val="1"/>
      <w:marLeft w:val="0"/>
      <w:marRight w:val="0"/>
      <w:marTop w:val="0"/>
      <w:marBottom w:val="0"/>
      <w:divBdr>
        <w:top w:val="none" w:sz="0" w:space="0" w:color="auto"/>
        <w:left w:val="none" w:sz="0" w:space="0" w:color="auto"/>
        <w:bottom w:val="none" w:sz="0" w:space="0" w:color="auto"/>
        <w:right w:val="none" w:sz="0" w:space="0" w:color="auto"/>
      </w:divBdr>
      <w:divsChild>
        <w:div w:id="1693069641">
          <w:marLeft w:val="0"/>
          <w:marRight w:val="0"/>
          <w:marTop w:val="0"/>
          <w:marBottom w:val="0"/>
          <w:divBdr>
            <w:top w:val="none" w:sz="0" w:space="0" w:color="auto"/>
            <w:left w:val="none" w:sz="0" w:space="0" w:color="auto"/>
            <w:bottom w:val="none" w:sz="0" w:space="0" w:color="auto"/>
            <w:right w:val="none" w:sz="0" w:space="0" w:color="auto"/>
          </w:divBdr>
          <w:divsChild>
            <w:div w:id="1063914960">
              <w:marLeft w:val="0"/>
              <w:marRight w:val="0"/>
              <w:marTop w:val="0"/>
              <w:marBottom w:val="0"/>
              <w:divBdr>
                <w:top w:val="none" w:sz="0" w:space="0" w:color="auto"/>
                <w:left w:val="none" w:sz="0" w:space="0" w:color="auto"/>
                <w:bottom w:val="none" w:sz="0" w:space="0" w:color="auto"/>
                <w:right w:val="none" w:sz="0" w:space="0" w:color="auto"/>
              </w:divBdr>
              <w:divsChild>
                <w:div w:id="104741732">
                  <w:marLeft w:val="0"/>
                  <w:marRight w:val="0"/>
                  <w:marTop w:val="0"/>
                  <w:marBottom w:val="0"/>
                  <w:divBdr>
                    <w:top w:val="none" w:sz="0" w:space="0" w:color="auto"/>
                    <w:left w:val="none" w:sz="0" w:space="0" w:color="auto"/>
                    <w:bottom w:val="none" w:sz="0" w:space="0" w:color="auto"/>
                    <w:right w:val="none" w:sz="0" w:space="0" w:color="auto"/>
                  </w:divBdr>
                </w:div>
                <w:div w:id="1732263381">
                  <w:marLeft w:val="0"/>
                  <w:marRight w:val="0"/>
                  <w:marTop w:val="0"/>
                  <w:marBottom w:val="0"/>
                  <w:divBdr>
                    <w:top w:val="none" w:sz="0" w:space="0" w:color="auto"/>
                    <w:left w:val="none" w:sz="0" w:space="0" w:color="auto"/>
                    <w:bottom w:val="none" w:sz="0" w:space="0" w:color="auto"/>
                    <w:right w:val="none" w:sz="0" w:space="0" w:color="auto"/>
                  </w:divBdr>
                  <w:divsChild>
                    <w:div w:id="1254826226">
                      <w:marLeft w:val="0"/>
                      <w:marRight w:val="0"/>
                      <w:marTop w:val="0"/>
                      <w:marBottom w:val="0"/>
                      <w:divBdr>
                        <w:top w:val="none" w:sz="0" w:space="0" w:color="auto"/>
                        <w:left w:val="none" w:sz="0" w:space="0" w:color="auto"/>
                        <w:bottom w:val="none" w:sz="0" w:space="0" w:color="auto"/>
                        <w:right w:val="none" w:sz="0" w:space="0" w:color="auto"/>
                      </w:divBdr>
                    </w:div>
                  </w:divsChild>
                </w:div>
                <w:div w:id="208661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311222">
      <w:bodyDiv w:val="1"/>
      <w:marLeft w:val="0"/>
      <w:marRight w:val="0"/>
      <w:marTop w:val="0"/>
      <w:marBottom w:val="0"/>
      <w:divBdr>
        <w:top w:val="none" w:sz="0" w:space="0" w:color="auto"/>
        <w:left w:val="none" w:sz="0" w:space="0" w:color="auto"/>
        <w:bottom w:val="none" w:sz="0" w:space="0" w:color="auto"/>
        <w:right w:val="none" w:sz="0" w:space="0" w:color="auto"/>
      </w:divBdr>
    </w:div>
    <w:div w:id="1377120930">
      <w:bodyDiv w:val="1"/>
      <w:marLeft w:val="0"/>
      <w:marRight w:val="0"/>
      <w:marTop w:val="0"/>
      <w:marBottom w:val="0"/>
      <w:divBdr>
        <w:top w:val="none" w:sz="0" w:space="0" w:color="auto"/>
        <w:left w:val="none" w:sz="0" w:space="0" w:color="auto"/>
        <w:bottom w:val="none" w:sz="0" w:space="0" w:color="auto"/>
        <w:right w:val="none" w:sz="0" w:space="0" w:color="auto"/>
      </w:divBdr>
      <w:divsChild>
        <w:div w:id="509101557">
          <w:marLeft w:val="0"/>
          <w:marRight w:val="0"/>
          <w:marTop w:val="0"/>
          <w:marBottom w:val="0"/>
          <w:divBdr>
            <w:top w:val="none" w:sz="0" w:space="0" w:color="auto"/>
            <w:left w:val="none" w:sz="0" w:space="0" w:color="auto"/>
            <w:bottom w:val="none" w:sz="0" w:space="0" w:color="auto"/>
            <w:right w:val="none" w:sz="0" w:space="0" w:color="auto"/>
          </w:divBdr>
        </w:div>
        <w:div w:id="1632857974">
          <w:marLeft w:val="0"/>
          <w:marRight w:val="0"/>
          <w:marTop w:val="0"/>
          <w:marBottom w:val="0"/>
          <w:divBdr>
            <w:top w:val="none" w:sz="0" w:space="0" w:color="auto"/>
            <w:left w:val="none" w:sz="0" w:space="0" w:color="auto"/>
            <w:bottom w:val="none" w:sz="0" w:space="0" w:color="auto"/>
            <w:right w:val="none" w:sz="0" w:space="0" w:color="auto"/>
          </w:divBdr>
        </w:div>
        <w:div w:id="1949463019">
          <w:marLeft w:val="0"/>
          <w:marRight w:val="0"/>
          <w:marTop w:val="0"/>
          <w:marBottom w:val="0"/>
          <w:divBdr>
            <w:top w:val="none" w:sz="0" w:space="0" w:color="auto"/>
            <w:left w:val="none" w:sz="0" w:space="0" w:color="auto"/>
            <w:bottom w:val="none" w:sz="0" w:space="0" w:color="auto"/>
            <w:right w:val="none" w:sz="0" w:space="0" w:color="auto"/>
          </w:divBdr>
        </w:div>
      </w:divsChild>
    </w:div>
    <w:div w:id="1388994603">
      <w:bodyDiv w:val="1"/>
      <w:marLeft w:val="0"/>
      <w:marRight w:val="0"/>
      <w:marTop w:val="0"/>
      <w:marBottom w:val="0"/>
      <w:divBdr>
        <w:top w:val="none" w:sz="0" w:space="0" w:color="auto"/>
        <w:left w:val="none" w:sz="0" w:space="0" w:color="auto"/>
        <w:bottom w:val="none" w:sz="0" w:space="0" w:color="auto"/>
        <w:right w:val="none" w:sz="0" w:space="0" w:color="auto"/>
      </w:divBdr>
    </w:div>
    <w:div w:id="1397629474">
      <w:bodyDiv w:val="1"/>
      <w:marLeft w:val="0"/>
      <w:marRight w:val="0"/>
      <w:marTop w:val="0"/>
      <w:marBottom w:val="0"/>
      <w:divBdr>
        <w:top w:val="none" w:sz="0" w:space="0" w:color="auto"/>
        <w:left w:val="none" w:sz="0" w:space="0" w:color="auto"/>
        <w:bottom w:val="none" w:sz="0" w:space="0" w:color="auto"/>
        <w:right w:val="none" w:sz="0" w:space="0" w:color="auto"/>
      </w:divBdr>
    </w:div>
    <w:div w:id="1433281193">
      <w:bodyDiv w:val="1"/>
      <w:marLeft w:val="0"/>
      <w:marRight w:val="0"/>
      <w:marTop w:val="0"/>
      <w:marBottom w:val="0"/>
      <w:divBdr>
        <w:top w:val="none" w:sz="0" w:space="0" w:color="auto"/>
        <w:left w:val="none" w:sz="0" w:space="0" w:color="auto"/>
        <w:bottom w:val="none" w:sz="0" w:space="0" w:color="auto"/>
        <w:right w:val="none" w:sz="0" w:space="0" w:color="auto"/>
      </w:divBdr>
      <w:divsChild>
        <w:div w:id="300815386">
          <w:marLeft w:val="547"/>
          <w:marRight w:val="0"/>
          <w:marTop w:val="0"/>
          <w:marBottom w:val="0"/>
          <w:divBdr>
            <w:top w:val="none" w:sz="0" w:space="0" w:color="auto"/>
            <w:left w:val="none" w:sz="0" w:space="0" w:color="auto"/>
            <w:bottom w:val="none" w:sz="0" w:space="0" w:color="auto"/>
            <w:right w:val="none" w:sz="0" w:space="0" w:color="auto"/>
          </w:divBdr>
        </w:div>
        <w:div w:id="426657504">
          <w:marLeft w:val="547"/>
          <w:marRight w:val="0"/>
          <w:marTop w:val="0"/>
          <w:marBottom w:val="0"/>
          <w:divBdr>
            <w:top w:val="none" w:sz="0" w:space="0" w:color="auto"/>
            <w:left w:val="none" w:sz="0" w:space="0" w:color="auto"/>
            <w:bottom w:val="none" w:sz="0" w:space="0" w:color="auto"/>
            <w:right w:val="none" w:sz="0" w:space="0" w:color="auto"/>
          </w:divBdr>
        </w:div>
        <w:div w:id="1014844473">
          <w:marLeft w:val="547"/>
          <w:marRight w:val="0"/>
          <w:marTop w:val="0"/>
          <w:marBottom w:val="0"/>
          <w:divBdr>
            <w:top w:val="none" w:sz="0" w:space="0" w:color="auto"/>
            <w:left w:val="none" w:sz="0" w:space="0" w:color="auto"/>
            <w:bottom w:val="none" w:sz="0" w:space="0" w:color="auto"/>
            <w:right w:val="none" w:sz="0" w:space="0" w:color="auto"/>
          </w:divBdr>
        </w:div>
      </w:divsChild>
    </w:div>
    <w:div w:id="1440249779">
      <w:bodyDiv w:val="1"/>
      <w:marLeft w:val="0"/>
      <w:marRight w:val="0"/>
      <w:marTop w:val="0"/>
      <w:marBottom w:val="0"/>
      <w:divBdr>
        <w:top w:val="none" w:sz="0" w:space="0" w:color="auto"/>
        <w:left w:val="none" w:sz="0" w:space="0" w:color="auto"/>
        <w:bottom w:val="none" w:sz="0" w:space="0" w:color="auto"/>
        <w:right w:val="none" w:sz="0" w:space="0" w:color="auto"/>
      </w:divBdr>
    </w:div>
    <w:div w:id="1459033445">
      <w:bodyDiv w:val="1"/>
      <w:marLeft w:val="0"/>
      <w:marRight w:val="0"/>
      <w:marTop w:val="0"/>
      <w:marBottom w:val="0"/>
      <w:divBdr>
        <w:top w:val="none" w:sz="0" w:space="0" w:color="auto"/>
        <w:left w:val="none" w:sz="0" w:space="0" w:color="auto"/>
        <w:bottom w:val="none" w:sz="0" w:space="0" w:color="auto"/>
        <w:right w:val="none" w:sz="0" w:space="0" w:color="auto"/>
      </w:divBdr>
      <w:divsChild>
        <w:div w:id="495729710">
          <w:marLeft w:val="0"/>
          <w:marRight w:val="0"/>
          <w:marTop w:val="0"/>
          <w:marBottom w:val="0"/>
          <w:divBdr>
            <w:top w:val="none" w:sz="0" w:space="0" w:color="auto"/>
            <w:left w:val="none" w:sz="0" w:space="0" w:color="auto"/>
            <w:bottom w:val="none" w:sz="0" w:space="0" w:color="auto"/>
            <w:right w:val="none" w:sz="0" w:space="0" w:color="auto"/>
          </w:divBdr>
        </w:div>
      </w:divsChild>
    </w:div>
    <w:div w:id="1470589896">
      <w:bodyDiv w:val="1"/>
      <w:marLeft w:val="0"/>
      <w:marRight w:val="0"/>
      <w:marTop w:val="0"/>
      <w:marBottom w:val="0"/>
      <w:divBdr>
        <w:top w:val="none" w:sz="0" w:space="0" w:color="auto"/>
        <w:left w:val="none" w:sz="0" w:space="0" w:color="auto"/>
        <w:bottom w:val="none" w:sz="0" w:space="0" w:color="auto"/>
        <w:right w:val="none" w:sz="0" w:space="0" w:color="auto"/>
      </w:divBdr>
    </w:div>
    <w:div w:id="1473519256">
      <w:bodyDiv w:val="1"/>
      <w:marLeft w:val="0"/>
      <w:marRight w:val="0"/>
      <w:marTop w:val="0"/>
      <w:marBottom w:val="0"/>
      <w:divBdr>
        <w:top w:val="none" w:sz="0" w:space="0" w:color="auto"/>
        <w:left w:val="none" w:sz="0" w:space="0" w:color="auto"/>
        <w:bottom w:val="none" w:sz="0" w:space="0" w:color="auto"/>
        <w:right w:val="none" w:sz="0" w:space="0" w:color="auto"/>
      </w:divBdr>
      <w:divsChild>
        <w:div w:id="701706866">
          <w:marLeft w:val="0"/>
          <w:marRight w:val="0"/>
          <w:marTop w:val="0"/>
          <w:marBottom w:val="0"/>
          <w:divBdr>
            <w:top w:val="none" w:sz="0" w:space="0" w:color="auto"/>
            <w:left w:val="none" w:sz="0" w:space="0" w:color="auto"/>
            <w:bottom w:val="none" w:sz="0" w:space="0" w:color="auto"/>
            <w:right w:val="none" w:sz="0" w:space="0" w:color="auto"/>
          </w:divBdr>
        </w:div>
      </w:divsChild>
    </w:div>
    <w:div w:id="1505246598">
      <w:bodyDiv w:val="1"/>
      <w:marLeft w:val="0"/>
      <w:marRight w:val="0"/>
      <w:marTop w:val="0"/>
      <w:marBottom w:val="0"/>
      <w:divBdr>
        <w:top w:val="none" w:sz="0" w:space="0" w:color="auto"/>
        <w:left w:val="none" w:sz="0" w:space="0" w:color="auto"/>
        <w:bottom w:val="none" w:sz="0" w:space="0" w:color="auto"/>
        <w:right w:val="none" w:sz="0" w:space="0" w:color="auto"/>
      </w:divBdr>
      <w:divsChild>
        <w:div w:id="442307507">
          <w:marLeft w:val="0"/>
          <w:marRight w:val="0"/>
          <w:marTop w:val="0"/>
          <w:marBottom w:val="0"/>
          <w:divBdr>
            <w:top w:val="none" w:sz="0" w:space="0" w:color="auto"/>
            <w:left w:val="none" w:sz="0" w:space="0" w:color="auto"/>
            <w:bottom w:val="none" w:sz="0" w:space="0" w:color="auto"/>
            <w:right w:val="none" w:sz="0" w:space="0" w:color="auto"/>
          </w:divBdr>
        </w:div>
      </w:divsChild>
    </w:div>
    <w:div w:id="1513061005">
      <w:bodyDiv w:val="1"/>
      <w:marLeft w:val="0"/>
      <w:marRight w:val="0"/>
      <w:marTop w:val="0"/>
      <w:marBottom w:val="0"/>
      <w:divBdr>
        <w:top w:val="none" w:sz="0" w:space="0" w:color="auto"/>
        <w:left w:val="none" w:sz="0" w:space="0" w:color="auto"/>
        <w:bottom w:val="none" w:sz="0" w:space="0" w:color="auto"/>
        <w:right w:val="none" w:sz="0" w:space="0" w:color="auto"/>
      </w:divBdr>
    </w:div>
    <w:div w:id="1525553612">
      <w:bodyDiv w:val="1"/>
      <w:marLeft w:val="0"/>
      <w:marRight w:val="0"/>
      <w:marTop w:val="0"/>
      <w:marBottom w:val="0"/>
      <w:divBdr>
        <w:top w:val="none" w:sz="0" w:space="0" w:color="auto"/>
        <w:left w:val="none" w:sz="0" w:space="0" w:color="auto"/>
        <w:bottom w:val="none" w:sz="0" w:space="0" w:color="auto"/>
        <w:right w:val="none" w:sz="0" w:space="0" w:color="auto"/>
      </w:divBdr>
    </w:div>
    <w:div w:id="1547251960">
      <w:bodyDiv w:val="1"/>
      <w:marLeft w:val="0"/>
      <w:marRight w:val="0"/>
      <w:marTop w:val="0"/>
      <w:marBottom w:val="0"/>
      <w:divBdr>
        <w:top w:val="none" w:sz="0" w:space="0" w:color="auto"/>
        <w:left w:val="none" w:sz="0" w:space="0" w:color="auto"/>
        <w:bottom w:val="none" w:sz="0" w:space="0" w:color="auto"/>
        <w:right w:val="none" w:sz="0" w:space="0" w:color="auto"/>
      </w:divBdr>
    </w:div>
    <w:div w:id="1569654631">
      <w:bodyDiv w:val="1"/>
      <w:marLeft w:val="0"/>
      <w:marRight w:val="0"/>
      <w:marTop w:val="0"/>
      <w:marBottom w:val="0"/>
      <w:divBdr>
        <w:top w:val="none" w:sz="0" w:space="0" w:color="auto"/>
        <w:left w:val="none" w:sz="0" w:space="0" w:color="auto"/>
        <w:bottom w:val="none" w:sz="0" w:space="0" w:color="auto"/>
        <w:right w:val="none" w:sz="0" w:space="0" w:color="auto"/>
      </w:divBdr>
    </w:div>
    <w:div w:id="1574927553">
      <w:bodyDiv w:val="1"/>
      <w:marLeft w:val="0"/>
      <w:marRight w:val="0"/>
      <w:marTop w:val="0"/>
      <w:marBottom w:val="0"/>
      <w:divBdr>
        <w:top w:val="none" w:sz="0" w:space="0" w:color="auto"/>
        <w:left w:val="none" w:sz="0" w:space="0" w:color="auto"/>
        <w:bottom w:val="none" w:sz="0" w:space="0" w:color="auto"/>
        <w:right w:val="none" w:sz="0" w:space="0" w:color="auto"/>
      </w:divBdr>
    </w:div>
    <w:div w:id="1618558866">
      <w:bodyDiv w:val="1"/>
      <w:marLeft w:val="0"/>
      <w:marRight w:val="0"/>
      <w:marTop w:val="0"/>
      <w:marBottom w:val="0"/>
      <w:divBdr>
        <w:top w:val="none" w:sz="0" w:space="0" w:color="auto"/>
        <w:left w:val="none" w:sz="0" w:space="0" w:color="auto"/>
        <w:bottom w:val="none" w:sz="0" w:space="0" w:color="auto"/>
        <w:right w:val="none" w:sz="0" w:space="0" w:color="auto"/>
      </w:divBdr>
    </w:div>
    <w:div w:id="1658798999">
      <w:bodyDiv w:val="1"/>
      <w:marLeft w:val="0"/>
      <w:marRight w:val="0"/>
      <w:marTop w:val="0"/>
      <w:marBottom w:val="0"/>
      <w:divBdr>
        <w:top w:val="none" w:sz="0" w:space="0" w:color="auto"/>
        <w:left w:val="none" w:sz="0" w:space="0" w:color="auto"/>
        <w:bottom w:val="none" w:sz="0" w:space="0" w:color="auto"/>
        <w:right w:val="none" w:sz="0" w:space="0" w:color="auto"/>
      </w:divBdr>
    </w:div>
    <w:div w:id="1672678699">
      <w:bodyDiv w:val="1"/>
      <w:marLeft w:val="0"/>
      <w:marRight w:val="0"/>
      <w:marTop w:val="0"/>
      <w:marBottom w:val="0"/>
      <w:divBdr>
        <w:top w:val="none" w:sz="0" w:space="0" w:color="auto"/>
        <w:left w:val="none" w:sz="0" w:space="0" w:color="auto"/>
        <w:bottom w:val="none" w:sz="0" w:space="0" w:color="auto"/>
        <w:right w:val="none" w:sz="0" w:space="0" w:color="auto"/>
      </w:divBdr>
    </w:div>
    <w:div w:id="1721320757">
      <w:bodyDiv w:val="1"/>
      <w:marLeft w:val="0"/>
      <w:marRight w:val="0"/>
      <w:marTop w:val="0"/>
      <w:marBottom w:val="0"/>
      <w:divBdr>
        <w:top w:val="none" w:sz="0" w:space="0" w:color="auto"/>
        <w:left w:val="none" w:sz="0" w:space="0" w:color="auto"/>
        <w:bottom w:val="none" w:sz="0" w:space="0" w:color="auto"/>
        <w:right w:val="none" w:sz="0" w:space="0" w:color="auto"/>
      </w:divBdr>
    </w:div>
    <w:div w:id="1757050131">
      <w:bodyDiv w:val="1"/>
      <w:marLeft w:val="0"/>
      <w:marRight w:val="0"/>
      <w:marTop w:val="0"/>
      <w:marBottom w:val="0"/>
      <w:divBdr>
        <w:top w:val="none" w:sz="0" w:space="0" w:color="auto"/>
        <w:left w:val="none" w:sz="0" w:space="0" w:color="auto"/>
        <w:bottom w:val="none" w:sz="0" w:space="0" w:color="auto"/>
        <w:right w:val="none" w:sz="0" w:space="0" w:color="auto"/>
      </w:divBdr>
      <w:divsChild>
        <w:div w:id="1803569840">
          <w:marLeft w:val="446"/>
          <w:marRight w:val="0"/>
          <w:marTop w:val="0"/>
          <w:marBottom w:val="0"/>
          <w:divBdr>
            <w:top w:val="none" w:sz="0" w:space="0" w:color="auto"/>
            <w:left w:val="none" w:sz="0" w:space="0" w:color="auto"/>
            <w:bottom w:val="none" w:sz="0" w:space="0" w:color="auto"/>
            <w:right w:val="none" w:sz="0" w:space="0" w:color="auto"/>
          </w:divBdr>
        </w:div>
        <w:div w:id="1609045130">
          <w:marLeft w:val="446"/>
          <w:marRight w:val="0"/>
          <w:marTop w:val="0"/>
          <w:marBottom w:val="0"/>
          <w:divBdr>
            <w:top w:val="none" w:sz="0" w:space="0" w:color="auto"/>
            <w:left w:val="none" w:sz="0" w:space="0" w:color="auto"/>
            <w:bottom w:val="none" w:sz="0" w:space="0" w:color="auto"/>
            <w:right w:val="none" w:sz="0" w:space="0" w:color="auto"/>
          </w:divBdr>
        </w:div>
        <w:div w:id="879048003">
          <w:marLeft w:val="446"/>
          <w:marRight w:val="0"/>
          <w:marTop w:val="0"/>
          <w:marBottom w:val="0"/>
          <w:divBdr>
            <w:top w:val="none" w:sz="0" w:space="0" w:color="auto"/>
            <w:left w:val="none" w:sz="0" w:space="0" w:color="auto"/>
            <w:bottom w:val="none" w:sz="0" w:space="0" w:color="auto"/>
            <w:right w:val="none" w:sz="0" w:space="0" w:color="auto"/>
          </w:divBdr>
        </w:div>
        <w:div w:id="1547832067">
          <w:marLeft w:val="446"/>
          <w:marRight w:val="0"/>
          <w:marTop w:val="0"/>
          <w:marBottom w:val="0"/>
          <w:divBdr>
            <w:top w:val="none" w:sz="0" w:space="0" w:color="auto"/>
            <w:left w:val="none" w:sz="0" w:space="0" w:color="auto"/>
            <w:bottom w:val="none" w:sz="0" w:space="0" w:color="auto"/>
            <w:right w:val="none" w:sz="0" w:space="0" w:color="auto"/>
          </w:divBdr>
        </w:div>
        <w:div w:id="605424876">
          <w:marLeft w:val="446"/>
          <w:marRight w:val="0"/>
          <w:marTop w:val="0"/>
          <w:marBottom w:val="0"/>
          <w:divBdr>
            <w:top w:val="none" w:sz="0" w:space="0" w:color="auto"/>
            <w:left w:val="none" w:sz="0" w:space="0" w:color="auto"/>
            <w:bottom w:val="none" w:sz="0" w:space="0" w:color="auto"/>
            <w:right w:val="none" w:sz="0" w:space="0" w:color="auto"/>
          </w:divBdr>
        </w:div>
        <w:div w:id="2094203610">
          <w:marLeft w:val="446"/>
          <w:marRight w:val="0"/>
          <w:marTop w:val="0"/>
          <w:marBottom w:val="0"/>
          <w:divBdr>
            <w:top w:val="none" w:sz="0" w:space="0" w:color="auto"/>
            <w:left w:val="none" w:sz="0" w:space="0" w:color="auto"/>
            <w:bottom w:val="none" w:sz="0" w:space="0" w:color="auto"/>
            <w:right w:val="none" w:sz="0" w:space="0" w:color="auto"/>
          </w:divBdr>
        </w:div>
      </w:divsChild>
    </w:div>
    <w:div w:id="1795901545">
      <w:bodyDiv w:val="1"/>
      <w:marLeft w:val="0"/>
      <w:marRight w:val="0"/>
      <w:marTop w:val="0"/>
      <w:marBottom w:val="0"/>
      <w:divBdr>
        <w:top w:val="none" w:sz="0" w:space="0" w:color="auto"/>
        <w:left w:val="none" w:sz="0" w:space="0" w:color="auto"/>
        <w:bottom w:val="none" w:sz="0" w:space="0" w:color="auto"/>
        <w:right w:val="none" w:sz="0" w:space="0" w:color="auto"/>
      </w:divBdr>
    </w:div>
    <w:div w:id="1827865503">
      <w:bodyDiv w:val="1"/>
      <w:marLeft w:val="0"/>
      <w:marRight w:val="0"/>
      <w:marTop w:val="0"/>
      <w:marBottom w:val="0"/>
      <w:divBdr>
        <w:top w:val="none" w:sz="0" w:space="0" w:color="auto"/>
        <w:left w:val="none" w:sz="0" w:space="0" w:color="auto"/>
        <w:bottom w:val="none" w:sz="0" w:space="0" w:color="auto"/>
        <w:right w:val="none" w:sz="0" w:space="0" w:color="auto"/>
      </w:divBdr>
      <w:divsChild>
        <w:div w:id="367418252">
          <w:marLeft w:val="446"/>
          <w:marRight w:val="0"/>
          <w:marTop w:val="0"/>
          <w:marBottom w:val="0"/>
          <w:divBdr>
            <w:top w:val="none" w:sz="0" w:space="0" w:color="auto"/>
            <w:left w:val="none" w:sz="0" w:space="0" w:color="auto"/>
            <w:bottom w:val="none" w:sz="0" w:space="0" w:color="auto"/>
            <w:right w:val="none" w:sz="0" w:space="0" w:color="auto"/>
          </w:divBdr>
        </w:div>
        <w:div w:id="1271352822">
          <w:marLeft w:val="446"/>
          <w:marRight w:val="0"/>
          <w:marTop w:val="0"/>
          <w:marBottom w:val="0"/>
          <w:divBdr>
            <w:top w:val="none" w:sz="0" w:space="0" w:color="auto"/>
            <w:left w:val="none" w:sz="0" w:space="0" w:color="auto"/>
            <w:bottom w:val="none" w:sz="0" w:space="0" w:color="auto"/>
            <w:right w:val="none" w:sz="0" w:space="0" w:color="auto"/>
          </w:divBdr>
        </w:div>
        <w:div w:id="1282030974">
          <w:marLeft w:val="446"/>
          <w:marRight w:val="0"/>
          <w:marTop w:val="0"/>
          <w:marBottom w:val="0"/>
          <w:divBdr>
            <w:top w:val="none" w:sz="0" w:space="0" w:color="auto"/>
            <w:left w:val="none" w:sz="0" w:space="0" w:color="auto"/>
            <w:bottom w:val="none" w:sz="0" w:space="0" w:color="auto"/>
            <w:right w:val="none" w:sz="0" w:space="0" w:color="auto"/>
          </w:divBdr>
        </w:div>
        <w:div w:id="1804036758">
          <w:marLeft w:val="446"/>
          <w:marRight w:val="0"/>
          <w:marTop w:val="0"/>
          <w:marBottom w:val="0"/>
          <w:divBdr>
            <w:top w:val="none" w:sz="0" w:space="0" w:color="auto"/>
            <w:left w:val="none" w:sz="0" w:space="0" w:color="auto"/>
            <w:bottom w:val="none" w:sz="0" w:space="0" w:color="auto"/>
            <w:right w:val="none" w:sz="0" w:space="0" w:color="auto"/>
          </w:divBdr>
        </w:div>
        <w:div w:id="1109423982">
          <w:marLeft w:val="446"/>
          <w:marRight w:val="0"/>
          <w:marTop w:val="0"/>
          <w:marBottom w:val="0"/>
          <w:divBdr>
            <w:top w:val="none" w:sz="0" w:space="0" w:color="auto"/>
            <w:left w:val="none" w:sz="0" w:space="0" w:color="auto"/>
            <w:bottom w:val="none" w:sz="0" w:space="0" w:color="auto"/>
            <w:right w:val="none" w:sz="0" w:space="0" w:color="auto"/>
          </w:divBdr>
        </w:div>
        <w:div w:id="481972065">
          <w:marLeft w:val="446"/>
          <w:marRight w:val="0"/>
          <w:marTop w:val="0"/>
          <w:marBottom w:val="0"/>
          <w:divBdr>
            <w:top w:val="none" w:sz="0" w:space="0" w:color="auto"/>
            <w:left w:val="none" w:sz="0" w:space="0" w:color="auto"/>
            <w:bottom w:val="none" w:sz="0" w:space="0" w:color="auto"/>
            <w:right w:val="none" w:sz="0" w:space="0" w:color="auto"/>
          </w:divBdr>
        </w:div>
      </w:divsChild>
    </w:div>
    <w:div w:id="1834099454">
      <w:bodyDiv w:val="1"/>
      <w:marLeft w:val="0"/>
      <w:marRight w:val="0"/>
      <w:marTop w:val="0"/>
      <w:marBottom w:val="0"/>
      <w:divBdr>
        <w:top w:val="none" w:sz="0" w:space="0" w:color="auto"/>
        <w:left w:val="none" w:sz="0" w:space="0" w:color="auto"/>
        <w:bottom w:val="none" w:sz="0" w:space="0" w:color="auto"/>
        <w:right w:val="none" w:sz="0" w:space="0" w:color="auto"/>
      </w:divBdr>
    </w:div>
    <w:div w:id="1846094798">
      <w:bodyDiv w:val="1"/>
      <w:marLeft w:val="0"/>
      <w:marRight w:val="0"/>
      <w:marTop w:val="0"/>
      <w:marBottom w:val="0"/>
      <w:divBdr>
        <w:top w:val="none" w:sz="0" w:space="0" w:color="auto"/>
        <w:left w:val="none" w:sz="0" w:space="0" w:color="auto"/>
        <w:bottom w:val="none" w:sz="0" w:space="0" w:color="auto"/>
        <w:right w:val="none" w:sz="0" w:space="0" w:color="auto"/>
      </w:divBdr>
    </w:div>
    <w:div w:id="1886065356">
      <w:bodyDiv w:val="1"/>
      <w:marLeft w:val="0"/>
      <w:marRight w:val="0"/>
      <w:marTop w:val="0"/>
      <w:marBottom w:val="0"/>
      <w:divBdr>
        <w:top w:val="none" w:sz="0" w:space="0" w:color="auto"/>
        <w:left w:val="none" w:sz="0" w:space="0" w:color="auto"/>
        <w:bottom w:val="none" w:sz="0" w:space="0" w:color="auto"/>
        <w:right w:val="none" w:sz="0" w:space="0" w:color="auto"/>
      </w:divBdr>
    </w:div>
    <w:div w:id="1902522074">
      <w:bodyDiv w:val="1"/>
      <w:marLeft w:val="0"/>
      <w:marRight w:val="0"/>
      <w:marTop w:val="0"/>
      <w:marBottom w:val="0"/>
      <w:divBdr>
        <w:top w:val="none" w:sz="0" w:space="0" w:color="auto"/>
        <w:left w:val="none" w:sz="0" w:space="0" w:color="auto"/>
        <w:bottom w:val="none" w:sz="0" w:space="0" w:color="auto"/>
        <w:right w:val="none" w:sz="0" w:space="0" w:color="auto"/>
      </w:divBdr>
    </w:div>
    <w:div w:id="1906447245">
      <w:bodyDiv w:val="1"/>
      <w:marLeft w:val="0"/>
      <w:marRight w:val="0"/>
      <w:marTop w:val="0"/>
      <w:marBottom w:val="0"/>
      <w:divBdr>
        <w:top w:val="none" w:sz="0" w:space="0" w:color="auto"/>
        <w:left w:val="none" w:sz="0" w:space="0" w:color="auto"/>
        <w:bottom w:val="none" w:sz="0" w:space="0" w:color="auto"/>
        <w:right w:val="none" w:sz="0" w:space="0" w:color="auto"/>
      </w:divBdr>
      <w:divsChild>
        <w:div w:id="1937592862">
          <w:marLeft w:val="0"/>
          <w:marRight w:val="0"/>
          <w:marTop w:val="0"/>
          <w:marBottom w:val="0"/>
          <w:divBdr>
            <w:top w:val="none" w:sz="0" w:space="0" w:color="auto"/>
            <w:left w:val="none" w:sz="0" w:space="0" w:color="auto"/>
            <w:bottom w:val="none" w:sz="0" w:space="0" w:color="auto"/>
            <w:right w:val="none" w:sz="0" w:space="0" w:color="auto"/>
          </w:divBdr>
        </w:div>
      </w:divsChild>
    </w:div>
    <w:div w:id="1915508027">
      <w:bodyDiv w:val="1"/>
      <w:marLeft w:val="0"/>
      <w:marRight w:val="0"/>
      <w:marTop w:val="0"/>
      <w:marBottom w:val="0"/>
      <w:divBdr>
        <w:top w:val="none" w:sz="0" w:space="0" w:color="auto"/>
        <w:left w:val="none" w:sz="0" w:space="0" w:color="auto"/>
        <w:bottom w:val="none" w:sz="0" w:space="0" w:color="auto"/>
        <w:right w:val="none" w:sz="0" w:space="0" w:color="auto"/>
      </w:divBdr>
      <w:divsChild>
        <w:div w:id="1586963118">
          <w:marLeft w:val="0"/>
          <w:marRight w:val="0"/>
          <w:marTop w:val="0"/>
          <w:marBottom w:val="0"/>
          <w:divBdr>
            <w:top w:val="none" w:sz="0" w:space="0" w:color="auto"/>
            <w:left w:val="none" w:sz="0" w:space="0" w:color="auto"/>
            <w:bottom w:val="none" w:sz="0" w:space="0" w:color="auto"/>
            <w:right w:val="none" w:sz="0" w:space="0" w:color="auto"/>
          </w:divBdr>
        </w:div>
      </w:divsChild>
    </w:div>
    <w:div w:id="1920361520">
      <w:bodyDiv w:val="1"/>
      <w:marLeft w:val="0"/>
      <w:marRight w:val="0"/>
      <w:marTop w:val="0"/>
      <w:marBottom w:val="0"/>
      <w:divBdr>
        <w:top w:val="none" w:sz="0" w:space="0" w:color="auto"/>
        <w:left w:val="none" w:sz="0" w:space="0" w:color="auto"/>
        <w:bottom w:val="none" w:sz="0" w:space="0" w:color="auto"/>
        <w:right w:val="none" w:sz="0" w:space="0" w:color="auto"/>
      </w:divBdr>
    </w:div>
    <w:div w:id="1931035732">
      <w:bodyDiv w:val="1"/>
      <w:marLeft w:val="0"/>
      <w:marRight w:val="0"/>
      <w:marTop w:val="0"/>
      <w:marBottom w:val="0"/>
      <w:divBdr>
        <w:top w:val="none" w:sz="0" w:space="0" w:color="auto"/>
        <w:left w:val="none" w:sz="0" w:space="0" w:color="auto"/>
        <w:bottom w:val="none" w:sz="0" w:space="0" w:color="auto"/>
        <w:right w:val="none" w:sz="0" w:space="0" w:color="auto"/>
      </w:divBdr>
    </w:div>
    <w:div w:id="1947686609">
      <w:bodyDiv w:val="1"/>
      <w:marLeft w:val="0"/>
      <w:marRight w:val="0"/>
      <w:marTop w:val="0"/>
      <w:marBottom w:val="0"/>
      <w:divBdr>
        <w:top w:val="none" w:sz="0" w:space="0" w:color="auto"/>
        <w:left w:val="none" w:sz="0" w:space="0" w:color="auto"/>
        <w:bottom w:val="none" w:sz="0" w:space="0" w:color="auto"/>
        <w:right w:val="none" w:sz="0" w:space="0" w:color="auto"/>
      </w:divBdr>
    </w:div>
    <w:div w:id="1977643411">
      <w:bodyDiv w:val="1"/>
      <w:marLeft w:val="0"/>
      <w:marRight w:val="0"/>
      <w:marTop w:val="0"/>
      <w:marBottom w:val="0"/>
      <w:divBdr>
        <w:top w:val="none" w:sz="0" w:space="0" w:color="auto"/>
        <w:left w:val="none" w:sz="0" w:space="0" w:color="auto"/>
        <w:bottom w:val="none" w:sz="0" w:space="0" w:color="auto"/>
        <w:right w:val="none" w:sz="0" w:space="0" w:color="auto"/>
      </w:divBdr>
    </w:div>
    <w:div w:id="1981882417">
      <w:bodyDiv w:val="1"/>
      <w:marLeft w:val="0"/>
      <w:marRight w:val="0"/>
      <w:marTop w:val="0"/>
      <w:marBottom w:val="0"/>
      <w:divBdr>
        <w:top w:val="none" w:sz="0" w:space="0" w:color="auto"/>
        <w:left w:val="none" w:sz="0" w:space="0" w:color="auto"/>
        <w:bottom w:val="none" w:sz="0" w:space="0" w:color="auto"/>
        <w:right w:val="none" w:sz="0" w:space="0" w:color="auto"/>
      </w:divBdr>
      <w:divsChild>
        <w:div w:id="1158688244">
          <w:marLeft w:val="0"/>
          <w:marRight w:val="0"/>
          <w:marTop w:val="0"/>
          <w:marBottom w:val="0"/>
          <w:divBdr>
            <w:top w:val="none" w:sz="0" w:space="0" w:color="auto"/>
            <w:left w:val="none" w:sz="0" w:space="0" w:color="auto"/>
            <w:bottom w:val="none" w:sz="0" w:space="0" w:color="auto"/>
            <w:right w:val="none" w:sz="0" w:space="0" w:color="auto"/>
          </w:divBdr>
        </w:div>
      </w:divsChild>
    </w:div>
    <w:div w:id="1992366543">
      <w:bodyDiv w:val="1"/>
      <w:marLeft w:val="0"/>
      <w:marRight w:val="0"/>
      <w:marTop w:val="0"/>
      <w:marBottom w:val="0"/>
      <w:divBdr>
        <w:top w:val="none" w:sz="0" w:space="0" w:color="auto"/>
        <w:left w:val="none" w:sz="0" w:space="0" w:color="auto"/>
        <w:bottom w:val="none" w:sz="0" w:space="0" w:color="auto"/>
        <w:right w:val="none" w:sz="0" w:space="0" w:color="auto"/>
      </w:divBdr>
    </w:div>
    <w:div w:id="2002080444">
      <w:bodyDiv w:val="1"/>
      <w:marLeft w:val="0"/>
      <w:marRight w:val="0"/>
      <w:marTop w:val="0"/>
      <w:marBottom w:val="0"/>
      <w:divBdr>
        <w:top w:val="none" w:sz="0" w:space="0" w:color="auto"/>
        <w:left w:val="none" w:sz="0" w:space="0" w:color="auto"/>
        <w:bottom w:val="none" w:sz="0" w:space="0" w:color="auto"/>
        <w:right w:val="none" w:sz="0" w:space="0" w:color="auto"/>
      </w:divBdr>
    </w:div>
    <w:div w:id="2035689978">
      <w:bodyDiv w:val="1"/>
      <w:marLeft w:val="0"/>
      <w:marRight w:val="0"/>
      <w:marTop w:val="0"/>
      <w:marBottom w:val="0"/>
      <w:divBdr>
        <w:top w:val="none" w:sz="0" w:space="0" w:color="auto"/>
        <w:left w:val="none" w:sz="0" w:space="0" w:color="auto"/>
        <w:bottom w:val="none" w:sz="0" w:space="0" w:color="auto"/>
        <w:right w:val="none" w:sz="0" w:space="0" w:color="auto"/>
      </w:divBdr>
      <w:divsChild>
        <w:div w:id="143276096">
          <w:marLeft w:val="0"/>
          <w:marRight w:val="0"/>
          <w:marTop w:val="0"/>
          <w:marBottom w:val="0"/>
          <w:divBdr>
            <w:top w:val="none" w:sz="0" w:space="0" w:color="auto"/>
            <w:left w:val="none" w:sz="0" w:space="0" w:color="auto"/>
            <w:bottom w:val="none" w:sz="0" w:space="0" w:color="auto"/>
            <w:right w:val="none" w:sz="0" w:space="0" w:color="auto"/>
          </w:divBdr>
        </w:div>
      </w:divsChild>
    </w:div>
    <w:div w:id="2048487890">
      <w:bodyDiv w:val="1"/>
      <w:marLeft w:val="0"/>
      <w:marRight w:val="0"/>
      <w:marTop w:val="0"/>
      <w:marBottom w:val="0"/>
      <w:divBdr>
        <w:top w:val="none" w:sz="0" w:space="0" w:color="auto"/>
        <w:left w:val="none" w:sz="0" w:space="0" w:color="auto"/>
        <w:bottom w:val="none" w:sz="0" w:space="0" w:color="auto"/>
        <w:right w:val="none" w:sz="0" w:space="0" w:color="auto"/>
      </w:divBdr>
      <w:divsChild>
        <w:div w:id="1473868550">
          <w:marLeft w:val="446"/>
          <w:marRight w:val="0"/>
          <w:marTop w:val="0"/>
          <w:marBottom w:val="0"/>
          <w:divBdr>
            <w:top w:val="none" w:sz="0" w:space="0" w:color="auto"/>
            <w:left w:val="none" w:sz="0" w:space="0" w:color="auto"/>
            <w:bottom w:val="none" w:sz="0" w:space="0" w:color="auto"/>
            <w:right w:val="none" w:sz="0" w:space="0" w:color="auto"/>
          </w:divBdr>
        </w:div>
        <w:div w:id="1033577543">
          <w:marLeft w:val="446"/>
          <w:marRight w:val="0"/>
          <w:marTop w:val="0"/>
          <w:marBottom w:val="0"/>
          <w:divBdr>
            <w:top w:val="none" w:sz="0" w:space="0" w:color="auto"/>
            <w:left w:val="none" w:sz="0" w:space="0" w:color="auto"/>
            <w:bottom w:val="none" w:sz="0" w:space="0" w:color="auto"/>
            <w:right w:val="none" w:sz="0" w:space="0" w:color="auto"/>
          </w:divBdr>
        </w:div>
        <w:div w:id="1255364339">
          <w:marLeft w:val="446"/>
          <w:marRight w:val="0"/>
          <w:marTop w:val="0"/>
          <w:marBottom w:val="0"/>
          <w:divBdr>
            <w:top w:val="none" w:sz="0" w:space="0" w:color="auto"/>
            <w:left w:val="none" w:sz="0" w:space="0" w:color="auto"/>
            <w:bottom w:val="none" w:sz="0" w:space="0" w:color="auto"/>
            <w:right w:val="none" w:sz="0" w:space="0" w:color="auto"/>
          </w:divBdr>
        </w:div>
        <w:div w:id="176425669">
          <w:marLeft w:val="446"/>
          <w:marRight w:val="0"/>
          <w:marTop w:val="0"/>
          <w:marBottom w:val="0"/>
          <w:divBdr>
            <w:top w:val="none" w:sz="0" w:space="0" w:color="auto"/>
            <w:left w:val="none" w:sz="0" w:space="0" w:color="auto"/>
            <w:bottom w:val="none" w:sz="0" w:space="0" w:color="auto"/>
            <w:right w:val="none" w:sz="0" w:space="0" w:color="auto"/>
          </w:divBdr>
        </w:div>
        <w:div w:id="1260678048">
          <w:marLeft w:val="446"/>
          <w:marRight w:val="0"/>
          <w:marTop w:val="0"/>
          <w:marBottom w:val="0"/>
          <w:divBdr>
            <w:top w:val="none" w:sz="0" w:space="0" w:color="auto"/>
            <w:left w:val="none" w:sz="0" w:space="0" w:color="auto"/>
            <w:bottom w:val="none" w:sz="0" w:space="0" w:color="auto"/>
            <w:right w:val="none" w:sz="0" w:space="0" w:color="auto"/>
          </w:divBdr>
        </w:div>
        <w:div w:id="264269955">
          <w:marLeft w:val="446"/>
          <w:marRight w:val="0"/>
          <w:marTop w:val="0"/>
          <w:marBottom w:val="0"/>
          <w:divBdr>
            <w:top w:val="none" w:sz="0" w:space="0" w:color="auto"/>
            <w:left w:val="none" w:sz="0" w:space="0" w:color="auto"/>
            <w:bottom w:val="none" w:sz="0" w:space="0" w:color="auto"/>
            <w:right w:val="none" w:sz="0" w:space="0" w:color="auto"/>
          </w:divBdr>
        </w:div>
      </w:divsChild>
    </w:div>
    <w:div w:id="2050908133">
      <w:bodyDiv w:val="1"/>
      <w:marLeft w:val="0"/>
      <w:marRight w:val="0"/>
      <w:marTop w:val="0"/>
      <w:marBottom w:val="0"/>
      <w:divBdr>
        <w:top w:val="none" w:sz="0" w:space="0" w:color="auto"/>
        <w:left w:val="none" w:sz="0" w:space="0" w:color="auto"/>
        <w:bottom w:val="none" w:sz="0" w:space="0" w:color="auto"/>
        <w:right w:val="none" w:sz="0" w:space="0" w:color="auto"/>
      </w:divBdr>
    </w:div>
    <w:div w:id="2065399387">
      <w:bodyDiv w:val="1"/>
      <w:marLeft w:val="0"/>
      <w:marRight w:val="0"/>
      <w:marTop w:val="0"/>
      <w:marBottom w:val="0"/>
      <w:divBdr>
        <w:top w:val="none" w:sz="0" w:space="0" w:color="auto"/>
        <w:left w:val="none" w:sz="0" w:space="0" w:color="auto"/>
        <w:bottom w:val="none" w:sz="0" w:space="0" w:color="auto"/>
        <w:right w:val="none" w:sz="0" w:space="0" w:color="auto"/>
      </w:divBdr>
    </w:div>
    <w:div w:id="2123108649">
      <w:bodyDiv w:val="1"/>
      <w:marLeft w:val="0"/>
      <w:marRight w:val="0"/>
      <w:marTop w:val="0"/>
      <w:marBottom w:val="0"/>
      <w:divBdr>
        <w:top w:val="none" w:sz="0" w:space="0" w:color="auto"/>
        <w:left w:val="none" w:sz="0" w:space="0" w:color="auto"/>
        <w:bottom w:val="none" w:sz="0" w:space="0" w:color="auto"/>
        <w:right w:val="none" w:sz="0" w:space="0" w:color="auto"/>
      </w:divBdr>
    </w:div>
    <w:div w:id="2130928832">
      <w:bodyDiv w:val="1"/>
      <w:marLeft w:val="0"/>
      <w:marRight w:val="0"/>
      <w:marTop w:val="0"/>
      <w:marBottom w:val="0"/>
      <w:divBdr>
        <w:top w:val="none" w:sz="0" w:space="0" w:color="auto"/>
        <w:left w:val="none" w:sz="0" w:space="0" w:color="auto"/>
        <w:bottom w:val="none" w:sz="0" w:space="0" w:color="auto"/>
        <w:right w:val="none" w:sz="0" w:space="0" w:color="auto"/>
      </w:divBdr>
    </w:div>
    <w:div w:id="2143844682">
      <w:bodyDiv w:val="1"/>
      <w:marLeft w:val="0"/>
      <w:marRight w:val="0"/>
      <w:marTop w:val="0"/>
      <w:marBottom w:val="0"/>
      <w:divBdr>
        <w:top w:val="none" w:sz="0" w:space="0" w:color="auto"/>
        <w:left w:val="none" w:sz="0" w:space="0" w:color="auto"/>
        <w:bottom w:val="none" w:sz="0" w:space="0" w:color="auto"/>
        <w:right w:val="none" w:sz="0" w:space="0" w:color="auto"/>
      </w:divBdr>
    </w:div>
    <w:div w:id="214624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ricardianto@gmail.com" TargetMode="External"/><Relationship Id="rId4" Type="http://schemas.microsoft.com/office/2007/relationships/stylesWithEffects" Target="stylesWithEffects.xml"/><Relationship Id="rId9" Type="http://schemas.openxmlformats.org/officeDocument/2006/relationships/hyperlink" Target="mailto:ricardianto@gmail.com"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3D4530-BD18-41A3-A39E-2C741740B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15689</Words>
  <Characters>89431</Characters>
  <Application>Microsoft Office Word</Application>
  <DocSecurity>0</DocSecurity>
  <Lines>745</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cp:lastPrinted>2019-10-07T07:03:00Z</cp:lastPrinted>
  <dcterms:created xsi:type="dcterms:W3CDTF">2021-01-05T01:42:00Z</dcterms:created>
  <dcterms:modified xsi:type="dcterms:W3CDTF">2021-01-05T01:48:00Z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55852c8d-4961-3458-83fb-61535aedce08</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