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B8BB0" w14:textId="77777777" w:rsidR="00662CE9" w:rsidRDefault="00662CE9" w:rsidP="00662CE9">
      <w:pPr>
        <w:spacing w:after="0" w:line="240" w:lineRule="auto"/>
        <w:jc w:val="center"/>
        <w:rPr>
          <w:rFonts w:ascii="Times New Roman" w:hAnsi="Times New Roman" w:cs="Times New Roman"/>
          <w:b/>
          <w:i/>
          <w:sz w:val="32"/>
          <w:szCs w:val="32"/>
        </w:rPr>
      </w:pPr>
      <w:r w:rsidRPr="00662CE9">
        <w:rPr>
          <w:rFonts w:ascii="Times New Roman" w:hAnsi="Times New Roman" w:cs="Times New Roman"/>
          <w:b/>
          <w:sz w:val="32"/>
          <w:szCs w:val="32"/>
        </w:rPr>
        <w:t>Pola Spasia</w:t>
      </w:r>
      <w:r>
        <w:rPr>
          <w:rFonts w:ascii="Times New Roman" w:hAnsi="Times New Roman" w:cs="Times New Roman"/>
          <w:b/>
          <w:sz w:val="32"/>
          <w:szCs w:val="32"/>
        </w:rPr>
        <w:t>l Penggunaan Kendaraan Pribadi u</w:t>
      </w:r>
      <w:r w:rsidRPr="00662CE9">
        <w:rPr>
          <w:rFonts w:ascii="Times New Roman" w:hAnsi="Times New Roman" w:cs="Times New Roman"/>
          <w:b/>
          <w:sz w:val="32"/>
          <w:szCs w:val="32"/>
        </w:rPr>
        <w:t>nt</w:t>
      </w:r>
      <w:r w:rsidR="008F44C7">
        <w:rPr>
          <w:rFonts w:ascii="Times New Roman" w:hAnsi="Times New Roman" w:cs="Times New Roman"/>
          <w:b/>
          <w:sz w:val="32"/>
          <w:szCs w:val="32"/>
        </w:rPr>
        <w:t xml:space="preserve">uk </w:t>
      </w:r>
      <w:r>
        <w:rPr>
          <w:rFonts w:ascii="Times New Roman" w:hAnsi="Times New Roman" w:cs="Times New Roman"/>
          <w:b/>
          <w:sz w:val="32"/>
          <w:szCs w:val="32"/>
        </w:rPr>
        <w:t>Mengevaluasi Rute Layanan BRT</w:t>
      </w:r>
      <w:r w:rsidRPr="00662CE9">
        <w:rPr>
          <w:rFonts w:ascii="Times New Roman" w:hAnsi="Times New Roman" w:cs="Times New Roman"/>
          <w:b/>
          <w:sz w:val="32"/>
          <w:szCs w:val="32"/>
        </w:rPr>
        <w:t xml:space="preserve"> (</w:t>
      </w:r>
      <w:r w:rsidRPr="00662CE9">
        <w:rPr>
          <w:rFonts w:ascii="Times New Roman" w:hAnsi="Times New Roman" w:cs="Times New Roman"/>
          <w:b/>
          <w:i/>
          <w:sz w:val="32"/>
          <w:szCs w:val="32"/>
        </w:rPr>
        <w:t xml:space="preserve">Bus Rapid </w:t>
      </w:r>
    </w:p>
    <w:p w14:paraId="32BA83CE" w14:textId="77777777" w:rsidR="00662CE9" w:rsidRDefault="00662CE9" w:rsidP="00662CE9">
      <w:pPr>
        <w:spacing w:after="0" w:line="240" w:lineRule="auto"/>
        <w:jc w:val="center"/>
        <w:rPr>
          <w:rFonts w:ascii="Times New Roman" w:hAnsi="Times New Roman" w:cs="Times New Roman"/>
          <w:b/>
          <w:sz w:val="32"/>
          <w:szCs w:val="32"/>
        </w:rPr>
      </w:pPr>
      <w:r w:rsidRPr="00662CE9">
        <w:rPr>
          <w:rFonts w:ascii="Times New Roman" w:hAnsi="Times New Roman" w:cs="Times New Roman"/>
          <w:b/>
          <w:i/>
          <w:sz w:val="32"/>
          <w:szCs w:val="32"/>
        </w:rPr>
        <w:t>Transit</w:t>
      </w:r>
      <w:r w:rsidRPr="00662CE9">
        <w:rPr>
          <w:rFonts w:ascii="Times New Roman" w:hAnsi="Times New Roman" w:cs="Times New Roman"/>
          <w:b/>
          <w:sz w:val="32"/>
          <w:szCs w:val="32"/>
        </w:rPr>
        <w:t xml:space="preserve">) Transiginjai Koridor I </w:t>
      </w:r>
    </w:p>
    <w:p w14:paraId="385F3766" w14:textId="77777777" w:rsidR="00BA2722" w:rsidRDefault="00662CE9" w:rsidP="00662CE9">
      <w:pPr>
        <w:spacing w:after="0" w:line="240" w:lineRule="auto"/>
        <w:jc w:val="center"/>
        <w:rPr>
          <w:rFonts w:ascii="Times New Roman" w:hAnsi="Times New Roman" w:cs="Times New Roman"/>
          <w:b/>
          <w:sz w:val="32"/>
          <w:szCs w:val="32"/>
        </w:rPr>
      </w:pPr>
      <w:r w:rsidRPr="00662CE9">
        <w:rPr>
          <w:rFonts w:ascii="Times New Roman" w:hAnsi="Times New Roman" w:cs="Times New Roman"/>
          <w:b/>
          <w:sz w:val="32"/>
          <w:szCs w:val="32"/>
        </w:rPr>
        <w:t>Di Provinsi Jambi</w:t>
      </w:r>
    </w:p>
    <w:p w14:paraId="37DD1B6C" w14:textId="77777777" w:rsidR="00662CE9" w:rsidRPr="00662CE9" w:rsidRDefault="00662CE9" w:rsidP="00662CE9">
      <w:pPr>
        <w:spacing w:after="0" w:line="240" w:lineRule="auto"/>
        <w:jc w:val="center"/>
        <w:rPr>
          <w:rFonts w:ascii="Times New Roman" w:hAnsi="Times New Roman" w:cs="Times New Roman"/>
          <w:b/>
          <w:sz w:val="24"/>
          <w:szCs w:val="24"/>
        </w:rPr>
      </w:pPr>
    </w:p>
    <w:p w14:paraId="3871D022" w14:textId="77777777" w:rsidR="00662CE9" w:rsidRPr="00662CE9" w:rsidRDefault="00662CE9" w:rsidP="00662CE9">
      <w:pPr>
        <w:spacing w:after="0" w:line="240" w:lineRule="auto"/>
        <w:jc w:val="center"/>
        <w:rPr>
          <w:rFonts w:ascii="Times New Roman" w:hAnsi="Times New Roman" w:cs="Times New Roman"/>
          <w:b/>
          <w:sz w:val="24"/>
          <w:szCs w:val="24"/>
        </w:rPr>
      </w:pPr>
    </w:p>
    <w:p w14:paraId="014A7049" w14:textId="77777777" w:rsidR="00662CE9" w:rsidRDefault="00662CE9" w:rsidP="00662CE9">
      <w:pPr>
        <w:spacing w:after="0" w:line="240" w:lineRule="auto"/>
        <w:jc w:val="center"/>
        <w:rPr>
          <w:rFonts w:ascii="Times New Roman" w:hAnsi="Times New Roman" w:cs="Times New Roman"/>
          <w:b/>
          <w:noProof/>
          <w:color w:val="000000" w:themeColor="text1"/>
          <w:sz w:val="32"/>
          <w:szCs w:val="32"/>
        </w:rPr>
      </w:pPr>
      <w:r w:rsidRPr="00662CE9">
        <w:rPr>
          <w:rFonts w:ascii="Times New Roman" w:hAnsi="Times New Roman" w:cs="Times New Roman"/>
          <w:b/>
          <w:noProof/>
          <w:color w:val="000000" w:themeColor="text1"/>
          <w:sz w:val="32"/>
          <w:szCs w:val="32"/>
        </w:rPr>
        <w:t xml:space="preserve">Spatial Patterns for Using Private Vehicles to Evaluate Routes of Transiginjai BRT (Bus Rapid Transit) Services Corridor I </w:t>
      </w:r>
    </w:p>
    <w:p w14:paraId="1FC26262" w14:textId="77777777" w:rsidR="00662CE9" w:rsidRDefault="00662CE9" w:rsidP="00662CE9">
      <w:pPr>
        <w:spacing w:after="0" w:line="240" w:lineRule="auto"/>
        <w:jc w:val="center"/>
        <w:rPr>
          <w:rFonts w:ascii="Times New Roman" w:hAnsi="Times New Roman" w:cs="Times New Roman"/>
          <w:b/>
          <w:noProof/>
          <w:color w:val="000000" w:themeColor="text1"/>
          <w:sz w:val="32"/>
          <w:szCs w:val="32"/>
        </w:rPr>
      </w:pPr>
      <w:r w:rsidRPr="00662CE9">
        <w:rPr>
          <w:rFonts w:ascii="Times New Roman" w:hAnsi="Times New Roman" w:cs="Times New Roman"/>
          <w:b/>
          <w:noProof/>
          <w:color w:val="000000" w:themeColor="text1"/>
          <w:sz w:val="32"/>
          <w:szCs w:val="32"/>
        </w:rPr>
        <w:t>in Jambi Province</w:t>
      </w:r>
    </w:p>
    <w:p w14:paraId="7F45167A" w14:textId="77777777" w:rsidR="00662CE9" w:rsidRDefault="00662CE9" w:rsidP="00662CE9">
      <w:pPr>
        <w:spacing w:after="0" w:line="240" w:lineRule="auto"/>
        <w:jc w:val="center"/>
        <w:rPr>
          <w:rFonts w:ascii="Times New Roman" w:hAnsi="Times New Roman" w:cs="Times New Roman"/>
          <w:b/>
          <w:noProof/>
          <w:color w:val="000000" w:themeColor="text1"/>
        </w:rPr>
      </w:pPr>
    </w:p>
    <w:p w14:paraId="187C399A" w14:textId="77777777" w:rsidR="00662CE9" w:rsidRDefault="00662CE9" w:rsidP="00662CE9">
      <w:pPr>
        <w:spacing w:after="0" w:line="240" w:lineRule="auto"/>
        <w:jc w:val="center"/>
        <w:rPr>
          <w:rFonts w:ascii="Times New Roman" w:hAnsi="Times New Roman" w:cs="Times New Roman"/>
          <w:b/>
          <w:noProof/>
          <w:color w:val="000000" w:themeColor="text1"/>
        </w:rPr>
      </w:pPr>
    </w:p>
    <w:p w14:paraId="70BA7AC5" w14:textId="77777777" w:rsidR="00662CE9" w:rsidRPr="00662CE9" w:rsidRDefault="00662CE9" w:rsidP="00662CE9">
      <w:pPr>
        <w:spacing w:after="0" w:line="240" w:lineRule="auto"/>
        <w:jc w:val="center"/>
        <w:rPr>
          <w:rFonts w:ascii="Times New Roman" w:hAnsi="Times New Roman" w:cs="Times New Roman"/>
          <w:b/>
          <w:vertAlign w:val="superscript"/>
        </w:rPr>
      </w:pPr>
      <w:r w:rsidRPr="00662CE9">
        <w:rPr>
          <w:rFonts w:ascii="Times New Roman" w:hAnsi="Times New Roman" w:cs="Times New Roman"/>
          <w:b/>
          <w:lang w:val="en-US"/>
        </w:rPr>
        <w:t xml:space="preserve">Muhammad </w:t>
      </w:r>
      <w:proofErr w:type="spellStart"/>
      <w:r w:rsidRPr="00662CE9">
        <w:rPr>
          <w:rFonts w:ascii="Times New Roman" w:hAnsi="Times New Roman" w:cs="Times New Roman"/>
          <w:b/>
          <w:lang w:val="en-US"/>
        </w:rPr>
        <w:t>Thias</w:t>
      </w:r>
      <w:proofErr w:type="spellEnd"/>
      <w:r w:rsidRPr="00662CE9">
        <w:rPr>
          <w:rFonts w:ascii="Times New Roman" w:hAnsi="Times New Roman" w:cs="Times New Roman"/>
          <w:b/>
          <w:lang w:val="en-US"/>
        </w:rPr>
        <w:t xml:space="preserve"> </w:t>
      </w:r>
      <w:proofErr w:type="spellStart"/>
      <w:r w:rsidRPr="00662CE9">
        <w:rPr>
          <w:rFonts w:ascii="Times New Roman" w:hAnsi="Times New Roman" w:cs="Times New Roman"/>
          <w:b/>
          <w:lang w:val="en-US"/>
        </w:rPr>
        <w:t>Adiyasa</w:t>
      </w:r>
      <w:proofErr w:type="spellEnd"/>
      <w:r w:rsidRPr="00662CE9">
        <w:rPr>
          <w:rFonts w:ascii="Times New Roman" w:hAnsi="Times New Roman" w:cs="Times New Roman"/>
          <w:b/>
        </w:rPr>
        <w:t xml:space="preserve"> </w:t>
      </w:r>
      <w:r w:rsidRPr="00662CE9">
        <w:rPr>
          <w:rFonts w:ascii="Times New Roman" w:hAnsi="Times New Roman" w:cs="Times New Roman"/>
          <w:b/>
          <w:vertAlign w:val="superscript"/>
        </w:rPr>
        <w:t>a,1</w:t>
      </w:r>
      <w:proofErr w:type="gramStart"/>
      <w:r w:rsidRPr="00662CE9">
        <w:rPr>
          <w:rFonts w:ascii="Times New Roman" w:hAnsi="Times New Roman" w:cs="Times New Roman"/>
          <w:b/>
          <w:vertAlign w:val="superscript"/>
        </w:rPr>
        <w:t>*</w:t>
      </w:r>
      <w:r w:rsidRPr="00662CE9">
        <w:rPr>
          <w:rFonts w:ascii="Times New Roman" w:hAnsi="Times New Roman" w:cs="Times New Roman"/>
          <w:b/>
        </w:rPr>
        <w:t xml:space="preserve"> ,</w:t>
      </w:r>
      <w:proofErr w:type="gramEnd"/>
      <w:r w:rsidRPr="00662CE9">
        <w:rPr>
          <w:rFonts w:ascii="Times New Roman" w:hAnsi="Times New Roman" w:cs="Times New Roman"/>
          <w:b/>
        </w:rPr>
        <w:t xml:space="preserve"> Okto Risdianto Manullang, ST. MT</w:t>
      </w:r>
      <w:r w:rsidRPr="00662CE9">
        <w:rPr>
          <w:rFonts w:ascii="Times New Roman" w:hAnsi="Times New Roman" w:cs="Times New Roman"/>
          <w:b/>
          <w:vertAlign w:val="superscript"/>
        </w:rPr>
        <w:t xml:space="preserve"> a,2*</w:t>
      </w:r>
    </w:p>
    <w:p w14:paraId="3D04CFC0" w14:textId="77777777" w:rsidR="00662CE9" w:rsidRDefault="00662CE9" w:rsidP="00662CE9">
      <w:pPr>
        <w:spacing w:after="0" w:line="240" w:lineRule="auto"/>
        <w:jc w:val="center"/>
        <w:rPr>
          <w:rFonts w:ascii="Times New Roman" w:hAnsi="Times New Roman" w:cs="Times New Roman"/>
          <w:noProof/>
          <w:color w:val="000000" w:themeColor="text1"/>
          <w:sz w:val="18"/>
          <w:szCs w:val="18"/>
          <w:vertAlign w:val="superscript"/>
        </w:rPr>
      </w:pPr>
      <w:r w:rsidRPr="00662CE9">
        <w:rPr>
          <w:rFonts w:ascii="Times New Roman" w:hAnsi="Times New Roman" w:cs="Times New Roman"/>
          <w:noProof/>
          <w:color w:val="000000" w:themeColor="text1"/>
          <w:sz w:val="18"/>
          <w:szCs w:val="18"/>
          <w:vertAlign w:val="superscript"/>
        </w:rPr>
        <w:t>Universitas Diponegoro</w:t>
      </w:r>
      <w:r>
        <w:rPr>
          <w:rFonts w:ascii="Times New Roman" w:hAnsi="Times New Roman" w:cs="Times New Roman"/>
          <w:noProof/>
          <w:color w:val="000000" w:themeColor="text1"/>
          <w:sz w:val="18"/>
          <w:szCs w:val="18"/>
          <w:vertAlign w:val="superscript"/>
        </w:rPr>
        <w:t>, Semarang, Indonesia</w:t>
      </w:r>
    </w:p>
    <w:p w14:paraId="7CA2E013" w14:textId="77777777" w:rsidR="00662CE9" w:rsidRDefault="00662CE9" w:rsidP="00662CE9">
      <w:pPr>
        <w:spacing w:after="0" w:line="240" w:lineRule="auto"/>
        <w:jc w:val="center"/>
        <w:rPr>
          <w:rFonts w:ascii="Times New Roman" w:eastAsia="Times New Roman" w:hAnsi="Times New Roman" w:cs="Times New Roman"/>
          <w:bCs/>
          <w:color w:val="000000" w:themeColor="text1"/>
          <w:spacing w:val="5"/>
          <w:sz w:val="18"/>
          <w:szCs w:val="18"/>
          <w:lang w:eastAsia="id-ID"/>
        </w:rPr>
      </w:pPr>
      <w:r>
        <w:rPr>
          <w:rFonts w:ascii="Times New Roman" w:hAnsi="Times New Roman" w:cs="Times New Roman"/>
          <w:noProof/>
          <w:color w:val="000000" w:themeColor="text1"/>
          <w:sz w:val="18"/>
          <w:szCs w:val="18"/>
          <w:vertAlign w:val="superscript"/>
        </w:rPr>
        <w:t>*</w:t>
      </w:r>
      <w:r>
        <w:rPr>
          <w:rFonts w:ascii="Times New Roman" w:hAnsi="Times New Roman" w:cs="Times New Roman"/>
          <w:noProof/>
          <w:color w:val="000000" w:themeColor="text1"/>
          <w:sz w:val="18"/>
          <w:szCs w:val="18"/>
        </w:rPr>
        <w:t xml:space="preserve">Corresponding email: </w:t>
      </w:r>
      <w:hyperlink r:id="rId7" w:history="1">
        <w:r w:rsidRPr="00662CE9">
          <w:rPr>
            <w:rStyle w:val="Hyperlink"/>
            <w:rFonts w:ascii="Times New Roman" w:eastAsia="Times New Roman" w:hAnsi="Times New Roman" w:cs="Times New Roman"/>
            <w:bCs/>
            <w:color w:val="000000" w:themeColor="text1"/>
            <w:spacing w:val="5"/>
            <w:sz w:val="18"/>
            <w:szCs w:val="18"/>
            <w:lang w:eastAsia="id-ID"/>
          </w:rPr>
          <w:t>tyasadiyasa29@gmail.com</w:t>
        </w:r>
      </w:hyperlink>
      <w:r>
        <w:rPr>
          <w:rFonts w:ascii="Times New Roman" w:eastAsia="Times New Roman" w:hAnsi="Times New Roman" w:cs="Times New Roman"/>
          <w:bCs/>
          <w:color w:val="000000" w:themeColor="text1"/>
          <w:spacing w:val="5"/>
          <w:sz w:val="18"/>
          <w:szCs w:val="18"/>
          <w:lang w:eastAsia="id-ID"/>
        </w:rPr>
        <w:t xml:space="preserve"> </w:t>
      </w:r>
    </w:p>
    <w:p w14:paraId="0F7B2541" w14:textId="77777777" w:rsidR="008F44C7" w:rsidRDefault="008F44C7" w:rsidP="00662CE9">
      <w:pPr>
        <w:spacing w:after="0" w:line="240" w:lineRule="auto"/>
        <w:jc w:val="center"/>
        <w:rPr>
          <w:rFonts w:ascii="Times New Roman" w:eastAsia="Times New Roman" w:hAnsi="Times New Roman" w:cs="Times New Roman"/>
          <w:bCs/>
          <w:color w:val="000000" w:themeColor="text1"/>
          <w:spacing w:val="5"/>
          <w:sz w:val="18"/>
          <w:szCs w:val="18"/>
          <w:lang w:eastAsia="id-ID"/>
        </w:rPr>
      </w:pPr>
    </w:p>
    <w:p w14:paraId="0250D4E8" w14:textId="77777777" w:rsidR="008F44C7" w:rsidRDefault="008F44C7" w:rsidP="00662CE9">
      <w:pPr>
        <w:spacing w:after="0" w:line="240" w:lineRule="auto"/>
        <w:jc w:val="center"/>
        <w:rPr>
          <w:rFonts w:ascii="Times New Roman" w:hAnsi="Times New Roman" w:cs="Times New Roman"/>
          <w:noProof/>
          <w:color w:val="000000" w:themeColor="text1"/>
          <w:sz w:val="18"/>
          <w:szCs w:val="18"/>
        </w:rPr>
      </w:pPr>
    </w:p>
    <w:p w14:paraId="720474C9" w14:textId="77777777" w:rsidR="008F44C7" w:rsidRDefault="008F44C7" w:rsidP="00662CE9">
      <w:pPr>
        <w:spacing w:after="0" w:line="240" w:lineRule="auto"/>
        <w:jc w:val="center"/>
        <w:rPr>
          <w:rFonts w:ascii="Times New Roman" w:hAnsi="Times New Roman" w:cs="Times New Roman"/>
          <w:b/>
          <w:noProof/>
          <w:color w:val="000000" w:themeColor="text1"/>
          <w:sz w:val="18"/>
          <w:szCs w:val="18"/>
        </w:rPr>
      </w:pPr>
      <w:r w:rsidRPr="008F44C7">
        <w:rPr>
          <w:rFonts w:ascii="Times New Roman" w:hAnsi="Times New Roman" w:cs="Times New Roman"/>
          <w:b/>
          <w:noProof/>
          <w:color w:val="000000" w:themeColor="text1"/>
          <w:sz w:val="18"/>
          <w:szCs w:val="18"/>
        </w:rPr>
        <w:t>ABSTRACT</w:t>
      </w:r>
    </w:p>
    <w:p w14:paraId="30013F2E" w14:textId="77777777" w:rsidR="008F44C7" w:rsidRDefault="008F44C7" w:rsidP="00662CE9">
      <w:pPr>
        <w:spacing w:after="0" w:line="240" w:lineRule="auto"/>
        <w:jc w:val="center"/>
        <w:rPr>
          <w:rFonts w:ascii="Times New Roman" w:hAnsi="Times New Roman" w:cs="Times New Roman"/>
          <w:b/>
          <w:noProof/>
          <w:color w:val="000000" w:themeColor="text1"/>
          <w:sz w:val="18"/>
          <w:szCs w:val="18"/>
        </w:rPr>
      </w:pPr>
    </w:p>
    <w:p w14:paraId="3AE1915E" w14:textId="2191CFBB" w:rsidR="008F44C7" w:rsidRDefault="008F44C7" w:rsidP="008F44C7">
      <w:pPr>
        <w:spacing w:after="0" w:line="240" w:lineRule="auto"/>
        <w:jc w:val="both"/>
        <w:rPr>
          <w:rFonts w:ascii="Times New Roman" w:eastAsia="Times New Roman" w:hAnsi="Times New Roman" w:cs="Times New Roman"/>
          <w:color w:val="222222"/>
          <w:sz w:val="24"/>
          <w:szCs w:val="24"/>
          <w:lang w:eastAsia="id-ID"/>
        </w:rPr>
      </w:pPr>
      <w:r w:rsidRPr="00AC4952">
        <w:rPr>
          <w:rFonts w:ascii="Times New Roman" w:eastAsia="Times New Roman" w:hAnsi="Times New Roman" w:cs="Times New Roman"/>
          <w:color w:val="222222"/>
          <w:sz w:val="24"/>
          <w:szCs w:val="24"/>
          <w:lang w:eastAsia="id-ID"/>
        </w:rPr>
        <w:t>Indonesian is a country that continues to improve so that the creation of mass transportation services in urban areas can be better. to attract the interest of urban communities to use mass transportation rather than private vehicles, the Government must be able to provide mass transportation facilities that can support community mobility in urban areas. Bus Rapid Transit (BRT) is one of the most popular solutions used in big cities in Indonesian.</w:t>
      </w:r>
      <w:r>
        <w:rPr>
          <w:rFonts w:ascii="Times New Roman" w:eastAsia="Times New Roman" w:hAnsi="Times New Roman" w:cs="Times New Roman"/>
          <w:color w:val="222222"/>
          <w:sz w:val="24"/>
          <w:szCs w:val="24"/>
          <w:lang w:eastAsia="id-ID"/>
        </w:rPr>
        <w:t xml:space="preserve"> </w:t>
      </w:r>
      <w:r w:rsidRPr="00AC4952">
        <w:rPr>
          <w:rFonts w:ascii="Times New Roman" w:eastAsia="Times New Roman" w:hAnsi="Times New Roman" w:cs="Times New Roman"/>
          <w:color w:val="222222"/>
          <w:sz w:val="24"/>
          <w:szCs w:val="24"/>
          <w:lang w:eastAsia="id-ID"/>
        </w:rPr>
        <w:t>Transiginjai BRT in Jambi Province has 4 corridors, but only one corridor has been realized.</w:t>
      </w:r>
      <w:r>
        <w:rPr>
          <w:rFonts w:ascii="Times New Roman" w:eastAsia="Times New Roman" w:hAnsi="Times New Roman" w:cs="Times New Roman"/>
          <w:color w:val="222222"/>
          <w:sz w:val="24"/>
          <w:szCs w:val="24"/>
          <w:lang w:eastAsia="id-ID"/>
        </w:rPr>
        <w:t xml:space="preserve"> </w:t>
      </w:r>
      <w:r w:rsidRPr="00AC4952">
        <w:rPr>
          <w:rFonts w:ascii="Times New Roman" w:eastAsia="Times New Roman" w:hAnsi="Times New Roman" w:cs="Times New Roman"/>
          <w:color w:val="222222"/>
          <w:sz w:val="24"/>
          <w:szCs w:val="24"/>
          <w:lang w:eastAsia="id-ID"/>
        </w:rPr>
        <w:t>in BRT Corridor 1 the Transiginjai loading factor does not reach the applicable standard (70%).</w:t>
      </w:r>
      <w:r>
        <w:rPr>
          <w:rFonts w:ascii="Times New Roman" w:eastAsia="Times New Roman" w:hAnsi="Times New Roman" w:cs="Times New Roman"/>
          <w:color w:val="222222"/>
          <w:sz w:val="24"/>
          <w:szCs w:val="24"/>
          <w:lang w:eastAsia="id-ID"/>
        </w:rPr>
        <w:t xml:space="preserve"> </w:t>
      </w:r>
      <w:r w:rsidRPr="00AC4952">
        <w:rPr>
          <w:rFonts w:ascii="Times New Roman" w:eastAsia="Times New Roman" w:hAnsi="Times New Roman" w:cs="Times New Roman"/>
          <w:color w:val="222222"/>
          <w:sz w:val="24"/>
          <w:szCs w:val="24"/>
          <w:lang w:eastAsia="id-ID"/>
        </w:rPr>
        <w:t>Therefore, this study aims to evaluate the route of the Corridor Transiginjai BRT service based on the spatial pattern of self-owned vehicle use which is a representation of the demand pattern for community travel on the Transsiginjai BRT Corridor 1 route.</w:t>
      </w:r>
      <w:r>
        <w:rPr>
          <w:rFonts w:ascii="Times New Roman" w:eastAsia="Times New Roman" w:hAnsi="Times New Roman" w:cs="Times New Roman"/>
          <w:color w:val="222222"/>
          <w:sz w:val="24"/>
          <w:szCs w:val="24"/>
          <w:lang w:eastAsia="id-ID"/>
        </w:rPr>
        <w:t xml:space="preserve"> </w:t>
      </w:r>
      <w:r w:rsidRPr="00AC4952">
        <w:rPr>
          <w:rFonts w:ascii="Times New Roman" w:eastAsia="Times New Roman" w:hAnsi="Times New Roman" w:cs="Times New Roman"/>
          <w:color w:val="222222"/>
          <w:sz w:val="24"/>
          <w:szCs w:val="24"/>
          <w:lang w:eastAsia="id-ID"/>
        </w:rPr>
        <w:t>The analytical method in this study is a quantitative descriptive approach with frequency distribution techniques and spatial modeling approaches, namely Spatial Statistics Analysis.</w:t>
      </w:r>
      <w:r>
        <w:rPr>
          <w:rFonts w:ascii="Times New Roman" w:eastAsia="Times New Roman" w:hAnsi="Times New Roman" w:cs="Times New Roman"/>
          <w:color w:val="222222"/>
          <w:sz w:val="24"/>
          <w:szCs w:val="24"/>
          <w:lang w:eastAsia="id-ID"/>
        </w:rPr>
        <w:t xml:space="preserve"> </w:t>
      </w:r>
      <w:r w:rsidRPr="00AC4952">
        <w:rPr>
          <w:rFonts w:ascii="Times New Roman" w:eastAsia="Times New Roman" w:hAnsi="Times New Roman" w:cs="Times New Roman"/>
          <w:color w:val="222222"/>
          <w:sz w:val="24"/>
          <w:szCs w:val="24"/>
          <w:lang w:eastAsia="id-ID"/>
        </w:rPr>
        <w:t>The analytical tool used by using GIS (Geographic Information System). The results of this study showed 2</w:t>
      </w:r>
      <w:r w:rsidR="005B638F">
        <w:rPr>
          <w:rFonts w:ascii="Times New Roman" w:eastAsia="Times New Roman" w:hAnsi="Times New Roman" w:cs="Times New Roman"/>
          <w:color w:val="222222"/>
          <w:sz w:val="24"/>
          <w:szCs w:val="24"/>
          <w:lang w:val="en-GB" w:eastAsia="id-ID"/>
        </w:rPr>
        <w:t>9</w:t>
      </w:r>
      <w:r w:rsidRPr="00AC4952">
        <w:rPr>
          <w:rFonts w:ascii="Times New Roman" w:eastAsia="Times New Roman" w:hAnsi="Times New Roman" w:cs="Times New Roman"/>
          <w:color w:val="222222"/>
          <w:sz w:val="24"/>
          <w:szCs w:val="24"/>
          <w:lang w:eastAsia="id-ID"/>
        </w:rPr>
        <w:t>% of households use cars and motorbikes, 21% use cars, and 31% use motorcycles. With a spatial pattern based on the overall spatial cluster that is formed high cluster.</w:t>
      </w:r>
    </w:p>
    <w:p w14:paraId="7A928BD3" w14:textId="77777777" w:rsidR="008F44C7" w:rsidRDefault="008F44C7" w:rsidP="008F44C7">
      <w:pPr>
        <w:spacing w:after="0" w:line="240" w:lineRule="auto"/>
        <w:jc w:val="both"/>
        <w:rPr>
          <w:rFonts w:ascii="Times New Roman" w:eastAsia="Times New Roman" w:hAnsi="Times New Roman" w:cs="Times New Roman"/>
          <w:color w:val="222222"/>
          <w:sz w:val="24"/>
          <w:szCs w:val="24"/>
          <w:lang w:eastAsia="id-ID"/>
        </w:rPr>
      </w:pPr>
    </w:p>
    <w:p w14:paraId="630B2532" w14:textId="77777777" w:rsidR="008F44C7" w:rsidRPr="008F44C7" w:rsidRDefault="008F44C7" w:rsidP="008F44C7">
      <w:pPr>
        <w:spacing w:after="0" w:line="240" w:lineRule="auto"/>
        <w:jc w:val="both"/>
        <w:rPr>
          <w:rFonts w:ascii="Times New Roman" w:hAnsi="Times New Roman" w:cs="Times New Roman"/>
          <w:b/>
          <w:noProof/>
          <w:color w:val="000000" w:themeColor="text1"/>
          <w:sz w:val="18"/>
          <w:szCs w:val="18"/>
        </w:rPr>
      </w:pPr>
      <w:r w:rsidRPr="008F44C7">
        <w:rPr>
          <w:rFonts w:ascii="Times New Roman" w:eastAsia="Times New Roman" w:hAnsi="Times New Roman" w:cs="Times New Roman"/>
          <w:b/>
          <w:color w:val="222222"/>
          <w:sz w:val="24"/>
          <w:szCs w:val="24"/>
          <w:lang w:eastAsia="id-ID"/>
        </w:rPr>
        <w:t>Keywords:</w:t>
      </w:r>
      <w:r>
        <w:rPr>
          <w:rFonts w:ascii="Times New Roman" w:eastAsia="Times New Roman" w:hAnsi="Times New Roman" w:cs="Times New Roman"/>
          <w:color w:val="222222"/>
          <w:sz w:val="24"/>
          <w:szCs w:val="24"/>
          <w:lang w:eastAsia="id-ID"/>
        </w:rPr>
        <w:t xml:space="preserve"> </w:t>
      </w:r>
      <w:r w:rsidRPr="008F44C7">
        <w:rPr>
          <w:rFonts w:ascii="Times New Roman" w:eastAsia="Times New Roman" w:hAnsi="Times New Roman" w:cs="Times New Roman"/>
          <w:b/>
          <w:color w:val="222222"/>
          <w:sz w:val="24"/>
          <w:szCs w:val="24"/>
          <w:lang w:eastAsia="id-ID"/>
        </w:rPr>
        <w:t>Spatial Patterns, Use of Private Vehicles, BRT (Bus Rapid Transit) Transiginjai</w:t>
      </w:r>
    </w:p>
    <w:p w14:paraId="3D9EDFA2" w14:textId="77777777" w:rsidR="00BA2722" w:rsidRPr="001B770B" w:rsidRDefault="00BA2722" w:rsidP="001B770B">
      <w:pPr>
        <w:spacing w:after="0" w:line="240" w:lineRule="auto"/>
        <w:jc w:val="both"/>
        <w:rPr>
          <w:rFonts w:ascii="Times New Roman" w:hAnsi="Times New Roman" w:cs="Times New Roman"/>
          <w:noProof/>
          <w:color w:val="000000" w:themeColor="text1"/>
          <w:sz w:val="24"/>
          <w:szCs w:val="24"/>
        </w:rPr>
      </w:pPr>
    </w:p>
    <w:p w14:paraId="12F615FB" w14:textId="77777777" w:rsidR="00BA2722" w:rsidRPr="008F44C7" w:rsidRDefault="008F44C7" w:rsidP="008F44C7">
      <w:pPr>
        <w:spacing w:after="0" w:line="240" w:lineRule="auto"/>
        <w:jc w:val="center"/>
        <w:rPr>
          <w:rFonts w:ascii="Times New Roman" w:hAnsi="Times New Roman" w:cs="Times New Roman"/>
          <w:b/>
          <w:noProof/>
          <w:color w:val="000000" w:themeColor="text1"/>
          <w:sz w:val="24"/>
          <w:szCs w:val="24"/>
        </w:rPr>
      </w:pPr>
      <w:r w:rsidRPr="008F44C7">
        <w:rPr>
          <w:rFonts w:ascii="Times New Roman" w:hAnsi="Times New Roman" w:cs="Times New Roman"/>
          <w:b/>
          <w:noProof/>
          <w:color w:val="000000" w:themeColor="text1"/>
          <w:sz w:val="24"/>
          <w:szCs w:val="24"/>
        </w:rPr>
        <w:t>ABSTRAK</w:t>
      </w:r>
    </w:p>
    <w:p w14:paraId="0769C118" w14:textId="77777777" w:rsidR="008F44C7" w:rsidRDefault="008F44C7" w:rsidP="001B770B">
      <w:pPr>
        <w:spacing w:after="0" w:line="240" w:lineRule="auto"/>
        <w:jc w:val="both"/>
        <w:rPr>
          <w:rFonts w:ascii="Times New Roman" w:hAnsi="Times New Roman" w:cs="Times New Roman"/>
          <w:noProof/>
          <w:color w:val="000000" w:themeColor="text1"/>
          <w:sz w:val="24"/>
          <w:szCs w:val="24"/>
        </w:rPr>
      </w:pPr>
    </w:p>
    <w:p w14:paraId="0B01826A" w14:textId="77777777" w:rsidR="001C64C7" w:rsidRDefault="001C64C7" w:rsidP="001B770B">
      <w:pPr>
        <w:spacing w:after="0" w:line="240" w:lineRule="auto"/>
        <w:jc w:val="both"/>
        <w:rPr>
          <w:rFonts w:ascii="Times New Roman" w:hAnsi="Times New Roman" w:cs="Times New Roman"/>
          <w:noProof/>
          <w:color w:val="000000" w:themeColor="text1"/>
          <w:sz w:val="24"/>
          <w:szCs w:val="24"/>
        </w:rPr>
      </w:pPr>
    </w:p>
    <w:p w14:paraId="44333360" w14:textId="77777777" w:rsidR="001C64C7" w:rsidRDefault="001C64C7" w:rsidP="001C64C7">
      <w:pPr>
        <w:spacing w:after="0" w:line="240" w:lineRule="auto"/>
        <w:jc w:val="both"/>
        <w:rPr>
          <w:rFonts w:ascii="Times New Roman" w:hAnsi="Times New Roman" w:cs="Times New Roman"/>
          <w:noProof/>
          <w:color w:val="000000" w:themeColor="text1"/>
          <w:sz w:val="24"/>
          <w:szCs w:val="24"/>
          <w:lang w:val="en-GB"/>
        </w:rPr>
      </w:pPr>
      <w:r w:rsidRPr="001C64C7">
        <w:rPr>
          <w:rFonts w:ascii="Times New Roman" w:hAnsi="Times New Roman" w:cs="Times New Roman"/>
          <w:noProof/>
          <w:color w:val="000000" w:themeColor="text1"/>
          <w:sz w:val="24"/>
          <w:szCs w:val="24"/>
        </w:rPr>
        <w:t xml:space="preserve">Indonesia merupakan salah satu negara yang terus berbenah agar terciptanya pelayanan transportasi massal di perkotaan ke arah yang lebih baik. Agar dapat menarik minat masyarakat di perkotaan untuk beralih dari menggunakan kendaraan pribadi ke transportasi massal tentunya Pemerintah harus dapat menyediakan sarana transportasi massal yang dapat mendukung mobilitas masyarakat di perkotaan. </w:t>
      </w:r>
      <w:r w:rsidRPr="001C64C7">
        <w:rPr>
          <w:rFonts w:ascii="Times New Roman" w:hAnsi="Times New Roman" w:cs="Times New Roman"/>
          <w:i/>
          <w:noProof/>
          <w:color w:val="000000" w:themeColor="text1"/>
          <w:sz w:val="24"/>
          <w:szCs w:val="24"/>
        </w:rPr>
        <w:t xml:space="preserve">Bus Rapid Transit </w:t>
      </w:r>
      <w:r w:rsidRPr="001C64C7">
        <w:rPr>
          <w:rFonts w:ascii="Times New Roman" w:hAnsi="Times New Roman" w:cs="Times New Roman"/>
          <w:noProof/>
          <w:color w:val="000000" w:themeColor="text1"/>
          <w:sz w:val="24"/>
          <w:szCs w:val="24"/>
        </w:rPr>
        <w:t xml:space="preserve">(BRT) merupakan salah satu solusi yang sangat populer digunakan pada banyak kota besar di Indonesia. BRT Transiginjai memiliki 4 (empat) koridor namun baru 1 (satu) koridor yang terealisasi. Untuk Koridor I BRT </w:t>
      </w:r>
      <w:r w:rsidRPr="001C64C7">
        <w:rPr>
          <w:rFonts w:ascii="Times New Roman" w:hAnsi="Times New Roman" w:cs="Times New Roman"/>
          <w:noProof/>
          <w:color w:val="000000" w:themeColor="text1"/>
          <w:sz w:val="24"/>
          <w:szCs w:val="24"/>
        </w:rPr>
        <w:lastRenderedPageBreak/>
        <w:t>Transiginjai tingkat isian (</w:t>
      </w:r>
      <w:r w:rsidRPr="001C64C7">
        <w:rPr>
          <w:rFonts w:ascii="Times New Roman" w:hAnsi="Times New Roman" w:cs="Times New Roman"/>
          <w:i/>
          <w:noProof/>
          <w:color w:val="000000" w:themeColor="text1"/>
          <w:sz w:val="24"/>
          <w:szCs w:val="24"/>
        </w:rPr>
        <w:t>loading factor</w:t>
      </w:r>
      <w:r w:rsidRPr="001C64C7">
        <w:rPr>
          <w:rFonts w:ascii="Times New Roman" w:hAnsi="Times New Roman" w:cs="Times New Roman"/>
          <w:noProof/>
          <w:color w:val="000000" w:themeColor="text1"/>
          <w:sz w:val="24"/>
          <w:szCs w:val="24"/>
        </w:rPr>
        <w:t>) tidak mencapai standar yang berlaku (70%).</w:t>
      </w:r>
      <w:r>
        <w:rPr>
          <w:rFonts w:ascii="Times New Roman" w:hAnsi="Times New Roman" w:cs="Times New Roman"/>
          <w:noProof/>
          <w:color w:val="000000" w:themeColor="text1"/>
          <w:sz w:val="24"/>
          <w:szCs w:val="24"/>
          <w:lang w:val="en-GB"/>
        </w:rPr>
        <w:t xml:space="preserve"> </w:t>
      </w:r>
      <w:r w:rsidRPr="001C64C7">
        <w:rPr>
          <w:rFonts w:ascii="Times New Roman" w:hAnsi="Times New Roman" w:cs="Times New Roman"/>
          <w:noProof/>
          <w:color w:val="000000" w:themeColor="text1"/>
          <w:sz w:val="24"/>
          <w:szCs w:val="24"/>
        </w:rPr>
        <w:t xml:space="preserve">Tujuan studi ini ialah untuk mengevaluasi rute layanan </w:t>
      </w:r>
      <w:r w:rsidRPr="001C64C7">
        <w:rPr>
          <w:rFonts w:ascii="Times New Roman" w:hAnsi="Times New Roman" w:cs="Times New Roman"/>
          <w:i/>
          <w:noProof/>
          <w:color w:val="000000" w:themeColor="text1"/>
          <w:sz w:val="24"/>
          <w:szCs w:val="24"/>
        </w:rPr>
        <w:t xml:space="preserve">Bus Rapid Transit </w:t>
      </w:r>
      <w:r w:rsidRPr="001C64C7">
        <w:rPr>
          <w:rFonts w:ascii="Times New Roman" w:hAnsi="Times New Roman" w:cs="Times New Roman"/>
          <w:noProof/>
          <w:color w:val="000000" w:themeColor="text1"/>
          <w:sz w:val="24"/>
          <w:szCs w:val="24"/>
        </w:rPr>
        <w:t xml:space="preserve">(BRT) Transiginjai Koridor I berdasarkan pola spasial penggunaan kendaraan pribadi yang menjadi representasi dari pola permintaan perjalanan masyarakat  di rute layanan BRT Transiginjai Koridor I. Metode analisis yang digunakan dalam penelitian ini ialah pendekatan deskriptif kuantitatif dengan teknik distribusi frekuensi dan pendekatan permodelan spasial yaitu </w:t>
      </w:r>
      <w:r w:rsidRPr="001C64C7">
        <w:rPr>
          <w:rFonts w:ascii="Times New Roman" w:hAnsi="Times New Roman" w:cs="Times New Roman"/>
          <w:i/>
          <w:noProof/>
          <w:color w:val="000000" w:themeColor="text1"/>
          <w:sz w:val="24"/>
          <w:szCs w:val="24"/>
        </w:rPr>
        <w:t xml:space="preserve">Spatial Statistics Analysis. </w:t>
      </w:r>
      <w:r w:rsidRPr="001C64C7">
        <w:rPr>
          <w:rFonts w:ascii="Times New Roman" w:hAnsi="Times New Roman" w:cs="Times New Roman"/>
          <w:noProof/>
          <w:color w:val="000000" w:themeColor="text1"/>
          <w:sz w:val="24"/>
          <w:szCs w:val="24"/>
        </w:rPr>
        <w:t xml:space="preserve">Alat analisis yang digunakan dengan menggunakan bantuan GIS </w:t>
      </w:r>
      <w:r>
        <w:rPr>
          <w:rFonts w:ascii="Times New Roman" w:hAnsi="Times New Roman" w:cs="Times New Roman"/>
          <w:noProof/>
          <w:color w:val="000000" w:themeColor="text1"/>
          <w:sz w:val="24"/>
          <w:szCs w:val="24"/>
          <w:lang w:val="en-GB"/>
        </w:rPr>
        <w:t>(</w:t>
      </w:r>
      <w:r w:rsidRPr="001C64C7">
        <w:rPr>
          <w:rFonts w:ascii="Times New Roman" w:hAnsi="Times New Roman" w:cs="Times New Roman"/>
          <w:i/>
          <w:noProof/>
          <w:color w:val="000000" w:themeColor="text1"/>
          <w:sz w:val="24"/>
          <w:szCs w:val="24"/>
        </w:rPr>
        <w:t>Geographic Information System</w:t>
      </w:r>
      <w:r>
        <w:rPr>
          <w:rFonts w:ascii="Times New Roman" w:hAnsi="Times New Roman" w:cs="Times New Roman"/>
          <w:noProof/>
          <w:color w:val="000000" w:themeColor="text1"/>
          <w:sz w:val="24"/>
          <w:szCs w:val="24"/>
          <w:lang w:val="en-GB"/>
        </w:rPr>
        <w:t>)</w:t>
      </w:r>
      <w:r w:rsidRPr="001C64C7">
        <w:rPr>
          <w:rFonts w:ascii="Times New Roman" w:hAnsi="Times New Roman" w:cs="Times New Roman"/>
          <w:noProof/>
          <w:color w:val="000000" w:themeColor="text1"/>
          <w:sz w:val="24"/>
          <w:szCs w:val="24"/>
        </w:rPr>
        <w:t>.</w:t>
      </w:r>
      <w:r>
        <w:rPr>
          <w:rFonts w:ascii="Times New Roman" w:hAnsi="Times New Roman" w:cs="Times New Roman"/>
          <w:noProof/>
          <w:color w:val="000000" w:themeColor="text1"/>
          <w:sz w:val="24"/>
          <w:szCs w:val="24"/>
          <w:lang w:val="en-GB"/>
        </w:rPr>
        <w:t xml:space="preserve"> </w:t>
      </w:r>
      <w:r w:rsidRPr="001C64C7">
        <w:rPr>
          <w:rFonts w:ascii="Times New Roman" w:hAnsi="Times New Roman" w:cs="Times New Roman"/>
          <w:noProof/>
          <w:color w:val="000000" w:themeColor="text1"/>
          <w:sz w:val="24"/>
          <w:szCs w:val="24"/>
        </w:rPr>
        <w:t>Hasil penelitian</w:t>
      </w:r>
      <w:r>
        <w:rPr>
          <w:rFonts w:ascii="Times New Roman" w:hAnsi="Times New Roman" w:cs="Times New Roman"/>
          <w:noProof/>
          <w:color w:val="000000" w:themeColor="text1"/>
          <w:sz w:val="24"/>
          <w:szCs w:val="24"/>
          <w:lang w:val="en-GB"/>
        </w:rPr>
        <w:t xml:space="preserve"> menunjukkan  </w:t>
      </w:r>
      <w:r w:rsidRPr="001C64C7">
        <w:rPr>
          <w:rFonts w:ascii="Times New Roman" w:hAnsi="Times New Roman" w:cs="Times New Roman"/>
          <w:noProof/>
          <w:color w:val="000000" w:themeColor="text1"/>
          <w:sz w:val="24"/>
          <w:szCs w:val="24"/>
        </w:rPr>
        <w:t>2</w:t>
      </w:r>
      <w:r>
        <w:rPr>
          <w:rFonts w:ascii="Times New Roman" w:hAnsi="Times New Roman" w:cs="Times New Roman"/>
          <w:noProof/>
          <w:color w:val="000000" w:themeColor="text1"/>
          <w:sz w:val="24"/>
          <w:szCs w:val="24"/>
          <w:lang w:val="en-GB"/>
        </w:rPr>
        <w:t>9</w:t>
      </w:r>
      <w:r w:rsidRPr="001C64C7">
        <w:rPr>
          <w:rFonts w:ascii="Times New Roman" w:hAnsi="Times New Roman" w:cs="Times New Roman"/>
          <w:noProof/>
          <w:color w:val="000000" w:themeColor="text1"/>
          <w:sz w:val="24"/>
          <w:szCs w:val="24"/>
        </w:rPr>
        <w:t xml:space="preserve">% rumah tangga menggunakan mobil dan sepeda motor, 21% menggunakan mobil, dan 31% menggunakan sepeda motor. </w:t>
      </w:r>
      <w:r w:rsidR="005B638F" w:rsidRPr="005B638F">
        <w:rPr>
          <w:rFonts w:ascii="Times New Roman" w:hAnsi="Times New Roman" w:cs="Times New Roman"/>
          <w:noProof/>
          <w:color w:val="000000" w:themeColor="text1"/>
          <w:sz w:val="24"/>
          <w:szCs w:val="24"/>
        </w:rPr>
        <w:t>klaster spasial secara keseluruhan membentuk sangat mengelompok (</w:t>
      </w:r>
      <w:r w:rsidR="005B638F" w:rsidRPr="005B638F">
        <w:rPr>
          <w:rFonts w:ascii="Times New Roman" w:hAnsi="Times New Roman" w:cs="Times New Roman"/>
          <w:i/>
          <w:noProof/>
          <w:color w:val="000000" w:themeColor="text1"/>
          <w:sz w:val="24"/>
          <w:szCs w:val="24"/>
        </w:rPr>
        <w:t>high cluster</w:t>
      </w:r>
      <w:r w:rsidR="005B638F" w:rsidRPr="005B638F">
        <w:rPr>
          <w:rFonts w:ascii="Times New Roman" w:hAnsi="Times New Roman" w:cs="Times New Roman"/>
          <w:noProof/>
          <w:color w:val="000000" w:themeColor="text1"/>
          <w:sz w:val="24"/>
          <w:szCs w:val="24"/>
        </w:rPr>
        <w:t>)</w:t>
      </w:r>
      <w:r w:rsidR="005B638F">
        <w:rPr>
          <w:rFonts w:ascii="Times New Roman" w:hAnsi="Times New Roman" w:cs="Times New Roman"/>
          <w:noProof/>
          <w:color w:val="000000" w:themeColor="text1"/>
          <w:sz w:val="24"/>
          <w:szCs w:val="24"/>
          <w:lang w:val="en-GB"/>
        </w:rPr>
        <w:t>.</w:t>
      </w:r>
    </w:p>
    <w:p w14:paraId="66B1FF6C" w14:textId="77777777" w:rsidR="005B638F" w:rsidRDefault="005B638F" w:rsidP="001C64C7">
      <w:pPr>
        <w:spacing w:after="0" w:line="240" w:lineRule="auto"/>
        <w:jc w:val="both"/>
        <w:rPr>
          <w:rFonts w:ascii="Times New Roman" w:hAnsi="Times New Roman" w:cs="Times New Roman"/>
          <w:noProof/>
          <w:color w:val="000000" w:themeColor="text1"/>
          <w:sz w:val="24"/>
          <w:szCs w:val="24"/>
          <w:lang w:val="en-GB"/>
        </w:rPr>
      </w:pPr>
    </w:p>
    <w:p w14:paraId="6A90E12D" w14:textId="77777777" w:rsidR="005B638F" w:rsidRDefault="005B638F" w:rsidP="005B638F">
      <w:pPr>
        <w:spacing w:after="0" w:line="240" w:lineRule="auto"/>
        <w:jc w:val="both"/>
        <w:rPr>
          <w:rFonts w:ascii="Times New Roman" w:hAnsi="Times New Roman" w:cs="Times New Roman"/>
          <w:b/>
          <w:noProof/>
          <w:color w:val="000000" w:themeColor="text1"/>
          <w:sz w:val="24"/>
          <w:szCs w:val="24"/>
        </w:rPr>
      </w:pPr>
    </w:p>
    <w:p w14:paraId="4463FB2D" w14:textId="585C5E0C" w:rsidR="005B638F" w:rsidRDefault="005B638F" w:rsidP="005B638F">
      <w:pPr>
        <w:spacing w:after="0" w:line="240" w:lineRule="auto"/>
        <w:jc w:val="both"/>
        <w:rPr>
          <w:rFonts w:ascii="Times New Roman" w:hAnsi="Times New Roman" w:cs="Times New Roman"/>
          <w:b/>
          <w:noProof/>
          <w:color w:val="000000" w:themeColor="text1"/>
          <w:sz w:val="24"/>
          <w:szCs w:val="24"/>
        </w:rPr>
        <w:sectPr w:rsidR="005B638F" w:rsidSect="008F44C7">
          <w:headerReference w:type="default" r:id="rId8"/>
          <w:footerReference w:type="default" r:id="rId9"/>
          <w:pgSz w:w="11906" w:h="16838"/>
          <w:pgMar w:top="1440" w:right="1440" w:bottom="1440" w:left="1440" w:header="708" w:footer="708" w:gutter="0"/>
          <w:pgNumType w:start="1"/>
          <w:cols w:space="708"/>
          <w:docGrid w:linePitch="360"/>
        </w:sectPr>
      </w:pPr>
    </w:p>
    <w:p w14:paraId="692192EB" w14:textId="62DC9C45" w:rsidR="005B638F" w:rsidRPr="005B638F" w:rsidRDefault="005B638F" w:rsidP="005B638F">
      <w:pPr>
        <w:spacing w:after="0" w:line="240" w:lineRule="auto"/>
        <w:jc w:val="both"/>
        <w:rPr>
          <w:rFonts w:ascii="Times New Roman" w:hAnsi="Times New Roman" w:cs="Times New Roman"/>
          <w:b/>
          <w:noProof/>
          <w:color w:val="000000" w:themeColor="text1"/>
          <w:sz w:val="24"/>
          <w:szCs w:val="24"/>
        </w:rPr>
      </w:pPr>
      <w:r w:rsidRPr="005B638F">
        <w:rPr>
          <w:rFonts w:ascii="Times New Roman" w:hAnsi="Times New Roman" w:cs="Times New Roman"/>
          <w:b/>
          <w:noProof/>
          <w:color w:val="000000" w:themeColor="text1"/>
          <w:sz w:val="24"/>
          <w:szCs w:val="24"/>
        </w:rPr>
        <w:t>PENDAHULUAN</w:t>
      </w:r>
    </w:p>
    <w:p w14:paraId="480E31C3" w14:textId="77777777" w:rsidR="005B638F" w:rsidRPr="005B638F" w:rsidRDefault="005B638F" w:rsidP="005B638F">
      <w:pPr>
        <w:spacing w:after="0" w:line="240" w:lineRule="auto"/>
        <w:jc w:val="both"/>
        <w:rPr>
          <w:rFonts w:ascii="Times New Roman" w:hAnsi="Times New Roman" w:cs="Times New Roman"/>
          <w:b/>
          <w:noProof/>
          <w:color w:val="000000" w:themeColor="text1"/>
          <w:sz w:val="24"/>
          <w:szCs w:val="24"/>
        </w:rPr>
      </w:pPr>
    </w:p>
    <w:p w14:paraId="6397F15C" w14:textId="77777777" w:rsidR="005B638F" w:rsidRPr="005B638F" w:rsidRDefault="005B638F" w:rsidP="005B638F">
      <w:pPr>
        <w:spacing w:after="0" w:line="240" w:lineRule="auto"/>
        <w:jc w:val="both"/>
        <w:rPr>
          <w:rFonts w:ascii="Times New Roman" w:hAnsi="Times New Roman" w:cs="Times New Roman"/>
          <w:noProof/>
          <w:color w:val="000000" w:themeColor="text1"/>
          <w:sz w:val="24"/>
          <w:szCs w:val="24"/>
        </w:rPr>
      </w:pPr>
      <w:r w:rsidRPr="005B638F">
        <w:rPr>
          <w:rFonts w:ascii="Times New Roman" w:hAnsi="Times New Roman" w:cs="Times New Roman"/>
          <w:noProof/>
          <w:color w:val="000000" w:themeColor="text1"/>
          <w:sz w:val="24"/>
          <w:szCs w:val="24"/>
        </w:rPr>
        <w:t xml:space="preserve">Perencanaan sistem transportasi adalah bagian dari perencanaan umum kota yang tidak dapat dipisahkan. Hal ini dikarenakan perkembangan suatu kota baik di luar negeri maupun di Indonesia tidak akan terlepas dari kinerja sistem transportasi yang ada, dalam hubungan yang saling berkaitan dengan jumlah penduduk, aktivitas perekonomian, sosial dan budaya. Dengan demikian kebutuhan akan moda angkutan umum merupakan hal yang wajib dipenuhi, agar masyarakat mendapatkan fungsi-fungsi pelayanan kota di lokasi berbeda dan aktivitas yang berada di suatu area </w:t>
      </w:r>
      <w:r w:rsidRPr="005B638F">
        <w:rPr>
          <w:rFonts w:ascii="Times New Roman" w:hAnsi="Times New Roman" w:cs="Times New Roman"/>
          <w:noProof/>
          <w:color w:val="000000" w:themeColor="text1"/>
          <w:sz w:val="24"/>
          <w:szCs w:val="24"/>
        </w:rPr>
        <w:fldChar w:fldCharType="begin" w:fldLock="1"/>
      </w:r>
      <w:r w:rsidRPr="005B638F">
        <w:rPr>
          <w:rFonts w:ascii="Times New Roman" w:hAnsi="Times New Roman" w:cs="Times New Roman"/>
          <w:noProof/>
          <w:color w:val="000000" w:themeColor="text1"/>
          <w:sz w:val="24"/>
          <w:szCs w:val="24"/>
        </w:rPr>
        <w:instrText>ADDIN CSL_CITATION {"citationItems":[{"id":"ITEM-1","itemData":{"DOI":"10.1007/s13676-012-0002-0","ISSN":"2192-4376","abstract":"High speed rail (HSR) represents the future of medium-haul intercity transport. In fact, a number of HSR projects are being developed all over the world despite the financial and economic crisis. Such large investments require reliable demand forecasting models to develop solid business plans aiming at optimizing the fares structures and the timetables (operational level) and, on the other hand, at exploring opportunities for new businesses in the long period (strategic level). In this paper, we present a models system developed to forecast the national passenger demand for different macroeconomic, transport supply, and HSR market scenarios. The core of the model is based on the simulation of the competition between transportation modes (i.e. air, auto, rail), railways services (intercity vs. high speed rail) and HSR operators, using an explicit representation of the timetables of all competing modes/services/runs (schedule-based assignment). This requires, in turn, a diachronic network representation of the transport supply for scheduled services and a nested logit model of mode, service, operator, and run choice. To authors’ knowledge this represents the first case of elastic demand, schedule-based assignment model at national scale to forecast HSR demand. The overall modeling framework has been calibrated based on extensive traffic counts and mixed RP–SP interviews gathered between 2009 and 2011, on the Italian multimodal transportation system. The results of the models estimation are presented, and, some applications to test HSR service options (i.e. fares and timetable) of a new operator entering the HSR market and competing with the national incumbent are discussed.","author":[{"dropping-particle":"","family":"Cascetta","given":"Ennio","non-dropping-particle":"","parse-names":false,"suffix":""}],"container-title":"EURO Journal on Transportation and Logistics","id":"ITEM-1","issue":"1-2","issued":{"date-parts":[["2009"]]},"page":"3-27","title":"An elastic demand schedule-based multimodal assignment model for the simulation of high speed rail (HSR) systems","type":"article-journal","volume":"1"},"uris":["http://www.mendeley.com/documents/?uuid=ca855946-ae46-44ef-9df0-55f3a0a2243c"]}],"mendeley":{"formattedCitation":"(Cascetta, 2009)","plainTextFormattedCitation":"(Cascetta, 2009)","previouslyFormattedCitation":"(Cascetta 2009)"},"properties":{"noteIndex":0},"schema":"https://github.com/citation-style-language/schema/raw/master/csl-citation.json"}</w:instrText>
      </w:r>
      <w:r w:rsidRPr="005B638F">
        <w:rPr>
          <w:rFonts w:ascii="Times New Roman" w:hAnsi="Times New Roman" w:cs="Times New Roman"/>
          <w:noProof/>
          <w:color w:val="000000" w:themeColor="text1"/>
          <w:sz w:val="24"/>
          <w:szCs w:val="24"/>
        </w:rPr>
        <w:fldChar w:fldCharType="separate"/>
      </w:r>
      <w:r w:rsidRPr="005B638F">
        <w:rPr>
          <w:rFonts w:ascii="Times New Roman" w:hAnsi="Times New Roman" w:cs="Times New Roman"/>
          <w:noProof/>
          <w:color w:val="000000" w:themeColor="text1"/>
          <w:sz w:val="24"/>
          <w:szCs w:val="24"/>
        </w:rPr>
        <w:t>(Cascetta, 2009)</w:t>
      </w:r>
      <w:r w:rsidRPr="005B638F">
        <w:rPr>
          <w:rFonts w:ascii="Times New Roman" w:hAnsi="Times New Roman" w:cs="Times New Roman"/>
          <w:noProof/>
          <w:color w:val="000000" w:themeColor="text1"/>
          <w:sz w:val="24"/>
          <w:szCs w:val="24"/>
          <w:lang w:val="en-GB"/>
        </w:rPr>
        <w:fldChar w:fldCharType="end"/>
      </w:r>
      <w:r w:rsidRPr="005B638F">
        <w:rPr>
          <w:rFonts w:ascii="Times New Roman" w:hAnsi="Times New Roman" w:cs="Times New Roman"/>
          <w:noProof/>
          <w:color w:val="000000" w:themeColor="text1"/>
          <w:sz w:val="24"/>
          <w:szCs w:val="24"/>
        </w:rPr>
        <w:t>.</w:t>
      </w:r>
    </w:p>
    <w:p w14:paraId="5713495C" w14:textId="77777777" w:rsidR="005B638F" w:rsidRPr="005B638F" w:rsidRDefault="005B638F" w:rsidP="005B638F">
      <w:pPr>
        <w:spacing w:after="0" w:line="240" w:lineRule="auto"/>
        <w:jc w:val="both"/>
        <w:rPr>
          <w:rFonts w:ascii="Times New Roman" w:hAnsi="Times New Roman" w:cs="Times New Roman"/>
          <w:noProof/>
          <w:color w:val="000000" w:themeColor="text1"/>
          <w:sz w:val="24"/>
          <w:szCs w:val="24"/>
        </w:rPr>
      </w:pPr>
    </w:p>
    <w:p w14:paraId="66CA753E" w14:textId="77777777" w:rsidR="005B638F" w:rsidRDefault="005B638F" w:rsidP="005B638F">
      <w:pPr>
        <w:spacing w:after="0" w:line="240" w:lineRule="auto"/>
        <w:jc w:val="both"/>
        <w:rPr>
          <w:rFonts w:ascii="Times New Roman" w:hAnsi="Times New Roman" w:cs="Times New Roman"/>
          <w:noProof/>
          <w:color w:val="000000" w:themeColor="text1"/>
          <w:sz w:val="24"/>
          <w:szCs w:val="24"/>
        </w:rPr>
      </w:pPr>
      <w:r w:rsidRPr="005B638F">
        <w:rPr>
          <w:rFonts w:ascii="Times New Roman" w:hAnsi="Times New Roman" w:cs="Times New Roman"/>
          <w:i/>
          <w:iCs/>
          <w:noProof/>
          <w:color w:val="000000" w:themeColor="text1"/>
          <w:sz w:val="24"/>
          <w:szCs w:val="24"/>
        </w:rPr>
        <w:t xml:space="preserve">BRT </w:t>
      </w:r>
      <w:r w:rsidRPr="005B638F">
        <w:rPr>
          <w:rFonts w:ascii="Times New Roman" w:hAnsi="Times New Roman" w:cs="Times New Roman"/>
          <w:iCs/>
          <w:noProof/>
          <w:color w:val="000000" w:themeColor="text1"/>
          <w:sz w:val="24"/>
          <w:szCs w:val="24"/>
        </w:rPr>
        <w:t>(</w:t>
      </w:r>
      <w:r w:rsidRPr="005B638F">
        <w:rPr>
          <w:rFonts w:ascii="Times New Roman" w:hAnsi="Times New Roman" w:cs="Times New Roman"/>
          <w:i/>
          <w:iCs/>
          <w:noProof/>
          <w:color w:val="000000" w:themeColor="text1"/>
          <w:sz w:val="24"/>
          <w:szCs w:val="24"/>
        </w:rPr>
        <w:t>Bus Rapid Transit</w:t>
      </w:r>
      <w:r w:rsidRPr="005B638F">
        <w:rPr>
          <w:rFonts w:ascii="Times New Roman" w:hAnsi="Times New Roman" w:cs="Times New Roman"/>
          <w:iCs/>
          <w:noProof/>
          <w:color w:val="000000" w:themeColor="text1"/>
          <w:sz w:val="24"/>
          <w:szCs w:val="24"/>
        </w:rPr>
        <w:t>)</w:t>
      </w:r>
      <w:r w:rsidRPr="005B638F">
        <w:rPr>
          <w:rFonts w:ascii="Times New Roman" w:hAnsi="Times New Roman" w:cs="Times New Roman"/>
          <w:i/>
          <w:iCs/>
          <w:noProof/>
          <w:color w:val="000000" w:themeColor="text1"/>
          <w:sz w:val="24"/>
          <w:szCs w:val="24"/>
        </w:rPr>
        <w:t xml:space="preserve"> </w:t>
      </w:r>
      <w:r w:rsidRPr="005B638F">
        <w:rPr>
          <w:rFonts w:ascii="Times New Roman" w:hAnsi="Times New Roman" w:cs="Times New Roman"/>
          <w:noProof/>
          <w:color w:val="000000" w:themeColor="text1"/>
          <w:sz w:val="24"/>
          <w:szCs w:val="24"/>
        </w:rPr>
        <w:t xml:space="preserve">merupakan salah satu jenis alat transportasi umum yang popular sebagai alternatif perjalanan yang lebih terjangkau dibandingkan dengan kereta </w:t>
      </w:r>
      <w:r w:rsidRPr="005B638F">
        <w:rPr>
          <w:rFonts w:ascii="Times New Roman" w:hAnsi="Times New Roman" w:cs="Times New Roman"/>
          <w:noProof/>
          <w:color w:val="000000" w:themeColor="text1"/>
          <w:sz w:val="24"/>
          <w:szCs w:val="24"/>
        </w:rPr>
        <w:fldChar w:fldCharType="begin" w:fldLock="1"/>
      </w:r>
      <w:r w:rsidRPr="005B638F">
        <w:rPr>
          <w:rFonts w:ascii="Times New Roman" w:hAnsi="Times New Roman" w:cs="Times New Roman"/>
          <w:noProof/>
          <w:color w:val="000000" w:themeColor="text1"/>
          <w:sz w:val="24"/>
          <w:szCs w:val="24"/>
        </w:rPr>
        <w:instrText>ADDIN CSL_CITATION {"citationItems":[{"id":"ITEM-1","itemData":{"abstract":"the first part of a big and comprehensive report about BRT. Berekly university","author":[{"dropping-particle":"","family":"Cervero","given":"Robert","non-dropping-particle":"","parse-names":false,"suffix":""}],"container-title":"IURD Working Paper 2013-01","id":"ITEM-1","issue":"October","issued":{"date-parts":[["2013"]]},"page":"1-36","title":"Bus Rapid Transit (BRT): An Efficient and Competitive Mode of Public Transport","type":"article-journal"},"uris":["http://www.mendeley.com/documents/?uuid=962e6d9a-126b-4d6f-afeb-17816b748c7d"]}],"mendeley":{"formattedCitation":"(Cervero, 2013)","plainTextFormattedCitation":"(Cervero, 2013)","previouslyFormattedCitation":"(Cervero 2013)"},"properties":{"noteIndex":0},"schema":"https://github.com/citation-style-language/schema/raw/master/csl-citation.json"}</w:instrText>
      </w:r>
      <w:r w:rsidRPr="005B638F">
        <w:rPr>
          <w:rFonts w:ascii="Times New Roman" w:hAnsi="Times New Roman" w:cs="Times New Roman"/>
          <w:noProof/>
          <w:color w:val="000000" w:themeColor="text1"/>
          <w:sz w:val="24"/>
          <w:szCs w:val="24"/>
        </w:rPr>
        <w:fldChar w:fldCharType="separate"/>
      </w:r>
      <w:r w:rsidRPr="005B638F">
        <w:rPr>
          <w:rFonts w:ascii="Times New Roman" w:hAnsi="Times New Roman" w:cs="Times New Roman"/>
          <w:noProof/>
          <w:color w:val="000000" w:themeColor="text1"/>
          <w:sz w:val="24"/>
          <w:szCs w:val="24"/>
        </w:rPr>
        <w:t>(Cervero, 2013)</w:t>
      </w:r>
      <w:r w:rsidRPr="005B638F">
        <w:rPr>
          <w:rFonts w:ascii="Times New Roman" w:hAnsi="Times New Roman" w:cs="Times New Roman"/>
          <w:noProof/>
          <w:color w:val="000000" w:themeColor="text1"/>
          <w:sz w:val="24"/>
          <w:szCs w:val="24"/>
          <w:lang w:val="en-GB"/>
        </w:rPr>
        <w:fldChar w:fldCharType="end"/>
      </w:r>
      <w:r w:rsidRPr="005B638F">
        <w:rPr>
          <w:rFonts w:ascii="Times New Roman" w:hAnsi="Times New Roman" w:cs="Times New Roman"/>
          <w:noProof/>
          <w:color w:val="000000" w:themeColor="text1"/>
          <w:sz w:val="24"/>
          <w:szCs w:val="24"/>
        </w:rPr>
        <w:t>. Dikarenakan BRT (</w:t>
      </w:r>
      <w:r w:rsidRPr="005B638F">
        <w:rPr>
          <w:rFonts w:ascii="Times New Roman" w:hAnsi="Times New Roman" w:cs="Times New Roman"/>
          <w:i/>
          <w:noProof/>
          <w:color w:val="000000" w:themeColor="text1"/>
          <w:sz w:val="24"/>
          <w:szCs w:val="24"/>
        </w:rPr>
        <w:t>Bus Rapid Transit</w:t>
      </w:r>
      <w:r w:rsidRPr="005B638F">
        <w:rPr>
          <w:rFonts w:ascii="Times New Roman" w:hAnsi="Times New Roman" w:cs="Times New Roman"/>
          <w:noProof/>
          <w:color w:val="000000" w:themeColor="text1"/>
          <w:sz w:val="24"/>
          <w:szCs w:val="24"/>
        </w:rPr>
        <w:t xml:space="preserve">)  merupakan salah satu transportasi massal yang memiliki layanan cepat dan efisien dibandingkan dengan bus konvensional, serta memiliki tarif yang murah tetapi tetap memperhatikan dari segi kenyamanan, keamanan, keselamatan, efisiensi waktu dan biaya </w:t>
      </w:r>
      <w:r w:rsidRPr="005B638F">
        <w:rPr>
          <w:rFonts w:ascii="Times New Roman" w:hAnsi="Times New Roman" w:cs="Times New Roman"/>
          <w:noProof/>
          <w:color w:val="000000" w:themeColor="text1"/>
          <w:sz w:val="24"/>
          <w:szCs w:val="24"/>
        </w:rPr>
        <w:fldChar w:fldCharType="begin" w:fldLock="1"/>
      </w:r>
      <w:r w:rsidRPr="005B638F">
        <w:rPr>
          <w:rFonts w:ascii="Times New Roman" w:hAnsi="Times New Roman" w:cs="Times New Roman"/>
          <w:noProof/>
          <w:color w:val="000000" w:themeColor="text1"/>
          <w:sz w:val="24"/>
          <w:szCs w:val="24"/>
        </w:rPr>
        <w:instrText>ADDIN CSL_CITATION {"citationItems":[{"id":"ITEM-1","itemData":{"author":[{"dropping-particle":"","family":"Putra","given":"Tutus Kenanthus Avica","non-dropping-particle":"","parse-names":false,"suffix":""},{"dropping-particle":"","family":"Kurnia","given":"Akhmad Syakir","non-dropping-particle":"","parse-names":false,"suffix":""}],"container-title":"Diponegoro Journal of Economics","id":"ITEM-1","issued":{"date-parts":[["2014"]]},"title":"Analisis Preferensi Masyarakat Terhadap Bus Rapid Transit (BRT) Trans Semarang","type":"article-journal","volume":"3"},"uris":["http://www.mendeley.com/documents/?uuid=2af4d1ae-d1ad-4829-85bb-e80df4f161fe"]}],"mendeley":{"formattedCitation":"(Putra &amp; Kurnia, 2014)","plainTextFormattedCitation":"(Putra &amp; Kurnia, 2014)","previouslyFormattedCitation":"(Putra and Kurnia 2014)"},"properties":{"noteIndex":0},"schema":"https://github.com/citation-style-language/schema/raw/master/csl-citation.json"}</w:instrText>
      </w:r>
      <w:r w:rsidRPr="005B638F">
        <w:rPr>
          <w:rFonts w:ascii="Times New Roman" w:hAnsi="Times New Roman" w:cs="Times New Roman"/>
          <w:noProof/>
          <w:color w:val="000000" w:themeColor="text1"/>
          <w:sz w:val="24"/>
          <w:szCs w:val="24"/>
        </w:rPr>
        <w:fldChar w:fldCharType="separate"/>
      </w:r>
      <w:r w:rsidRPr="005B638F">
        <w:rPr>
          <w:rFonts w:ascii="Times New Roman" w:hAnsi="Times New Roman" w:cs="Times New Roman"/>
          <w:noProof/>
          <w:color w:val="000000" w:themeColor="text1"/>
          <w:sz w:val="24"/>
          <w:szCs w:val="24"/>
        </w:rPr>
        <w:t>(Putra &amp; Kurnia, 2014)</w:t>
      </w:r>
      <w:r w:rsidRPr="005B638F">
        <w:rPr>
          <w:rFonts w:ascii="Times New Roman" w:hAnsi="Times New Roman" w:cs="Times New Roman"/>
          <w:noProof/>
          <w:color w:val="000000" w:themeColor="text1"/>
          <w:sz w:val="24"/>
          <w:szCs w:val="24"/>
          <w:lang w:val="en-GB"/>
        </w:rPr>
        <w:fldChar w:fldCharType="end"/>
      </w:r>
      <w:r w:rsidRPr="005B638F">
        <w:rPr>
          <w:rFonts w:ascii="Times New Roman" w:hAnsi="Times New Roman" w:cs="Times New Roman"/>
          <w:noProof/>
          <w:color w:val="000000" w:themeColor="text1"/>
          <w:sz w:val="24"/>
          <w:szCs w:val="24"/>
        </w:rPr>
        <w:t xml:space="preserve">. </w:t>
      </w:r>
    </w:p>
    <w:p w14:paraId="38949BC1" w14:textId="77777777" w:rsidR="005B638F" w:rsidRDefault="005B638F" w:rsidP="005B638F">
      <w:pPr>
        <w:spacing w:after="0" w:line="240" w:lineRule="auto"/>
        <w:jc w:val="both"/>
        <w:rPr>
          <w:rFonts w:ascii="Times New Roman" w:hAnsi="Times New Roman" w:cs="Times New Roman"/>
          <w:noProof/>
          <w:color w:val="000000" w:themeColor="text1"/>
          <w:sz w:val="24"/>
          <w:szCs w:val="24"/>
        </w:rPr>
      </w:pPr>
    </w:p>
    <w:p w14:paraId="156567FC" w14:textId="0000C510" w:rsidR="005B638F" w:rsidRPr="005B638F" w:rsidRDefault="005B638F" w:rsidP="005B638F">
      <w:pPr>
        <w:spacing w:after="0" w:line="240" w:lineRule="auto"/>
        <w:jc w:val="both"/>
        <w:rPr>
          <w:rFonts w:ascii="Times New Roman" w:hAnsi="Times New Roman" w:cs="Times New Roman"/>
          <w:noProof/>
          <w:color w:val="000000" w:themeColor="text1"/>
          <w:sz w:val="24"/>
          <w:szCs w:val="24"/>
        </w:rPr>
      </w:pPr>
      <w:r w:rsidRPr="005B638F">
        <w:rPr>
          <w:rFonts w:ascii="Times New Roman" w:hAnsi="Times New Roman" w:cs="Times New Roman"/>
          <w:noProof/>
          <w:color w:val="000000" w:themeColor="text1"/>
          <w:sz w:val="24"/>
          <w:szCs w:val="24"/>
        </w:rPr>
        <w:t>Provinsi Jambi sebagai salah satu pemerintah daerah di Indonesia saat ini tengah fokus dalam membangun dan mengembangkan BRT (</w:t>
      </w:r>
      <w:r w:rsidRPr="005B638F">
        <w:rPr>
          <w:rFonts w:ascii="Times New Roman" w:hAnsi="Times New Roman" w:cs="Times New Roman"/>
          <w:i/>
          <w:noProof/>
          <w:color w:val="000000" w:themeColor="text1"/>
          <w:sz w:val="24"/>
          <w:szCs w:val="24"/>
        </w:rPr>
        <w:t>Bus Rapid Transit</w:t>
      </w:r>
      <w:r w:rsidRPr="005B638F">
        <w:rPr>
          <w:rFonts w:ascii="Times New Roman" w:hAnsi="Times New Roman" w:cs="Times New Roman"/>
          <w:noProof/>
          <w:color w:val="000000" w:themeColor="text1"/>
          <w:sz w:val="24"/>
          <w:szCs w:val="24"/>
        </w:rPr>
        <w:t xml:space="preserve">) </w:t>
      </w:r>
      <w:r w:rsidRPr="005B638F">
        <w:rPr>
          <w:rFonts w:ascii="Times New Roman" w:hAnsi="Times New Roman" w:cs="Times New Roman"/>
          <w:noProof/>
          <w:color w:val="000000" w:themeColor="text1"/>
          <w:sz w:val="24"/>
          <w:szCs w:val="24"/>
        </w:rPr>
        <w:t>sebagai salah satu moda transportasi umum, sejak desember 2017 melalui Keputusan Gubernur Jambi No. 1585/KEP.GUB/DISHUB-3/2017 Tentang Penetapan Nama BRT (</w:t>
      </w:r>
      <w:r w:rsidRPr="005B638F">
        <w:rPr>
          <w:rFonts w:ascii="Times New Roman" w:hAnsi="Times New Roman" w:cs="Times New Roman"/>
          <w:i/>
          <w:noProof/>
          <w:color w:val="000000" w:themeColor="text1"/>
          <w:sz w:val="24"/>
          <w:szCs w:val="24"/>
        </w:rPr>
        <w:t>Bus Rapid Transit</w:t>
      </w:r>
      <w:r w:rsidRPr="005B638F">
        <w:rPr>
          <w:rFonts w:ascii="Times New Roman" w:hAnsi="Times New Roman" w:cs="Times New Roman"/>
          <w:noProof/>
          <w:color w:val="000000" w:themeColor="text1"/>
          <w:sz w:val="24"/>
          <w:szCs w:val="24"/>
        </w:rPr>
        <w:t>) Transiginjai Jambi. Adapun sistem pengelolaannya dilakukan oleh Badan Usaha Milik Negara (BUMN) yaitu Damri yang bekerjasama dengan Dinas Perhubungan Provinsi Jambi</w:t>
      </w:r>
      <w:r>
        <w:rPr>
          <w:rFonts w:ascii="Times New Roman" w:hAnsi="Times New Roman" w:cs="Times New Roman"/>
          <w:noProof/>
          <w:color w:val="000000" w:themeColor="text1"/>
          <w:sz w:val="24"/>
          <w:szCs w:val="24"/>
          <w:lang w:val="en-GB"/>
        </w:rPr>
        <w:t>.</w:t>
      </w:r>
    </w:p>
    <w:p w14:paraId="775AA823" w14:textId="6BF13395" w:rsidR="005B638F" w:rsidRDefault="005B638F" w:rsidP="005B638F">
      <w:pPr>
        <w:spacing w:after="0" w:line="240" w:lineRule="auto"/>
        <w:jc w:val="both"/>
        <w:rPr>
          <w:rFonts w:ascii="Times New Roman" w:hAnsi="Times New Roman" w:cs="Times New Roman"/>
          <w:noProof/>
          <w:color w:val="000000" w:themeColor="text1"/>
          <w:sz w:val="24"/>
          <w:szCs w:val="24"/>
          <w:lang w:val="en-GB"/>
        </w:rPr>
      </w:pPr>
    </w:p>
    <w:p w14:paraId="75B8A4C9" w14:textId="77777777" w:rsidR="005B638F" w:rsidRDefault="005B638F" w:rsidP="005B638F">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Wilayah perkotaan di Kota Jambi cenderung mengalami perkembangan ke arah pinggiran kota, sehingga menyebabkan pergerakan masyarakat ikut meningkat dikarenakan pusat kegiatan berada di pusat kota. Seiring dengan meningkatnya kebutuhan transportasi maka peningkatan jumlah kepemilikan kendaraan pribadi juga ikut meningkat. Akan tetapi hal ini tidak diikuti dengan penambahan jaringan jalan dan pelebaran jaringan jalan yang memadai sehingga dikhawatirkan akan menambah kemacetan pada ruas jalan di Kota Jambi.</w:t>
      </w:r>
    </w:p>
    <w:p w14:paraId="512CF18B" w14:textId="77777777" w:rsidR="005B638F" w:rsidRDefault="005B638F" w:rsidP="005B638F">
      <w:pPr>
        <w:spacing w:after="0" w:line="240" w:lineRule="auto"/>
        <w:jc w:val="both"/>
        <w:rPr>
          <w:rFonts w:ascii="Times New Roman" w:hAnsi="Times New Roman" w:cs="Times New Roman"/>
          <w:color w:val="000000" w:themeColor="text1"/>
          <w:sz w:val="24"/>
          <w:szCs w:val="24"/>
        </w:rPr>
      </w:pPr>
    </w:p>
    <w:p w14:paraId="228B62DC" w14:textId="7025B19D" w:rsidR="005B638F" w:rsidRPr="005B638F" w:rsidRDefault="005B638F" w:rsidP="005B638F">
      <w:pPr>
        <w:spacing w:after="0" w:line="240" w:lineRule="auto"/>
        <w:jc w:val="both"/>
        <w:rPr>
          <w:rFonts w:ascii="Times New Roman" w:hAnsi="Times New Roman" w:cs="Times New Roman"/>
          <w:color w:val="000000" w:themeColor="text1"/>
          <w:sz w:val="24"/>
          <w:szCs w:val="24"/>
          <w:lang w:val="en-GB"/>
        </w:rPr>
        <w:sectPr w:rsidR="005B638F" w:rsidRPr="005B638F" w:rsidSect="005B638F">
          <w:type w:val="continuous"/>
          <w:pgSz w:w="11906" w:h="16838"/>
          <w:pgMar w:top="1440" w:right="1440" w:bottom="1440" w:left="1440" w:header="708" w:footer="708" w:gutter="0"/>
          <w:pgNumType w:start="1"/>
          <w:cols w:num="2" w:space="708"/>
          <w:docGrid w:linePitch="360"/>
        </w:sectPr>
      </w:pPr>
      <w:r w:rsidRPr="00005595">
        <w:rPr>
          <w:rFonts w:ascii="Times New Roman" w:hAnsi="Times New Roman" w:cs="Times New Roman"/>
          <w:color w:val="000000" w:themeColor="text1"/>
          <w:sz w:val="24"/>
          <w:szCs w:val="24"/>
        </w:rPr>
        <w:t>BRT Transiginjai merupakan solusi yang diberikan Pemerintah untuk menciptakan ketertiban, solusi kemacetan dan kesemrawutan lalu lintas di Provinsi Jambi</w:t>
      </w:r>
      <w:r w:rsidRPr="00005595">
        <w:rPr>
          <w:rFonts w:ascii="Times New Roman" w:hAnsi="Times New Roman" w:cs="Times New Roman"/>
          <w:i/>
          <w:color w:val="000000" w:themeColor="text1"/>
          <w:sz w:val="24"/>
          <w:szCs w:val="24"/>
        </w:rPr>
        <w:t xml:space="preserve">, </w:t>
      </w:r>
      <w:r w:rsidRPr="00005595">
        <w:rPr>
          <w:rFonts w:ascii="Times New Roman" w:hAnsi="Times New Roman" w:cs="Times New Roman"/>
          <w:color w:val="000000" w:themeColor="text1"/>
          <w:sz w:val="24"/>
          <w:szCs w:val="24"/>
        </w:rPr>
        <w:t xml:space="preserve">yang diharapkan mampu menjawab kebutuhan bagi masyarakat di Kota Jambi dan Kabupaten Muaro Jambi untuk melakukan mobilisasi atau perpindahan tempat dengan pelayanan angkutan umum yang lebih baik. Dari 4 (empat) </w:t>
      </w:r>
      <w:r>
        <w:rPr>
          <w:rFonts w:ascii="Times New Roman" w:hAnsi="Times New Roman" w:cs="Times New Roman"/>
          <w:color w:val="000000" w:themeColor="text1"/>
          <w:sz w:val="24"/>
          <w:szCs w:val="24"/>
          <w:lang w:val="en-GB"/>
        </w:rPr>
        <w:t xml:space="preserve">  </w:t>
      </w:r>
      <w:proofErr w:type="spellStart"/>
      <w:r>
        <w:rPr>
          <w:rFonts w:ascii="Times New Roman" w:hAnsi="Times New Roman" w:cs="Times New Roman"/>
          <w:color w:val="000000" w:themeColor="text1"/>
          <w:sz w:val="24"/>
          <w:szCs w:val="24"/>
          <w:lang w:val="en-GB"/>
        </w:rPr>
        <w:t>koridor</w:t>
      </w:r>
      <w:proofErr w:type="spellEnd"/>
      <w:r>
        <w:rPr>
          <w:rFonts w:ascii="Times New Roman" w:hAnsi="Times New Roman" w:cs="Times New Roman"/>
          <w:color w:val="000000" w:themeColor="text1"/>
          <w:sz w:val="24"/>
          <w:szCs w:val="24"/>
          <w:lang w:val="en-GB"/>
        </w:rPr>
        <w:t xml:space="preserve"> bus</w:t>
      </w:r>
    </w:p>
    <w:p w14:paraId="52BB16A7" w14:textId="711BBDFB"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lastRenderedPageBreak/>
        <w:t>Transiginjai yang dimiliki, hanya Koridor I yang baru beroperasi sejak Januari 2018.</w:t>
      </w:r>
    </w:p>
    <w:p w14:paraId="6E60DC5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4F196A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Koridor I Bus Transiginjai adalah trayek bus sedang dengan berkapasitas 30 penumpang sampai saat ini hanya 5 armada bus yang baru dioperasikan dengan tarif Rp. 3000/penumpang. Berdasarkan data laporan hasil operasional BRT Transiginjai pada koridor I Trayek Unja Telanai – Bapelkes dengan panjang rute 19 Km, nilai </w:t>
      </w:r>
      <w:r w:rsidRPr="00005595">
        <w:rPr>
          <w:rFonts w:ascii="Times New Roman" w:hAnsi="Times New Roman" w:cs="Times New Roman"/>
          <w:i/>
          <w:color w:val="000000" w:themeColor="text1"/>
          <w:sz w:val="24"/>
          <w:szCs w:val="24"/>
        </w:rPr>
        <w:t>loading factor</w:t>
      </w:r>
      <w:r w:rsidRPr="00005595">
        <w:rPr>
          <w:rFonts w:ascii="Times New Roman" w:hAnsi="Times New Roman" w:cs="Times New Roman"/>
          <w:color w:val="000000" w:themeColor="text1"/>
          <w:sz w:val="24"/>
          <w:szCs w:val="24"/>
        </w:rPr>
        <w:t xml:space="preserve"> yang didapat selama bulan februari s/d juni sebesar 25% (Dinas Perhubungan Provinsi Jambi). Hal ini mengindikasikan bahwa pada rute yang di lalui oleh BRT Transiginjai masih kurang optimal dalam melayani mobilisasi masyarakat jika mengacu pada ketetapan standar SK. Dirjen 687 Tahun 2002 sebesar 70%.</w:t>
      </w:r>
    </w:p>
    <w:p w14:paraId="496AEE21"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263E490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fldChar w:fldCharType="begin" w:fldLock="1"/>
      </w:r>
      <w:r w:rsidRPr="00005595">
        <w:rPr>
          <w:rFonts w:ascii="Times New Roman" w:hAnsi="Times New Roman" w:cs="Times New Roman"/>
          <w:color w:val="000000" w:themeColor="text1"/>
          <w:sz w:val="24"/>
          <w:szCs w:val="24"/>
        </w:rPr>
        <w:instrText>ADDIN CSL_CITATION {"citationItems":[{"id":"ITEM-1","itemData":{"author":[{"dropping-particle":"","family":"Nurfadli","given":"Muhammad","non-dropping-particle":"","parse-names":false,"suffix":""},{"dropping-particle":"","family":"Heriyanto","given":"Dwi","non-dropping-particle":"","parse-names":false,"suffix":""},{"dropping-particle":"","family":"Pratomo","given":"Priyo","non-dropping-particle":"","parse-names":false,"suffix":""}],"container-title":"JRSDD Vol 1 No 1","id":"ITEM-1","issue":"1","issued":{"date-parts":[["2015"]]},"page":"205-220","title":"Evaluasi Kinerja Angkutan Massal Bus Rapid Transit Pada Koridor Rajabasa - Sukaraja","type":"article-journal","volume":"1"},"uris":["http://www.mendeley.com/documents/?uuid=1e0ce170-9fee-471f-aac9-596ee61f99a8"]}],"mendeley":{"formattedCitation":"(Nurfadli, Heriyanto, &amp; Pratomo, 2015)","manualFormatting":"Nurfadli et al. (2015)","plainTextFormattedCitation":"(Nurfadli, Heriyanto, &amp; Pratomo, 2015)","previouslyFormattedCitation":"(Nurfadli, Heriyanto, and Pratomo 2015)"},"properties":{"noteIndex":0},"schema":"https://github.com/citation-style-language/schema/raw/master/csl-citation.json"}</w:instrText>
      </w:r>
      <w:r w:rsidRPr="00005595">
        <w:rPr>
          <w:rFonts w:ascii="Times New Roman" w:hAnsi="Times New Roman" w:cs="Times New Roman"/>
          <w:color w:val="000000" w:themeColor="text1"/>
          <w:sz w:val="24"/>
          <w:szCs w:val="24"/>
        </w:rPr>
        <w:fldChar w:fldCharType="separate"/>
      </w:r>
      <w:r w:rsidRPr="00005595">
        <w:rPr>
          <w:rFonts w:ascii="Times New Roman" w:hAnsi="Times New Roman" w:cs="Times New Roman"/>
          <w:noProof/>
          <w:color w:val="000000" w:themeColor="text1"/>
          <w:sz w:val="24"/>
          <w:szCs w:val="24"/>
        </w:rPr>
        <w:t>Nurfadli et al. (2015)</w:t>
      </w:r>
      <w:r w:rsidRPr="00005595">
        <w:rPr>
          <w:rFonts w:ascii="Times New Roman" w:hAnsi="Times New Roman" w:cs="Times New Roman"/>
          <w:color w:val="000000" w:themeColor="text1"/>
          <w:sz w:val="24"/>
          <w:szCs w:val="24"/>
        </w:rPr>
        <w:fldChar w:fldCharType="end"/>
      </w:r>
      <w:r w:rsidRPr="00005595">
        <w:rPr>
          <w:rFonts w:ascii="Times New Roman" w:hAnsi="Times New Roman" w:cs="Times New Roman"/>
          <w:color w:val="000000" w:themeColor="text1"/>
          <w:sz w:val="24"/>
          <w:szCs w:val="24"/>
        </w:rPr>
        <w:t xml:space="preserve"> mengemukakan terdapat beberapa faktor yang mempengaruhi nilai </w:t>
      </w:r>
      <w:r w:rsidRPr="00005595">
        <w:rPr>
          <w:rFonts w:ascii="Times New Roman" w:hAnsi="Times New Roman" w:cs="Times New Roman"/>
          <w:i/>
          <w:color w:val="000000" w:themeColor="text1"/>
          <w:sz w:val="24"/>
          <w:szCs w:val="24"/>
        </w:rPr>
        <w:t>loading</w:t>
      </w:r>
      <w:r w:rsidRPr="00005595">
        <w:rPr>
          <w:rFonts w:ascii="Times New Roman" w:hAnsi="Times New Roman" w:cs="Times New Roman"/>
          <w:color w:val="000000" w:themeColor="text1"/>
          <w:sz w:val="24"/>
          <w:szCs w:val="24"/>
        </w:rPr>
        <w:t xml:space="preserve"> </w:t>
      </w:r>
      <w:r w:rsidRPr="00005595">
        <w:rPr>
          <w:rFonts w:ascii="Times New Roman" w:hAnsi="Times New Roman" w:cs="Times New Roman"/>
          <w:i/>
          <w:color w:val="000000" w:themeColor="text1"/>
          <w:sz w:val="24"/>
          <w:szCs w:val="24"/>
        </w:rPr>
        <w:t>factor</w:t>
      </w:r>
      <w:r w:rsidRPr="00005595">
        <w:rPr>
          <w:rFonts w:ascii="Times New Roman" w:hAnsi="Times New Roman" w:cs="Times New Roman"/>
          <w:color w:val="000000" w:themeColor="text1"/>
          <w:sz w:val="24"/>
          <w:szCs w:val="24"/>
        </w:rPr>
        <w:t xml:space="preserve"> BRT diantaranya terdapat beberapa moda angkutan umum lain pada jalur yang sama, banyaknya pengguna kendaraan pribadi serta kurangnya pelayanan dari pihak pengelola. Kemudian juga menurut </w:t>
      </w:r>
      <w:r w:rsidRPr="00005595">
        <w:rPr>
          <w:rFonts w:ascii="Times New Roman" w:hAnsi="Times New Roman" w:cs="Times New Roman"/>
          <w:color w:val="000000" w:themeColor="text1"/>
          <w:sz w:val="24"/>
          <w:szCs w:val="24"/>
        </w:rPr>
        <w:fldChar w:fldCharType="begin" w:fldLock="1"/>
      </w:r>
      <w:r w:rsidRPr="00005595">
        <w:rPr>
          <w:rFonts w:ascii="Times New Roman" w:hAnsi="Times New Roman" w:cs="Times New Roman"/>
          <w:color w:val="000000" w:themeColor="text1"/>
          <w:sz w:val="24"/>
          <w:szCs w:val="24"/>
        </w:rPr>
        <w:instrText>ADDIN CSL_CITATION {"citationItems":[{"id":"ITEM-1","itemData":{"author":[{"dropping-particle":"","family":"Tamin","given":"Ofyar Z","non-dropping-particle":"","parse-names":false,"suffix":""}],"id":"ITEM-1","issued":{"date-parts":[["2000"]]},"publisher":"Penerbit ITB","title":"Perencanaan dan pemodelan transportasi","type":"book"},"uris":["http://www.mendeley.com/documents/?uuid=7a599426-172e-4db6-aea5-84036324cb97"]}],"mendeley":{"formattedCitation":"(Ofyar Z Tamin, 2000)","manualFormatting":"Tamin (2000)","plainTextFormattedCitation":"(Ofyar Z Tamin, 2000)","previouslyFormattedCitation":"(Ofyar Z Tamin 2000)"},"properties":{"noteIndex":0},"schema":"https://github.com/citation-style-language/schema/raw/master/csl-citation.json"}</w:instrText>
      </w:r>
      <w:r w:rsidRPr="00005595">
        <w:rPr>
          <w:rFonts w:ascii="Times New Roman" w:hAnsi="Times New Roman" w:cs="Times New Roman"/>
          <w:color w:val="000000" w:themeColor="text1"/>
          <w:sz w:val="24"/>
          <w:szCs w:val="24"/>
        </w:rPr>
        <w:fldChar w:fldCharType="separate"/>
      </w:r>
      <w:r w:rsidRPr="00005595">
        <w:rPr>
          <w:rFonts w:ascii="Times New Roman" w:hAnsi="Times New Roman" w:cs="Times New Roman"/>
          <w:noProof/>
          <w:color w:val="000000" w:themeColor="text1"/>
          <w:sz w:val="24"/>
          <w:szCs w:val="24"/>
        </w:rPr>
        <w:t>Tamin (2000)</w:t>
      </w:r>
      <w:r w:rsidRPr="00005595">
        <w:rPr>
          <w:rFonts w:ascii="Times New Roman" w:hAnsi="Times New Roman" w:cs="Times New Roman"/>
          <w:color w:val="000000" w:themeColor="text1"/>
          <w:sz w:val="24"/>
          <w:szCs w:val="24"/>
        </w:rPr>
        <w:fldChar w:fldCharType="end"/>
      </w:r>
      <w:r w:rsidRPr="00005595">
        <w:rPr>
          <w:rFonts w:ascii="Times New Roman" w:hAnsi="Times New Roman" w:cs="Times New Roman"/>
          <w:color w:val="000000" w:themeColor="text1"/>
          <w:sz w:val="24"/>
          <w:szCs w:val="24"/>
        </w:rPr>
        <w:t>, salah satu penyebab kemacetan di daerah perkotaan adalah meningkatnya kecenderungan para pemakai jasa transportasi untuk menggunakan kendaraan pribadi dibandingkan dengan kendaraan umum.</w:t>
      </w:r>
    </w:p>
    <w:p w14:paraId="3E84274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EE375D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Bus Transisiginjai sebagai transportasi massal masyarakat Kota Jambi seharusnya dapat menjadi salah satu solusi untuk mengurangi tingkat kemacetan yang sering terjadi di perkotaan. Akan tetapi kecendrungan masyarakat dalam menggunakan kendaraan pribadi untuk melakukan aktivitas masih sangat tinggi. Apabila pelayanan angkutan umum dirasa lebih ideal jika dibanding menggunakan kendaraan pribadi, pastinya permasalahan transportasi dapat teratasi. Oleh karena itu, </w:t>
      </w:r>
      <w:r w:rsidRPr="00005595">
        <w:rPr>
          <w:rFonts w:ascii="Times New Roman" w:hAnsi="Times New Roman" w:cs="Times New Roman"/>
          <w:color w:val="000000" w:themeColor="text1"/>
          <w:sz w:val="24"/>
          <w:szCs w:val="24"/>
        </w:rPr>
        <w:t>perlu adanya sinkronisasi antara pola permintaan perjalanan penggunaan kendaraan pribadi yang membentuk pola spasial dengan rute yang disediakan oleh BRT Trasniginjai Koridor I. Adapun tujuan dari penelitian ini adalah mengevaluasi rute layanan BRT (</w:t>
      </w:r>
      <w:r w:rsidRPr="00005595">
        <w:rPr>
          <w:rFonts w:ascii="Times New Roman" w:hAnsi="Times New Roman" w:cs="Times New Roman"/>
          <w:i/>
          <w:color w:val="000000" w:themeColor="text1"/>
          <w:sz w:val="24"/>
          <w:szCs w:val="24"/>
        </w:rPr>
        <w:t>Bus Rapid Transit</w:t>
      </w:r>
      <w:r w:rsidRPr="00005595">
        <w:rPr>
          <w:rFonts w:ascii="Times New Roman" w:hAnsi="Times New Roman" w:cs="Times New Roman"/>
          <w:color w:val="000000" w:themeColor="text1"/>
          <w:sz w:val="24"/>
          <w:szCs w:val="24"/>
        </w:rPr>
        <w:t xml:space="preserve">) Transiginjai Koridor I terhadap permintaan perjalanan masyarakat. </w:t>
      </w:r>
    </w:p>
    <w:p w14:paraId="272C383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6751C33"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METODE PENELITIAN</w:t>
      </w:r>
    </w:p>
    <w:p w14:paraId="35C7AD4A"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484FC4C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Penelitian ini menggunakan pendekatan untuk mengetahui karakteristik penggunaan kendaraan pribadi serta pergerakan masyarakat pada Koridor I Bus Transiginjai, berdasarkan bentuk pola spasial yang terbentuk di Kelurahan Telanaipura, Simpang IV Sipin, Rawasari, Kenali Besar, Mendalo Darat, Simp. Sungai Duren, Sungai Duren, Muaro Pijoan, dan Pijoan. </w:t>
      </w:r>
    </w:p>
    <w:p w14:paraId="373CD86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447375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Data yang digunakan merupakan data primer dan dan data sekundeu. Untuk data primer diperoleh melalui metode survei dengan menggunakan kuesioner, yang meliputi empat variabel pengukuran yaitu; sosial, ekonomi, tujuan aktivitas pergerakan, distribusi dan pola spasial. Untuk data sekunder meliputi jumlah kendaraan di Kota Jambi dan Kabupaten Muaro Jambi, yang diperoleh melalui teknik telaah dokumen.</w:t>
      </w:r>
    </w:p>
    <w:p w14:paraId="2B2306D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9C9E76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Pemilihan responden dalam penelitian ini dilakukan dengan menggunakan teknik </w:t>
      </w:r>
      <w:r w:rsidRPr="00005595">
        <w:rPr>
          <w:rFonts w:ascii="Times New Roman" w:hAnsi="Times New Roman" w:cs="Times New Roman"/>
          <w:i/>
          <w:color w:val="000000" w:themeColor="text1"/>
          <w:sz w:val="24"/>
          <w:szCs w:val="24"/>
        </w:rPr>
        <w:t>purposive sampling</w:t>
      </w:r>
      <w:r w:rsidRPr="00005595">
        <w:rPr>
          <w:rFonts w:ascii="Times New Roman" w:hAnsi="Times New Roman" w:cs="Times New Roman"/>
          <w:color w:val="000000" w:themeColor="text1"/>
          <w:sz w:val="24"/>
          <w:szCs w:val="24"/>
        </w:rPr>
        <w:t>. Adapun kriteria sampel yang digunakan yaitu rumah tangga yang berada di radius maksimal 1 Km dari rute layanan Bus Transiginjai Koridor I. Penentuan ukuran sampel menggunakan formula Slovin (Ryan,</w:t>
      </w:r>
      <w:r w:rsidRPr="00005595">
        <w:rPr>
          <w:rFonts w:ascii="Times New Roman" w:hAnsi="Times New Roman" w:cs="Times New Roman"/>
          <w:color w:val="000000" w:themeColor="text1"/>
          <w:spacing w:val="-3"/>
          <w:sz w:val="24"/>
          <w:szCs w:val="24"/>
        </w:rPr>
        <w:t xml:space="preserve"> </w:t>
      </w:r>
      <w:r w:rsidRPr="00005595">
        <w:rPr>
          <w:rFonts w:ascii="Times New Roman" w:hAnsi="Times New Roman" w:cs="Times New Roman"/>
          <w:color w:val="000000" w:themeColor="text1"/>
          <w:sz w:val="24"/>
          <w:szCs w:val="24"/>
        </w:rPr>
        <w:t>2013), sehinggga didapatkan jumlah sampel sebesar 833 orang, yang diambil dari 9 desa / kelurahan.</w:t>
      </w:r>
    </w:p>
    <w:p w14:paraId="51BE517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D47811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Analisis data dalam penelitian ini dilakukan melalui dua tahap. Untuk tahap pertama </w:t>
      </w:r>
      <w:r w:rsidRPr="00005595">
        <w:rPr>
          <w:rFonts w:ascii="Times New Roman" w:hAnsi="Times New Roman" w:cs="Times New Roman"/>
          <w:color w:val="000000" w:themeColor="text1"/>
          <w:sz w:val="24"/>
          <w:szCs w:val="24"/>
        </w:rPr>
        <w:lastRenderedPageBreak/>
        <w:t>meliputi; (1) identifikasi</w:t>
      </w:r>
      <w:r w:rsidRPr="00005595">
        <w:rPr>
          <w:rFonts w:ascii="Times New Roman" w:hAnsi="Times New Roman" w:cs="Times New Roman"/>
          <w:color w:val="000000" w:themeColor="text1"/>
          <w:spacing w:val="-13"/>
          <w:sz w:val="24"/>
          <w:szCs w:val="24"/>
        </w:rPr>
        <w:t xml:space="preserve"> </w:t>
      </w:r>
      <w:r w:rsidRPr="00005595">
        <w:rPr>
          <w:rFonts w:ascii="Times New Roman" w:hAnsi="Times New Roman" w:cs="Times New Roman"/>
          <w:color w:val="000000" w:themeColor="text1"/>
          <w:sz w:val="24"/>
          <w:szCs w:val="24"/>
        </w:rPr>
        <w:t>karakteristik</w:t>
      </w:r>
      <w:r w:rsidRPr="00005595">
        <w:rPr>
          <w:rFonts w:ascii="Times New Roman" w:hAnsi="Times New Roman" w:cs="Times New Roman"/>
          <w:color w:val="000000" w:themeColor="text1"/>
          <w:spacing w:val="-13"/>
          <w:sz w:val="24"/>
          <w:szCs w:val="24"/>
        </w:rPr>
        <w:t xml:space="preserve"> </w:t>
      </w:r>
      <w:r w:rsidRPr="00005595">
        <w:rPr>
          <w:rFonts w:ascii="Times New Roman" w:hAnsi="Times New Roman" w:cs="Times New Roman"/>
          <w:color w:val="000000" w:themeColor="text1"/>
          <w:sz w:val="24"/>
          <w:szCs w:val="24"/>
        </w:rPr>
        <w:t>sosial</w:t>
      </w:r>
      <w:r w:rsidRPr="00005595">
        <w:rPr>
          <w:rFonts w:ascii="Times New Roman" w:hAnsi="Times New Roman" w:cs="Times New Roman"/>
          <w:color w:val="000000" w:themeColor="text1"/>
          <w:spacing w:val="-17"/>
          <w:sz w:val="24"/>
          <w:szCs w:val="24"/>
        </w:rPr>
        <w:t xml:space="preserve"> </w:t>
      </w:r>
      <w:r w:rsidRPr="00005595">
        <w:rPr>
          <w:rFonts w:ascii="Times New Roman" w:hAnsi="Times New Roman" w:cs="Times New Roman"/>
          <w:color w:val="000000" w:themeColor="text1"/>
          <w:sz w:val="24"/>
          <w:szCs w:val="24"/>
        </w:rPr>
        <w:t>ekonomi</w:t>
      </w:r>
      <w:r w:rsidRPr="00005595">
        <w:rPr>
          <w:rFonts w:ascii="Times New Roman" w:hAnsi="Times New Roman" w:cs="Times New Roman"/>
          <w:color w:val="000000" w:themeColor="text1"/>
          <w:spacing w:val="-15"/>
          <w:sz w:val="24"/>
          <w:szCs w:val="24"/>
        </w:rPr>
        <w:t xml:space="preserve"> </w:t>
      </w:r>
      <w:r w:rsidRPr="00005595">
        <w:rPr>
          <w:rFonts w:ascii="Times New Roman" w:hAnsi="Times New Roman" w:cs="Times New Roman"/>
          <w:color w:val="000000" w:themeColor="text1"/>
          <w:sz w:val="24"/>
          <w:szCs w:val="24"/>
        </w:rPr>
        <w:t>rumah</w:t>
      </w:r>
      <w:r w:rsidRPr="00005595">
        <w:rPr>
          <w:rFonts w:ascii="Times New Roman" w:hAnsi="Times New Roman" w:cs="Times New Roman"/>
          <w:color w:val="000000" w:themeColor="text1"/>
          <w:spacing w:val="-17"/>
          <w:sz w:val="24"/>
          <w:szCs w:val="24"/>
        </w:rPr>
        <w:t xml:space="preserve"> </w:t>
      </w:r>
      <w:r w:rsidRPr="00005595">
        <w:rPr>
          <w:rFonts w:ascii="Times New Roman" w:hAnsi="Times New Roman" w:cs="Times New Roman"/>
          <w:color w:val="000000" w:themeColor="text1"/>
          <w:sz w:val="24"/>
          <w:szCs w:val="24"/>
        </w:rPr>
        <w:t>tangga</w:t>
      </w:r>
      <w:r w:rsidRPr="00005595">
        <w:rPr>
          <w:rFonts w:ascii="Times New Roman" w:hAnsi="Times New Roman" w:cs="Times New Roman"/>
          <w:color w:val="000000" w:themeColor="text1"/>
          <w:spacing w:val="-17"/>
          <w:sz w:val="24"/>
          <w:szCs w:val="24"/>
        </w:rPr>
        <w:t xml:space="preserve"> </w:t>
      </w:r>
      <w:r w:rsidRPr="00005595">
        <w:rPr>
          <w:rFonts w:ascii="Times New Roman" w:hAnsi="Times New Roman" w:cs="Times New Roman"/>
          <w:color w:val="000000" w:themeColor="text1"/>
          <w:sz w:val="24"/>
          <w:szCs w:val="24"/>
        </w:rPr>
        <w:t>pada Koridor I Bus Transiginjai, (2) identifikasi karakteristik pergerakan rumah tangga pada Koridor I Bus Transiginjai, dan (3) analisis karakteristik penggunaan kendaraan pribadi berdasarkan aspek sosial</w:t>
      </w:r>
      <w:r w:rsidRPr="00005595">
        <w:rPr>
          <w:rFonts w:ascii="Times New Roman" w:hAnsi="Times New Roman" w:cs="Times New Roman"/>
          <w:color w:val="000000" w:themeColor="text1"/>
          <w:spacing w:val="-34"/>
          <w:sz w:val="24"/>
          <w:szCs w:val="24"/>
        </w:rPr>
        <w:t xml:space="preserve"> </w:t>
      </w:r>
      <w:r w:rsidRPr="00005595">
        <w:rPr>
          <w:rFonts w:ascii="Times New Roman" w:hAnsi="Times New Roman" w:cs="Times New Roman"/>
          <w:color w:val="000000" w:themeColor="text1"/>
          <w:sz w:val="24"/>
          <w:szCs w:val="24"/>
        </w:rPr>
        <w:t>ekonomi. Adapun teknik analisis yang digunakan pada tahap pertama adalah analisis statistik distribusi frekuensi. Sementara analisis pada tahap kedua meliputi; (1) analisis pola spasial penggunaan kendaraan pribadi berdasarkan klaster spasial, dan (2) analisis</w:t>
      </w:r>
      <w:r w:rsidRPr="00005595">
        <w:rPr>
          <w:rFonts w:ascii="Times New Roman" w:hAnsi="Times New Roman" w:cs="Times New Roman"/>
          <w:color w:val="000000" w:themeColor="text1"/>
          <w:spacing w:val="-6"/>
          <w:sz w:val="24"/>
          <w:szCs w:val="24"/>
        </w:rPr>
        <w:t xml:space="preserve"> </w:t>
      </w:r>
      <w:r w:rsidRPr="00005595">
        <w:rPr>
          <w:rFonts w:ascii="Times New Roman" w:hAnsi="Times New Roman" w:cs="Times New Roman"/>
          <w:color w:val="000000" w:themeColor="text1"/>
          <w:sz w:val="24"/>
          <w:szCs w:val="24"/>
        </w:rPr>
        <w:t>pola</w:t>
      </w:r>
      <w:r w:rsidRPr="00005595">
        <w:rPr>
          <w:rFonts w:ascii="Times New Roman" w:hAnsi="Times New Roman" w:cs="Times New Roman"/>
          <w:color w:val="000000" w:themeColor="text1"/>
          <w:spacing w:val="-6"/>
          <w:sz w:val="24"/>
          <w:szCs w:val="24"/>
        </w:rPr>
        <w:t xml:space="preserve"> </w:t>
      </w:r>
      <w:r w:rsidRPr="00005595">
        <w:rPr>
          <w:rFonts w:ascii="Times New Roman" w:hAnsi="Times New Roman" w:cs="Times New Roman"/>
          <w:color w:val="000000" w:themeColor="text1"/>
          <w:sz w:val="24"/>
          <w:szCs w:val="24"/>
        </w:rPr>
        <w:t>spasial</w:t>
      </w:r>
      <w:r w:rsidRPr="00005595">
        <w:rPr>
          <w:rFonts w:ascii="Times New Roman" w:hAnsi="Times New Roman" w:cs="Times New Roman"/>
          <w:color w:val="000000" w:themeColor="text1"/>
          <w:spacing w:val="-4"/>
          <w:sz w:val="24"/>
          <w:szCs w:val="24"/>
        </w:rPr>
        <w:t xml:space="preserve"> </w:t>
      </w:r>
      <w:r w:rsidRPr="00005595">
        <w:rPr>
          <w:rFonts w:ascii="Times New Roman" w:hAnsi="Times New Roman" w:cs="Times New Roman"/>
          <w:color w:val="000000" w:themeColor="text1"/>
          <w:sz w:val="24"/>
          <w:szCs w:val="24"/>
        </w:rPr>
        <w:t>penggunaan</w:t>
      </w:r>
      <w:r w:rsidRPr="00005595">
        <w:rPr>
          <w:rFonts w:ascii="Times New Roman" w:hAnsi="Times New Roman" w:cs="Times New Roman"/>
          <w:color w:val="000000" w:themeColor="text1"/>
          <w:spacing w:val="-7"/>
          <w:sz w:val="24"/>
          <w:szCs w:val="24"/>
        </w:rPr>
        <w:t xml:space="preserve"> </w:t>
      </w:r>
      <w:r w:rsidRPr="00005595">
        <w:rPr>
          <w:rFonts w:ascii="Times New Roman" w:hAnsi="Times New Roman" w:cs="Times New Roman"/>
          <w:color w:val="000000" w:themeColor="text1"/>
          <w:sz w:val="24"/>
          <w:szCs w:val="24"/>
        </w:rPr>
        <w:t>kendaraan</w:t>
      </w:r>
      <w:r w:rsidRPr="00005595">
        <w:rPr>
          <w:rFonts w:ascii="Times New Roman" w:hAnsi="Times New Roman" w:cs="Times New Roman"/>
          <w:color w:val="000000" w:themeColor="text1"/>
          <w:spacing w:val="-7"/>
          <w:sz w:val="24"/>
          <w:szCs w:val="24"/>
        </w:rPr>
        <w:t xml:space="preserve"> </w:t>
      </w:r>
      <w:r w:rsidRPr="00005595">
        <w:rPr>
          <w:rFonts w:ascii="Times New Roman" w:hAnsi="Times New Roman" w:cs="Times New Roman"/>
          <w:color w:val="000000" w:themeColor="text1"/>
          <w:sz w:val="24"/>
          <w:szCs w:val="24"/>
        </w:rPr>
        <w:t>pribadi</w:t>
      </w:r>
      <w:r w:rsidRPr="00005595">
        <w:rPr>
          <w:rFonts w:ascii="Times New Roman" w:hAnsi="Times New Roman" w:cs="Times New Roman"/>
          <w:color w:val="000000" w:themeColor="text1"/>
          <w:spacing w:val="-2"/>
          <w:sz w:val="24"/>
          <w:szCs w:val="24"/>
        </w:rPr>
        <w:t xml:space="preserve"> </w:t>
      </w:r>
      <w:r w:rsidRPr="00005595">
        <w:rPr>
          <w:rFonts w:ascii="Times New Roman" w:hAnsi="Times New Roman" w:cs="Times New Roman"/>
          <w:color w:val="000000" w:themeColor="text1"/>
          <w:sz w:val="24"/>
          <w:szCs w:val="24"/>
        </w:rPr>
        <w:t>terhadap</w:t>
      </w:r>
      <w:r w:rsidRPr="00005595">
        <w:rPr>
          <w:rFonts w:ascii="Times New Roman" w:hAnsi="Times New Roman" w:cs="Times New Roman"/>
          <w:color w:val="000000" w:themeColor="text1"/>
          <w:spacing w:val="-2"/>
          <w:sz w:val="24"/>
          <w:szCs w:val="24"/>
        </w:rPr>
        <w:t xml:space="preserve"> </w:t>
      </w:r>
      <w:r w:rsidRPr="00005595">
        <w:rPr>
          <w:rFonts w:ascii="Times New Roman" w:hAnsi="Times New Roman" w:cs="Times New Roman"/>
          <w:color w:val="000000" w:themeColor="text1"/>
          <w:sz w:val="24"/>
          <w:szCs w:val="24"/>
        </w:rPr>
        <w:t xml:space="preserve">rute layanan Bus Transiginjai pada Koridor I Bus Transiginjai. Pada tahap kedua ini, menggunakan teknik analisis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rPr>
        <w:t>.</w:t>
      </w:r>
    </w:p>
    <w:p w14:paraId="0B313BA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ACA7B1D" w14:textId="77777777" w:rsidR="008F44C7" w:rsidRDefault="008F44C7" w:rsidP="008F44C7">
      <w:pPr>
        <w:spacing w:after="0" w:line="240" w:lineRule="auto"/>
        <w:jc w:val="both"/>
        <w:rPr>
          <w:rFonts w:ascii="Times New Roman" w:hAnsi="Times New Roman" w:cs="Times New Roman"/>
          <w:b/>
          <w:color w:val="000000" w:themeColor="text1"/>
          <w:sz w:val="24"/>
          <w:szCs w:val="24"/>
        </w:rPr>
      </w:pPr>
    </w:p>
    <w:p w14:paraId="44E1F4A1"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 xml:space="preserve">HASIL DAN PEMBAHASAN </w:t>
      </w:r>
    </w:p>
    <w:p w14:paraId="2B72B050"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69E2AF26" w14:textId="77777777" w:rsidR="008F44C7" w:rsidRPr="00005595" w:rsidRDefault="008F44C7" w:rsidP="008F44C7">
      <w:pPr>
        <w:pStyle w:val="ListParagraph"/>
        <w:numPr>
          <w:ilvl w:val="0"/>
          <w:numId w:val="2"/>
        </w:numPr>
        <w:spacing w:after="0" w:line="240" w:lineRule="auto"/>
        <w:ind w:left="567" w:hanging="567"/>
        <w:jc w:val="both"/>
        <w:rPr>
          <w:rFonts w:ascii="Times New Roman" w:hAnsi="Times New Roman" w:cs="Times New Roman"/>
          <w:color w:val="000000" w:themeColor="text1"/>
          <w:sz w:val="24"/>
          <w:szCs w:val="24"/>
        </w:rPr>
      </w:pPr>
      <w:bookmarkStart w:id="0" w:name="_Toc521677207"/>
      <w:r w:rsidRPr="00005595">
        <w:rPr>
          <w:rFonts w:ascii="Times New Roman" w:hAnsi="Times New Roman" w:cs="Times New Roman"/>
          <w:b/>
          <w:color w:val="000000" w:themeColor="text1"/>
          <w:sz w:val="24"/>
          <w:szCs w:val="24"/>
        </w:rPr>
        <w:t>Identifikasi Karakteristik Pola Pergerakan Rumah Tangga</w:t>
      </w:r>
      <w:bookmarkEnd w:id="0"/>
    </w:p>
    <w:p w14:paraId="38662696" w14:textId="77777777" w:rsidR="008F44C7" w:rsidRPr="00005595" w:rsidRDefault="008F44C7" w:rsidP="008F44C7">
      <w:pPr>
        <w:pStyle w:val="ListParagraph"/>
        <w:spacing w:after="0" w:line="240" w:lineRule="auto"/>
        <w:ind w:left="567"/>
        <w:jc w:val="both"/>
        <w:rPr>
          <w:rFonts w:ascii="Times New Roman" w:hAnsi="Times New Roman" w:cs="Times New Roman"/>
          <w:color w:val="000000" w:themeColor="text1"/>
          <w:sz w:val="24"/>
          <w:szCs w:val="24"/>
        </w:rPr>
      </w:pPr>
    </w:p>
    <w:p w14:paraId="41E323E8" w14:textId="10B71FA0"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Kegiatan transportasi merupakan kegiatan yang menghubungkan dua lokasi guna lahan (Syahriartato, 2009). Dalam sistem tranportasi makro, terdapat tiga variabel yang mempengaruhi dinamika hubungan sistem transportasi dengan tata guna lahan (Manheim,1979) yaitu: sistem transportasi, sistem kegiatan, dan pola pergerakan. Apabila dikaitkan dengan penggunaan lahan, penggunaan kendaraan pribadi erat kaitannya dengan pola pergerakan.</w:t>
      </w:r>
    </w:p>
    <w:p w14:paraId="41E545D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3B4F25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Menurut </w:t>
      </w:r>
      <w:r w:rsidRPr="00005595">
        <w:rPr>
          <w:rFonts w:ascii="Times New Roman" w:hAnsi="Times New Roman" w:cs="Times New Roman"/>
          <w:color w:val="000000" w:themeColor="text1"/>
          <w:sz w:val="24"/>
          <w:szCs w:val="24"/>
        </w:rPr>
        <w:fldChar w:fldCharType="begin" w:fldLock="1"/>
      </w:r>
      <w:r w:rsidRPr="00005595">
        <w:rPr>
          <w:rFonts w:ascii="Times New Roman" w:hAnsi="Times New Roman" w:cs="Times New Roman"/>
          <w:color w:val="000000" w:themeColor="text1"/>
          <w:sz w:val="24"/>
          <w:szCs w:val="24"/>
        </w:rPr>
        <w:instrText>ADDIN CSL_CITATION { "citationItems" : [ { "id" : "ITEM-1", "itemData" : { "ISBN" : "9799299101", "author" : [ { "dropping-particle" : "", "family" : "Tamin", "given" : "Ofyar Z.", "non-dropping-particle" : "", "parse-names" : false, "suffix" : "" } ], "edition" : "Edisi 2", "id" : "ITEM-1", "issued" : { "date-parts" : [ [ "2000" ] ] }, "number-of-pages" : "654", "publisher" : "Penerbit ITB", "publisher-place" : "Bandung", "title" : "Perencanaan dan Pemodelan Transportasi", "type" : "book" }, "uris" : [ "http://www.mendeley.com/documents/?uuid=32c42beb-8ed5-4b14-b769-7d5007649e17" ] } ], "mendeley" : { "formattedCitation" : "(Tamin, 2000)", "manualFormatting" : "Tamin (2000)", "plainTextFormattedCitation" : "(Tamin, 2000)", "previouslyFormattedCitation" : "(Tamin, 2000)" }, "properties" : {  }, "schema" : "https://github.com/citation-style-language/schema/raw/master/csl-citation.json" }</w:instrText>
      </w:r>
      <w:r w:rsidRPr="00005595">
        <w:rPr>
          <w:rFonts w:ascii="Times New Roman" w:hAnsi="Times New Roman" w:cs="Times New Roman"/>
          <w:color w:val="000000" w:themeColor="text1"/>
          <w:sz w:val="24"/>
          <w:szCs w:val="24"/>
        </w:rPr>
        <w:fldChar w:fldCharType="separate"/>
      </w:r>
      <w:r w:rsidRPr="00005595">
        <w:rPr>
          <w:rFonts w:ascii="Times New Roman" w:hAnsi="Times New Roman" w:cs="Times New Roman"/>
          <w:color w:val="000000" w:themeColor="text1"/>
          <w:sz w:val="24"/>
          <w:szCs w:val="24"/>
        </w:rPr>
        <w:t>Tamin (2000)</w:t>
      </w:r>
      <w:r w:rsidRPr="00005595">
        <w:rPr>
          <w:rFonts w:ascii="Times New Roman" w:hAnsi="Times New Roman" w:cs="Times New Roman"/>
          <w:color w:val="000000" w:themeColor="text1"/>
          <w:sz w:val="24"/>
          <w:szCs w:val="24"/>
        </w:rPr>
        <w:fldChar w:fldCharType="end"/>
      </w:r>
      <w:r w:rsidRPr="00005595">
        <w:rPr>
          <w:rFonts w:ascii="Times New Roman" w:hAnsi="Times New Roman" w:cs="Times New Roman"/>
          <w:color w:val="000000" w:themeColor="text1"/>
          <w:sz w:val="24"/>
          <w:szCs w:val="24"/>
        </w:rPr>
        <w:t xml:space="preserve">, setiap suatu kegiatan pergerakan mempunyai zona asal dan tujuan. Zona asal merupakan zona yang menghasilkan perilaku pergerakan, sedangkan tujuan adalah zona yang menarik pelaku melakukan kegiatan.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survey </w:t>
      </w:r>
      <w:proofErr w:type="spellStart"/>
      <w:r w:rsidRPr="00005595">
        <w:rPr>
          <w:rFonts w:ascii="Times New Roman" w:hAnsi="Times New Roman" w:cs="Times New Roman"/>
          <w:color w:val="000000" w:themeColor="text1"/>
          <w:sz w:val="24"/>
          <w:szCs w:val="24"/>
          <w:lang w:val="en-ID"/>
        </w:rPr>
        <w:t>lapangan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dibedakan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menjadi</w:t>
      </w:r>
      <w:proofErr w:type="spellEnd"/>
      <w:r w:rsidRPr="00005595">
        <w:rPr>
          <w:rFonts w:ascii="Times New Roman" w:hAnsi="Times New Roman" w:cs="Times New Roman"/>
          <w:color w:val="000000" w:themeColor="text1"/>
          <w:sz w:val="24"/>
          <w:szCs w:val="24"/>
        </w:rPr>
        <w:t xml:space="preserve"> 3</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w:t>
      </w:r>
      <w:proofErr w:type="spellStart"/>
      <w:r w:rsidRPr="00005595">
        <w:rPr>
          <w:rFonts w:ascii="Times New Roman" w:hAnsi="Times New Roman" w:cs="Times New Roman"/>
          <w:color w:val="000000" w:themeColor="text1"/>
          <w:sz w:val="24"/>
          <w:szCs w:val="24"/>
          <w:lang w:val="en-ID"/>
        </w:rPr>
        <w:t>tiga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rPr>
        <w:t xml:space="preserve"> </w:t>
      </w:r>
      <w:r w:rsidRPr="00005595">
        <w:rPr>
          <w:rFonts w:ascii="Times New Roman" w:hAnsi="Times New Roman" w:cs="Times New Roman"/>
          <w:color w:val="000000" w:themeColor="text1"/>
          <w:sz w:val="24"/>
          <w:szCs w:val="24"/>
        </w:rPr>
        <w:t>dan motor</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w:t>
      </w:r>
      <w:r w:rsidRPr="00005595">
        <w:rPr>
          <w:rFonts w:ascii="Times New Roman" w:hAnsi="Times New Roman" w:cs="Times New Roman"/>
          <w:color w:val="000000" w:themeColor="text1"/>
          <w:sz w:val="24"/>
          <w:szCs w:val="24"/>
        </w:rPr>
        <w:t>identifikasi pola pergerakan rumah tangga pengguna motor saja.</w:t>
      </w:r>
    </w:p>
    <w:p w14:paraId="1FC0E38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5E533D7" w14:textId="77777777" w:rsidR="008F44C7" w:rsidRPr="00005595" w:rsidRDefault="008F44C7" w:rsidP="008F44C7">
      <w:pPr>
        <w:pStyle w:val="ListParagraph"/>
        <w:numPr>
          <w:ilvl w:val="1"/>
          <w:numId w:val="3"/>
        </w:numPr>
        <w:spacing w:after="0" w:line="240" w:lineRule="auto"/>
        <w:jc w:val="both"/>
        <w:rPr>
          <w:rFonts w:ascii="Times New Roman" w:eastAsiaTheme="majorEastAsia" w:hAnsi="Times New Roman" w:cs="Times New Roman"/>
          <w:b/>
          <w:noProof/>
          <w:color w:val="000000" w:themeColor="text1"/>
          <w:sz w:val="24"/>
          <w:szCs w:val="24"/>
          <w:lang w:val="en-ID"/>
        </w:rPr>
      </w:pPr>
      <w:r w:rsidRPr="00005595">
        <w:rPr>
          <w:rFonts w:ascii="Times New Roman" w:eastAsiaTheme="majorEastAsia" w:hAnsi="Times New Roman" w:cs="Times New Roman"/>
          <w:b/>
          <w:noProof/>
          <w:color w:val="000000" w:themeColor="text1"/>
          <w:sz w:val="24"/>
          <w:szCs w:val="24"/>
          <w:lang w:val="en-ID"/>
        </w:rPr>
        <w:t>Identifikasi Pola Pergerakan Rumah</w:t>
      </w:r>
    </w:p>
    <w:p w14:paraId="0502A6BC" w14:textId="77777777" w:rsidR="008F44C7" w:rsidRPr="00005595" w:rsidRDefault="008F44C7" w:rsidP="008F44C7">
      <w:pPr>
        <w:pStyle w:val="ListParagraph"/>
        <w:spacing w:after="0" w:line="240" w:lineRule="auto"/>
        <w:ind w:left="360"/>
        <w:jc w:val="both"/>
        <w:rPr>
          <w:rFonts w:ascii="Times New Roman" w:hAnsi="Times New Roman" w:cs="Times New Roman"/>
          <w:color w:val="000000" w:themeColor="text1"/>
          <w:sz w:val="24"/>
          <w:szCs w:val="24"/>
        </w:rPr>
      </w:pPr>
      <w:r w:rsidRPr="00005595">
        <w:rPr>
          <w:rFonts w:ascii="Times New Roman" w:eastAsiaTheme="majorEastAsia" w:hAnsi="Times New Roman" w:cs="Times New Roman"/>
          <w:b/>
          <w:noProof/>
          <w:color w:val="000000" w:themeColor="text1"/>
          <w:sz w:val="24"/>
          <w:szCs w:val="24"/>
          <w:lang w:val="en-ID"/>
        </w:rPr>
        <w:t>Tangga Pengguna Mobil dan Motor</w:t>
      </w:r>
    </w:p>
    <w:p w14:paraId="51C335C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8F368C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Pola pergerakan yang dihasilkan dari keseluruhan sebesar 708 orang atau 29% yang menggunakan mobil dan motor di Koridor I BRT Transiginjai. Berdasarkan hasil penelitian diketahui bahwa sebanyak 48% untuk aktivitas bekerja, aktivitas belanja (27%) dan aktivitas kuliah dan sekolah (11%). Pergerakan tersebut dibedakan menjadi 2 (dua) yaitu: pola pergerakan rumah tangga untuk aktivitas bekerja dan aktivitas lainnya (belanja, kuliah dan sekolah). </w:t>
      </w:r>
    </w:p>
    <w:p w14:paraId="3D06EDA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DD7562A" w14:textId="77777777" w:rsidR="008F44C7" w:rsidRPr="00005595" w:rsidRDefault="008F44C7" w:rsidP="008F44C7">
      <w:pPr>
        <w:pStyle w:val="ListParagraph"/>
        <w:numPr>
          <w:ilvl w:val="0"/>
          <w:numId w:val="1"/>
        </w:numPr>
        <w:spacing w:after="0" w:line="240" w:lineRule="auto"/>
        <w:ind w:left="567" w:hanging="567"/>
        <w:jc w:val="both"/>
        <w:rPr>
          <w:rFonts w:ascii="Times New Roman" w:hAnsi="Times New Roman" w:cs="Times New Roman"/>
          <w:b/>
          <w:color w:val="000000" w:themeColor="text1"/>
          <w:sz w:val="24"/>
          <w:szCs w:val="24"/>
        </w:rPr>
      </w:pPr>
      <w:r w:rsidRPr="00005595">
        <w:rPr>
          <w:rFonts w:ascii="Times New Roman" w:hAnsi="Times New Roman" w:cs="Times New Roman"/>
          <w:color w:val="000000" w:themeColor="text1"/>
          <w:sz w:val="24"/>
          <w:szCs w:val="24"/>
        </w:rPr>
        <w:t xml:space="preserve">Pola Pergerakan Mobil dan Motor untuk Aktivitas Bekerja </w:t>
      </w:r>
    </w:p>
    <w:p w14:paraId="59115BD4"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09FCB44D" w14:textId="22CD1FA6"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Pola pergerakan tertinggi untuk aktivitas bekerja berpusat di Kelurahan Telanaipura sebesar (16%), Kelurahan Paal Lima (11%) dan Kelurahan Pasar Jambi (10%). Kemudian untuk aktivitas lainnya (belanja, kuliah dan sekolah) berpusat di Kelurahan Pasar Jambi sebesar (22%), Kelurahan Simp. IV Sipin (14%) dan Kelurahan Talang Banjar (10%).</w:t>
      </w:r>
    </w:p>
    <w:p w14:paraId="3E9DB11C" w14:textId="5C44F4DF" w:rsidR="008F44C7" w:rsidRPr="00005595" w:rsidRDefault="005B638F"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b/>
          <w:noProof/>
          <w:color w:val="000000" w:themeColor="text1"/>
          <w:sz w:val="24"/>
          <w:szCs w:val="24"/>
          <w:lang w:eastAsia="id-ID"/>
        </w:rPr>
        <w:drawing>
          <wp:anchor distT="0" distB="0" distL="114300" distR="114300" simplePos="0" relativeHeight="251659264" behindDoc="1" locked="0" layoutInCell="1" allowOverlap="1" wp14:anchorId="7CA4F2EF" wp14:editId="3A087654">
            <wp:simplePos x="0" y="0"/>
            <wp:positionH relativeFrom="margin">
              <wp:align>right</wp:align>
            </wp:positionH>
            <wp:positionV relativeFrom="page">
              <wp:posOffset>6823881</wp:posOffset>
            </wp:positionV>
            <wp:extent cx="2633345" cy="1924334"/>
            <wp:effectExtent l="0" t="0" r="0" b="0"/>
            <wp:wrapNone/>
            <wp:docPr id="1" name="Picture 1" descr="C:\Users\tyasadiyasa\Desktop\BISMILLAH THESIS\PETA\Pola Pergerakan\Mobil dan Motor (Bekerj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tyasadiyasa\Desktop\BISMILLAH THESIS\PETA\Pola Pergerakan\Mobil dan Motor (Bekerja) .jpg"/>
                    <pic:cNvPicPr>
                      <a:picLocks noChangeAspect="1" noChangeArrowheads="1"/>
                    </pic:cNvPicPr>
                  </pic:nvPicPr>
                  <pic:blipFill>
                    <a:blip r:embed="rId10" cstate="print">
                      <a:extLst>
                        <a:ext uri="{28A0092B-C50C-407E-A947-70E740481C1C}">
                          <a14:useLocalDpi xmlns:a14="http://schemas.microsoft.com/office/drawing/2010/main" val="0"/>
                        </a:ext>
                      </a:extLst>
                    </a:blip>
                    <a:srcRect l="12967" r="13873"/>
                    <a:stretch>
                      <a:fillRect/>
                    </a:stretch>
                  </pic:blipFill>
                  <pic:spPr bwMode="auto">
                    <a:xfrm>
                      <a:off x="0" y="0"/>
                      <a:ext cx="2640990" cy="19299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04F6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B13AA51"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C79B53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42A36B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2817FE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D151CC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DFD15C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 </w:t>
      </w:r>
    </w:p>
    <w:p w14:paraId="4138F17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095613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0994661" w14:textId="77777777" w:rsidR="00224FC4" w:rsidRDefault="00224FC4" w:rsidP="008F44C7">
      <w:pPr>
        <w:spacing w:after="0" w:line="240" w:lineRule="auto"/>
        <w:jc w:val="both"/>
        <w:rPr>
          <w:rFonts w:ascii="Times New Roman" w:hAnsi="Times New Roman" w:cs="Times New Roman"/>
          <w:color w:val="000000" w:themeColor="text1"/>
          <w:sz w:val="24"/>
          <w:szCs w:val="24"/>
        </w:rPr>
      </w:pPr>
    </w:p>
    <w:p w14:paraId="570CC1E8" w14:textId="77777777" w:rsidR="00224FC4" w:rsidRDefault="00224FC4" w:rsidP="008F44C7">
      <w:pPr>
        <w:spacing w:after="0" w:line="240" w:lineRule="auto"/>
        <w:jc w:val="both"/>
        <w:rPr>
          <w:rFonts w:ascii="Times New Roman" w:hAnsi="Times New Roman" w:cs="Times New Roman"/>
          <w:color w:val="000000" w:themeColor="text1"/>
          <w:sz w:val="24"/>
          <w:szCs w:val="24"/>
        </w:rPr>
      </w:pPr>
    </w:p>
    <w:p w14:paraId="439F33AA" w14:textId="132D9729"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Gambar 1 Pola Pergerakan Rumah Tangga Pengguna Mobil dan Motor untuk Bekerja di Koridor I BRT Transiginjai</w:t>
      </w:r>
    </w:p>
    <w:p w14:paraId="4D8DE23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72D3B11"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 menerangkan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penduduk</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di </w:t>
      </w:r>
      <w:r w:rsidRPr="00005595">
        <w:rPr>
          <w:rFonts w:ascii="Times New Roman" w:hAnsi="Times New Roman" w:cs="Times New Roman"/>
          <w:color w:val="000000" w:themeColor="text1"/>
          <w:sz w:val="24"/>
          <w:szCs w:val="24"/>
          <w:lang w:val="en-ID"/>
        </w:rPr>
        <w:t>K</w:t>
      </w:r>
      <w:r w:rsidRPr="00005595">
        <w:rPr>
          <w:rFonts w:ascii="Times New Roman" w:hAnsi="Times New Roman" w:cs="Times New Roman"/>
          <w:color w:val="000000" w:themeColor="text1"/>
          <w:sz w:val="24"/>
          <w:szCs w:val="24"/>
        </w:rPr>
        <w:t xml:space="preserve">oridor I BRT Transiginjai, pada tanda </w:t>
      </w:r>
      <w:proofErr w:type="spellStart"/>
      <w:r w:rsidRPr="00005595">
        <w:rPr>
          <w:rFonts w:ascii="Times New Roman" w:hAnsi="Times New Roman" w:cs="Times New Roman"/>
          <w:color w:val="000000" w:themeColor="text1"/>
          <w:sz w:val="24"/>
          <w:szCs w:val="24"/>
          <w:lang w:val="en-ID"/>
        </w:rPr>
        <w:t>panah</w:t>
      </w:r>
      <w:proofErr w:type="spellEnd"/>
      <w:r w:rsidRPr="00005595">
        <w:rPr>
          <w:rFonts w:ascii="Times New Roman" w:hAnsi="Times New Roman" w:cs="Times New Roman"/>
          <w:color w:val="000000" w:themeColor="text1"/>
          <w:sz w:val="24"/>
          <w:szCs w:val="24"/>
          <w:lang w:val="en-ID"/>
        </w:rPr>
        <w:t xml:space="preserve"> yang paling </w:t>
      </w:r>
      <w:proofErr w:type="spellStart"/>
      <w:r w:rsidRPr="00005595">
        <w:rPr>
          <w:rFonts w:ascii="Times New Roman" w:hAnsi="Times New Roman" w:cs="Times New Roman"/>
          <w:color w:val="000000" w:themeColor="text1"/>
          <w:sz w:val="24"/>
          <w:szCs w:val="24"/>
          <w:lang w:val="en-ID"/>
        </w:rPr>
        <w:t>tebal</w:t>
      </w:r>
      <w:proofErr w:type="spellEnd"/>
      <w:r w:rsidRPr="00005595">
        <w:rPr>
          <w:rFonts w:ascii="Times New Roman" w:hAnsi="Times New Roman" w:cs="Times New Roman"/>
          <w:color w:val="000000" w:themeColor="text1"/>
          <w:sz w:val="24"/>
          <w:szCs w:val="24"/>
        </w:rPr>
        <w:t xml:space="preserve"> menunjukkan sebagian besar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rPr>
        <w:t xml:space="preserve"> dan motor menuju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sekitar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pusat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Telanaipura</w:t>
      </w:r>
      <w:r w:rsidRPr="00005595">
        <w:rPr>
          <w:rFonts w:ascii="Times New Roman" w:hAnsi="Times New Roman" w:cs="Times New Roman"/>
          <w:color w:val="000000" w:themeColor="text1"/>
          <w:sz w:val="24"/>
          <w:szCs w:val="24"/>
          <w:lang w:val="en-ID"/>
        </w:rPr>
        <w:t xml:space="preserve"> (16%),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Paal Lima</w:t>
      </w:r>
      <w:r w:rsidRPr="00005595">
        <w:rPr>
          <w:rFonts w:ascii="Times New Roman" w:hAnsi="Times New Roman" w:cs="Times New Roman"/>
          <w:color w:val="000000" w:themeColor="text1"/>
          <w:sz w:val="24"/>
          <w:szCs w:val="24"/>
          <w:lang w:val="en-ID"/>
        </w:rPr>
        <w:t xml:space="preserve"> (11%),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Pasar Jambi</w:t>
      </w:r>
      <w:r w:rsidRPr="00005595">
        <w:rPr>
          <w:rFonts w:ascii="Times New Roman" w:hAnsi="Times New Roman" w:cs="Times New Roman"/>
          <w:color w:val="000000" w:themeColor="text1"/>
          <w:sz w:val="24"/>
          <w:szCs w:val="24"/>
          <w:lang w:val="en-ID"/>
        </w:rPr>
        <w:t xml:space="preserve"> (10%) yang </w:t>
      </w:r>
      <w:proofErr w:type="spellStart"/>
      <w:r w:rsidRPr="00005595">
        <w:rPr>
          <w:rFonts w:ascii="Times New Roman" w:hAnsi="Times New Roman" w:cs="Times New Roman"/>
          <w:color w:val="000000" w:themeColor="text1"/>
          <w:sz w:val="24"/>
          <w:szCs w:val="24"/>
          <w:lang w:val="en-ID"/>
        </w:rPr>
        <w:t>didominasi</w:t>
      </w:r>
      <w:proofErr w:type="spellEnd"/>
      <w:r w:rsidRPr="00005595">
        <w:rPr>
          <w:rFonts w:ascii="Times New Roman" w:hAnsi="Times New Roman" w:cs="Times New Roman"/>
          <w:color w:val="000000" w:themeColor="text1"/>
          <w:sz w:val="24"/>
          <w:szCs w:val="24"/>
          <w:lang w:val="en-ID"/>
        </w:rPr>
        <w:t xml:space="preserve"> oleh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perkantoran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pendidikan</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perdagangan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jasa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arah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panah</w:t>
      </w:r>
      <w:proofErr w:type="spellEnd"/>
      <w:r w:rsidRPr="00005595">
        <w:rPr>
          <w:rFonts w:ascii="Times New Roman" w:hAnsi="Times New Roman" w:cs="Times New Roman"/>
          <w:color w:val="000000" w:themeColor="text1"/>
          <w:sz w:val="24"/>
          <w:szCs w:val="24"/>
          <w:lang w:val="en-ID"/>
        </w:rPr>
        <w:t xml:space="preserve"> yang tipis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rPr>
        <w:t xml:space="preserve"> dan motor</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wilayah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diperuntukan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perdagangan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jasa</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dan perkebunan </w:t>
      </w:r>
      <w:proofErr w:type="spellStart"/>
      <w:r w:rsidRPr="00005595">
        <w:rPr>
          <w:rFonts w:ascii="Times New Roman" w:hAnsi="Times New Roman" w:cs="Times New Roman"/>
          <w:color w:val="000000" w:themeColor="text1"/>
          <w:sz w:val="24"/>
          <w:szCs w:val="24"/>
          <w:lang w:val="en-ID"/>
        </w:rPr>
        <w:t>seperti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rPr>
        <w:t xml:space="preserve"> Bagan Pete</w:t>
      </w:r>
      <w:r w:rsidRPr="00005595">
        <w:rPr>
          <w:rFonts w:ascii="Times New Roman" w:hAnsi="Times New Roman" w:cs="Times New Roman"/>
          <w:color w:val="000000" w:themeColor="text1"/>
          <w:sz w:val="24"/>
          <w:szCs w:val="24"/>
          <w:lang w:val="en-ID"/>
        </w:rPr>
        <w:t xml:space="preserve"> (0,3%).</w:t>
      </w:r>
    </w:p>
    <w:p w14:paraId="7D3FCD2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3ADF9B5" w14:textId="188730B7" w:rsidR="008F44C7" w:rsidRPr="00005595" w:rsidRDefault="008F44C7" w:rsidP="008F44C7">
      <w:pPr>
        <w:pStyle w:val="ListParagraph"/>
        <w:numPr>
          <w:ilvl w:val="0"/>
          <w:numId w:val="1"/>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Pola Pergerakan Mobil dan Motor untuk Aktivitas Lainnya</w:t>
      </w:r>
    </w:p>
    <w:p w14:paraId="1451529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ED97F43" w14:textId="62B24DED"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Pola pergerakan tertinggi untuk aktivitas lainnya berpusat di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Pasar Jambi</w:t>
      </w:r>
      <w:r w:rsidRPr="00005595">
        <w:rPr>
          <w:rFonts w:ascii="Times New Roman" w:hAnsi="Times New Roman" w:cs="Times New Roman"/>
          <w:color w:val="000000" w:themeColor="text1"/>
          <w:sz w:val="24"/>
          <w:szCs w:val="24"/>
          <w:lang w:val="en-ID"/>
        </w:rPr>
        <w:t xml:space="preserve"> (22%),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Simp. III Sipin</w:t>
      </w:r>
      <w:r w:rsidRPr="00005595">
        <w:rPr>
          <w:rFonts w:ascii="Times New Roman" w:hAnsi="Times New Roman" w:cs="Times New Roman"/>
          <w:color w:val="000000" w:themeColor="text1"/>
          <w:sz w:val="24"/>
          <w:szCs w:val="24"/>
          <w:lang w:val="en-ID"/>
        </w:rPr>
        <w:t xml:space="preserve"> (14%),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Talang Banjar</w:t>
      </w:r>
      <w:r w:rsidRPr="00005595">
        <w:rPr>
          <w:rFonts w:ascii="Times New Roman" w:hAnsi="Times New Roman" w:cs="Times New Roman"/>
          <w:color w:val="000000" w:themeColor="text1"/>
          <w:sz w:val="24"/>
          <w:szCs w:val="24"/>
          <w:lang w:val="en-ID"/>
        </w:rPr>
        <w:t xml:space="preserve"> (10%)</w:t>
      </w:r>
      <w:r w:rsidRPr="00005595">
        <w:rPr>
          <w:rFonts w:ascii="Times New Roman" w:hAnsi="Times New Roman" w:cs="Times New Roman"/>
          <w:color w:val="000000" w:themeColor="text1"/>
          <w:sz w:val="24"/>
          <w:szCs w:val="24"/>
        </w:rPr>
        <w:t>. Berdasarkan G</w:t>
      </w:r>
      <w:proofErr w:type="spellStart"/>
      <w:r w:rsidRPr="00005595">
        <w:rPr>
          <w:rFonts w:ascii="Times New Roman" w:hAnsi="Times New Roman" w:cs="Times New Roman"/>
          <w:color w:val="000000" w:themeColor="text1"/>
          <w:sz w:val="24"/>
          <w:szCs w:val="24"/>
          <w:lang w:val="en-ID"/>
        </w:rPr>
        <w:t>ambar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2. menunjukkan bahwa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aktivitas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lainnya</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 xml:space="preserve">Koridor I BRT Transiginjai, yang ditandai oleh garis panah paling tebal, sebagian besar menuju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disekitar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Kelurahan</w:t>
      </w:r>
      <w:r w:rsidRPr="00005595">
        <w:rPr>
          <w:rFonts w:ascii="Times New Roman" w:hAnsi="Times New Roman" w:cs="Times New Roman"/>
          <w:color w:val="000000" w:themeColor="text1"/>
          <w:sz w:val="24"/>
          <w:szCs w:val="24"/>
          <w:lang w:val="en-ID"/>
        </w:rPr>
        <w:t xml:space="preserve"> Pasar Jambi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22%</w:t>
      </w:r>
      <w:r w:rsidRPr="00005595">
        <w:rPr>
          <w:rFonts w:ascii="Times New Roman" w:hAnsi="Times New Roman" w:cs="Times New Roman"/>
          <w:color w:val="000000" w:themeColor="text1"/>
          <w:sz w:val="24"/>
          <w:szCs w:val="24"/>
        </w:rPr>
        <w: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Simp</w:t>
      </w:r>
      <w:proofErr w:type="spellEnd"/>
      <w:r w:rsidRPr="00005595">
        <w:rPr>
          <w:rFonts w:ascii="Times New Roman" w:hAnsi="Times New Roman" w:cs="Times New Roman"/>
          <w:color w:val="000000" w:themeColor="text1"/>
          <w:sz w:val="24"/>
          <w:szCs w:val="24"/>
          <w:lang w:val="en-ID"/>
        </w:rPr>
        <w:t xml:space="preserve">. III </w:t>
      </w:r>
      <w:proofErr w:type="spellStart"/>
      <w:r w:rsidRPr="00005595">
        <w:rPr>
          <w:rFonts w:ascii="Times New Roman" w:hAnsi="Times New Roman" w:cs="Times New Roman"/>
          <w:color w:val="000000" w:themeColor="text1"/>
          <w:sz w:val="24"/>
          <w:szCs w:val="24"/>
          <w:lang w:val="en-ID"/>
        </w:rPr>
        <w:t>Sipin</w:t>
      </w:r>
      <w:proofErr w:type="spellEnd"/>
      <w:r w:rsidRPr="00005595">
        <w:rPr>
          <w:rFonts w:ascii="Times New Roman" w:hAnsi="Times New Roman" w:cs="Times New Roman"/>
          <w:color w:val="000000" w:themeColor="text1"/>
          <w:sz w:val="24"/>
          <w:szCs w:val="24"/>
        </w:rPr>
        <w:t xml:space="preserve"> (14%)</w:t>
      </w:r>
      <w:r w:rsidRPr="00005595">
        <w:rPr>
          <w:rFonts w:ascii="Times New Roman" w:hAnsi="Times New Roman" w:cs="Times New Roman"/>
          <w:color w:val="000000" w:themeColor="text1"/>
          <w:sz w:val="24"/>
          <w:szCs w:val="24"/>
          <w:lang w:val="en-ID"/>
        </w:rPr>
        <w:t xml:space="preserve"> dan 10%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Talang Banjar</w:t>
      </w:r>
      <w:r w:rsidRPr="00005595">
        <w:rPr>
          <w:rFonts w:ascii="Times New Roman" w:hAnsi="Times New Roman" w:cs="Times New Roman"/>
          <w:color w:val="000000" w:themeColor="text1"/>
          <w:sz w:val="24"/>
          <w:szCs w:val="24"/>
          <w:lang w:val="en-ID"/>
        </w:rPr>
        <w:t xml:space="preserve">. </w:t>
      </w:r>
      <w:bookmarkStart w:id="1" w:name="_Hlk520715041"/>
      <w:r w:rsidRPr="00005595">
        <w:rPr>
          <w:rFonts w:ascii="Times New Roman" w:hAnsi="Times New Roman" w:cs="Times New Roman"/>
          <w:color w:val="000000" w:themeColor="text1"/>
          <w:sz w:val="24"/>
          <w:szCs w:val="24"/>
          <w:lang w:val="en-ID"/>
        </w:rPr>
        <w:t>Kawasan</w:t>
      </w:r>
      <w:bookmarkEnd w:id="1"/>
      <w:r w:rsidRPr="00005595">
        <w:rPr>
          <w:rFonts w:ascii="Times New Roman" w:hAnsi="Times New Roman" w:cs="Times New Roman"/>
          <w:color w:val="000000" w:themeColor="text1"/>
          <w:sz w:val="24"/>
          <w:szCs w:val="24"/>
        </w:rPr>
        <w:t xml:space="preserve"> tujuan</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menjadi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dominasi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rPr>
        <w:t xml:space="preserve"> di peruntukan sebagai</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peng</w:t>
      </w:r>
      <w:proofErr w:type="spellStart"/>
      <w:r w:rsidRPr="00005595">
        <w:rPr>
          <w:rFonts w:ascii="Times New Roman" w:hAnsi="Times New Roman" w:cs="Times New Roman"/>
          <w:color w:val="000000" w:themeColor="text1"/>
          <w:sz w:val="24"/>
          <w:szCs w:val="24"/>
          <w:lang w:val="en-ID"/>
        </w:rPr>
        <w:t>guna</w:t>
      </w:r>
      <w:proofErr w:type="spellEnd"/>
      <w:r w:rsidRPr="00005595">
        <w:rPr>
          <w:rFonts w:ascii="Times New Roman" w:hAnsi="Times New Roman" w:cs="Times New Roman"/>
          <w:color w:val="000000" w:themeColor="text1"/>
          <w:sz w:val="24"/>
          <w:szCs w:val="24"/>
        </w:rPr>
        <w:t>an</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perdagangan dan jasa</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pendidikan</w:t>
      </w:r>
      <w:r w:rsidRPr="00005595">
        <w:rPr>
          <w:rFonts w:ascii="Times New Roman" w:hAnsi="Times New Roman" w:cs="Times New Roman"/>
          <w:color w:val="000000" w:themeColor="text1"/>
          <w:sz w:val="24"/>
          <w:szCs w:val="24"/>
          <w:lang w:val="en-ID"/>
        </w:rPr>
        <w:t xml:space="preserve"> </w:t>
      </w:r>
      <w:bookmarkStart w:id="2" w:name="_Hlk520715118"/>
      <w:r w:rsidRPr="00005595">
        <w:rPr>
          <w:rFonts w:ascii="Times New Roman" w:hAnsi="Times New Roman" w:cs="Times New Roman"/>
          <w:color w:val="000000" w:themeColor="text1"/>
          <w:sz w:val="24"/>
          <w:szCs w:val="24"/>
          <w:lang w:val="en-ID"/>
        </w:rPr>
        <w:t xml:space="preserve">dan </w:t>
      </w:r>
      <w:proofErr w:type="spellStart"/>
      <w:r w:rsidRPr="00005595">
        <w:rPr>
          <w:rFonts w:ascii="Times New Roman" w:hAnsi="Times New Roman" w:cs="Times New Roman"/>
          <w:color w:val="000000" w:themeColor="text1"/>
          <w:sz w:val="24"/>
          <w:szCs w:val="24"/>
          <w:lang w:val="en-ID"/>
        </w:rPr>
        <w:t>pergudangan</w:t>
      </w:r>
      <w:bookmarkEnd w:id="2"/>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panah</w:t>
      </w:r>
      <w:proofErr w:type="spellEnd"/>
      <w:r w:rsidRPr="00005595">
        <w:rPr>
          <w:rFonts w:ascii="Times New Roman" w:hAnsi="Times New Roman" w:cs="Times New Roman"/>
          <w:color w:val="000000" w:themeColor="text1"/>
          <w:sz w:val="24"/>
          <w:szCs w:val="24"/>
          <w:lang w:val="en-ID"/>
        </w:rPr>
        <w:t xml:space="preserve"> yang tipis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rPr>
        <w:t xml:space="preserve"> mobil dan</w:t>
      </w:r>
      <w:r w:rsidRPr="00005595">
        <w:rPr>
          <w:rFonts w:ascii="Times New Roman" w:hAnsi="Times New Roman" w:cs="Times New Roman"/>
          <w:color w:val="000000" w:themeColor="text1"/>
          <w:sz w:val="24"/>
          <w:szCs w:val="24"/>
          <w:lang w:val="en-ID"/>
        </w:rPr>
        <w:t xml:space="preserve"> motor</w:t>
      </w:r>
      <w:r w:rsidRPr="00005595">
        <w:rPr>
          <w:rFonts w:ascii="Times New Roman" w:hAnsi="Times New Roman" w:cs="Times New Roman"/>
          <w:color w:val="000000" w:themeColor="text1"/>
          <w:sz w:val="24"/>
          <w:szCs w:val="24"/>
        </w:rPr>
        <w:t xml:space="preserve"> untuk aktivitas lainnya</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wilayah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diperuntukan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perdagangan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jasa</w:t>
      </w:r>
      <w:proofErr w:type="spellEnd"/>
      <w:r w:rsidRPr="00005595">
        <w:rPr>
          <w:rFonts w:ascii="Times New Roman" w:hAnsi="Times New Roman" w:cs="Times New Roman"/>
          <w:color w:val="000000" w:themeColor="text1"/>
          <w:sz w:val="24"/>
          <w:szCs w:val="24"/>
        </w:rPr>
        <w:t>, dan</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permukiman</w:t>
      </w:r>
      <w:proofErr w:type="spellEnd"/>
      <w:r w:rsidRPr="00005595">
        <w:rPr>
          <w:rFonts w:ascii="Times New Roman" w:hAnsi="Times New Roman" w:cs="Times New Roman"/>
          <w:color w:val="000000" w:themeColor="text1"/>
          <w:sz w:val="24"/>
          <w:szCs w:val="24"/>
          <w:lang w:val="en-ID"/>
        </w:rPr>
        <w:t>.</w:t>
      </w:r>
    </w:p>
    <w:p w14:paraId="48F3E71C" w14:textId="11A11649"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4FF5F8BC" w14:textId="2E02E90A"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A541CCA" w14:textId="591AA4F1"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7E138B6" w14:textId="3C09570D"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6499B53"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20D886B6" w14:textId="71571324"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2DB4B981" w14:textId="6E36AA42" w:rsidR="008F44C7" w:rsidRPr="00005595" w:rsidRDefault="00224FC4" w:rsidP="008F44C7">
      <w:pPr>
        <w:spacing w:after="0" w:line="240" w:lineRule="auto"/>
        <w:jc w:val="both"/>
        <w:rPr>
          <w:rFonts w:ascii="Times New Roman" w:hAnsi="Times New Roman" w:cs="Times New Roman"/>
          <w:b/>
          <w:color w:val="000000" w:themeColor="text1"/>
          <w:sz w:val="24"/>
          <w:szCs w:val="24"/>
        </w:rPr>
      </w:pPr>
      <w:r w:rsidRPr="00005595">
        <w:rPr>
          <w:rFonts w:ascii="Times New Roman" w:hAnsi="Times New Roman" w:cs="Times New Roman"/>
          <w:noProof/>
          <w:color w:val="000000" w:themeColor="text1"/>
          <w:sz w:val="24"/>
          <w:szCs w:val="24"/>
          <w:lang w:eastAsia="id-ID"/>
        </w:rPr>
        <w:drawing>
          <wp:anchor distT="0" distB="0" distL="114300" distR="114300" simplePos="0" relativeHeight="251660288" behindDoc="1" locked="0" layoutInCell="1" allowOverlap="1" wp14:anchorId="6ECD7856" wp14:editId="7A318997">
            <wp:simplePos x="0" y="0"/>
            <wp:positionH relativeFrom="margin">
              <wp:align>right</wp:align>
            </wp:positionH>
            <wp:positionV relativeFrom="page">
              <wp:posOffset>1105469</wp:posOffset>
            </wp:positionV>
            <wp:extent cx="2626476" cy="2145001"/>
            <wp:effectExtent l="0" t="0" r="2540" b="8255"/>
            <wp:wrapNone/>
            <wp:docPr id="3" name="Picture 3" descr="C:\Users\tyasadiyasa\Desktop\BISMILLAH THESIS\PETA\Pola Pergerakan\Mobil dan Motor (Bekerj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tyasadiyasa\Desktop\BISMILLAH THESIS\PETA\Pola Pergerakan\Mobil dan Motor (Bekerja) .jpg"/>
                    <pic:cNvPicPr>
                      <a:picLocks noChangeAspect="1" noChangeArrowheads="1"/>
                    </pic:cNvPicPr>
                  </pic:nvPicPr>
                  <pic:blipFill>
                    <a:blip r:embed="rId11" cstate="print">
                      <a:extLst>
                        <a:ext uri="{28A0092B-C50C-407E-A947-70E740481C1C}">
                          <a14:useLocalDpi xmlns:a14="http://schemas.microsoft.com/office/drawing/2010/main" val="0"/>
                        </a:ext>
                      </a:extLst>
                    </a:blip>
                    <a:srcRect l="12967" r="13873"/>
                    <a:stretch>
                      <a:fillRect/>
                    </a:stretch>
                  </pic:blipFill>
                  <pic:spPr bwMode="auto">
                    <a:xfrm>
                      <a:off x="0" y="0"/>
                      <a:ext cx="2626476" cy="21450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D44FC"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0E8C3717"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342A2208"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4F685AFB"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7177335C"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04FA4B02"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111C4580"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72EC17F8" w14:textId="77777777" w:rsidR="005B638F" w:rsidRDefault="005B638F" w:rsidP="008F44C7">
      <w:pPr>
        <w:spacing w:after="0" w:line="240" w:lineRule="auto"/>
        <w:jc w:val="both"/>
        <w:rPr>
          <w:rFonts w:ascii="Times New Roman" w:hAnsi="Times New Roman" w:cs="Times New Roman"/>
          <w:color w:val="000000" w:themeColor="text1"/>
          <w:sz w:val="24"/>
          <w:szCs w:val="24"/>
        </w:rPr>
      </w:pPr>
    </w:p>
    <w:p w14:paraId="1BCA75B1" w14:textId="77777777" w:rsidR="005B638F" w:rsidRDefault="005B638F" w:rsidP="008F44C7">
      <w:pPr>
        <w:spacing w:after="0" w:line="240" w:lineRule="auto"/>
        <w:jc w:val="both"/>
        <w:rPr>
          <w:rFonts w:ascii="Times New Roman" w:hAnsi="Times New Roman" w:cs="Times New Roman"/>
          <w:color w:val="000000" w:themeColor="text1"/>
          <w:sz w:val="24"/>
          <w:szCs w:val="24"/>
        </w:rPr>
      </w:pPr>
    </w:p>
    <w:p w14:paraId="10B86D65" w14:textId="77777777" w:rsidR="00224FC4" w:rsidRDefault="00224FC4" w:rsidP="008F44C7">
      <w:pPr>
        <w:spacing w:after="0" w:line="240" w:lineRule="auto"/>
        <w:jc w:val="both"/>
        <w:rPr>
          <w:rFonts w:ascii="Times New Roman" w:hAnsi="Times New Roman" w:cs="Times New Roman"/>
          <w:color w:val="000000" w:themeColor="text1"/>
          <w:sz w:val="24"/>
          <w:szCs w:val="24"/>
        </w:rPr>
      </w:pPr>
    </w:p>
    <w:p w14:paraId="30F8A4C7" w14:textId="77777777" w:rsidR="00224FC4" w:rsidRDefault="00224FC4" w:rsidP="008F44C7">
      <w:pPr>
        <w:spacing w:after="0" w:line="240" w:lineRule="auto"/>
        <w:jc w:val="both"/>
        <w:rPr>
          <w:rFonts w:ascii="Times New Roman" w:hAnsi="Times New Roman" w:cs="Times New Roman"/>
          <w:color w:val="000000" w:themeColor="text1"/>
          <w:sz w:val="24"/>
          <w:szCs w:val="24"/>
        </w:rPr>
      </w:pPr>
    </w:p>
    <w:p w14:paraId="2F83E8BB" w14:textId="77777777" w:rsidR="00224FC4" w:rsidRDefault="00224FC4" w:rsidP="008F44C7">
      <w:pPr>
        <w:spacing w:after="0" w:line="240" w:lineRule="auto"/>
        <w:jc w:val="both"/>
        <w:rPr>
          <w:rFonts w:ascii="Times New Roman" w:hAnsi="Times New Roman" w:cs="Times New Roman"/>
          <w:color w:val="000000" w:themeColor="text1"/>
          <w:sz w:val="24"/>
          <w:szCs w:val="24"/>
        </w:rPr>
      </w:pPr>
    </w:p>
    <w:p w14:paraId="04A2F4B4" w14:textId="4DD640E1"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Gambar 2 Pola Pergerakan Rumah Tangga Pengguna Mobil dan Motor untuk Aktivitas Lainnya di Koridor I BRT Transiginjai</w:t>
      </w:r>
    </w:p>
    <w:p w14:paraId="7A924F8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A0168A6" w14:textId="77777777" w:rsidR="008F44C7" w:rsidRPr="00005595" w:rsidRDefault="008F44C7" w:rsidP="008F44C7">
      <w:pPr>
        <w:pStyle w:val="ListParagraph"/>
        <w:numPr>
          <w:ilvl w:val="1"/>
          <w:numId w:val="3"/>
        </w:numPr>
        <w:spacing w:after="0" w:line="240" w:lineRule="auto"/>
        <w:ind w:left="567" w:hanging="567"/>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Identifikasi Pola Pergerakan Rumah Tangga Pengguna Mobil</w:t>
      </w:r>
    </w:p>
    <w:p w14:paraId="03187F2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DD29C4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Pola pergerakan yang dihasilkan dari keseluruhan sebesar 512 orang atau sebesar 21% yang menggunakan mobil di Koridor I BRT Transiginjai. Berdasarkan hasil penelitian diketahui bahwa sebanyak 44% rumah tangga menggunakan mobil untuk bekerja, 15% untuk aktivitas belanja, dan 2% untuk aktivitas kuliah/sekolah. Pergerakan tersebut dibedakan menjadi 2 (dua) yaitu: pola pergerakan rumah tangga yang menggunakan mobil untuk aktivitas bekerja dan rumah tangga yang menggunakan mobil untuk aktivitas lainnya.</w:t>
      </w:r>
    </w:p>
    <w:p w14:paraId="73C2814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7E73D38" w14:textId="77777777" w:rsidR="008F44C7" w:rsidRDefault="008F44C7" w:rsidP="008F44C7">
      <w:pPr>
        <w:pStyle w:val="ListParagraph"/>
        <w:numPr>
          <w:ilvl w:val="0"/>
          <w:numId w:val="4"/>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Pola Pergerakan Rumah Tangga Menggunakan Mobil untuk Aktivitas Bekerja</w:t>
      </w:r>
    </w:p>
    <w:p w14:paraId="4D244384" w14:textId="77777777" w:rsidR="008F44C7" w:rsidRPr="00005595" w:rsidRDefault="008F44C7" w:rsidP="008F44C7">
      <w:pPr>
        <w:pStyle w:val="ListParagraph"/>
        <w:spacing w:after="0" w:line="240" w:lineRule="auto"/>
        <w:ind w:left="567"/>
        <w:jc w:val="both"/>
        <w:rPr>
          <w:rFonts w:ascii="Times New Roman" w:hAnsi="Times New Roman" w:cs="Times New Roman"/>
          <w:color w:val="000000" w:themeColor="text1"/>
          <w:sz w:val="24"/>
          <w:szCs w:val="24"/>
        </w:rPr>
      </w:pPr>
    </w:p>
    <w:p w14:paraId="033F054F" w14:textId="23948B70"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Pola pergerakan mobil tertinggi untuk aktivitas bekerja berpusat di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Telanaipura</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22</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Pasar Jambi</w:t>
      </w:r>
      <w:r w:rsidRPr="00005595">
        <w:rPr>
          <w:rFonts w:ascii="Times New Roman" w:hAnsi="Times New Roman" w:cs="Times New Roman"/>
          <w:color w:val="000000" w:themeColor="text1"/>
          <w:sz w:val="24"/>
          <w:szCs w:val="24"/>
          <w:lang w:val="en-ID"/>
        </w:rPr>
        <w:t xml:space="preserve"> (15%),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Paal Lima</w:t>
      </w:r>
      <w:r w:rsidRPr="00005595">
        <w:rPr>
          <w:rFonts w:ascii="Times New Roman" w:hAnsi="Times New Roman" w:cs="Times New Roman"/>
          <w:color w:val="000000" w:themeColor="text1"/>
          <w:sz w:val="24"/>
          <w:szCs w:val="24"/>
          <w:lang w:val="en-ID"/>
        </w:rPr>
        <w:t xml:space="preserve">(14%). </w:t>
      </w:r>
      <w:r w:rsidRPr="00005595">
        <w:rPr>
          <w:rFonts w:ascii="Times New Roman" w:hAnsi="Times New Roman" w:cs="Times New Roman"/>
          <w:color w:val="000000" w:themeColor="text1"/>
          <w:sz w:val="24"/>
          <w:szCs w:val="24"/>
        </w:rPr>
        <w:t>Berdasarkan G</w:t>
      </w:r>
      <w:proofErr w:type="spellStart"/>
      <w:r w:rsidRPr="00005595">
        <w:rPr>
          <w:rFonts w:ascii="Times New Roman" w:hAnsi="Times New Roman" w:cs="Times New Roman"/>
          <w:color w:val="000000" w:themeColor="text1"/>
          <w:sz w:val="24"/>
          <w:szCs w:val="24"/>
          <w:lang w:val="en-ID"/>
        </w:rPr>
        <w:t>ambar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3. menunjukkan bahwa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penduduk</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di </w:t>
      </w:r>
      <w:r w:rsidRPr="00005595">
        <w:rPr>
          <w:rFonts w:ascii="Times New Roman" w:hAnsi="Times New Roman" w:cs="Times New Roman"/>
          <w:color w:val="000000" w:themeColor="text1"/>
          <w:sz w:val="24"/>
          <w:szCs w:val="24"/>
          <w:lang w:val="en-ID"/>
        </w:rPr>
        <w:t>K</w:t>
      </w:r>
      <w:r w:rsidRPr="00005595">
        <w:rPr>
          <w:rFonts w:ascii="Times New Roman" w:hAnsi="Times New Roman" w:cs="Times New Roman"/>
          <w:color w:val="000000" w:themeColor="text1"/>
          <w:sz w:val="24"/>
          <w:szCs w:val="24"/>
        </w:rPr>
        <w:t xml:space="preserve">oridor I BRT Transiginjai </w:t>
      </w:r>
      <w:proofErr w:type="spellStart"/>
      <w:r w:rsidRPr="00005595">
        <w:rPr>
          <w:rFonts w:ascii="Times New Roman" w:hAnsi="Times New Roman" w:cs="Times New Roman"/>
          <w:color w:val="000000" w:themeColor="text1"/>
          <w:sz w:val="24"/>
          <w:szCs w:val="24"/>
          <w:lang w:val="en-ID"/>
        </w:rPr>
        <w:t>bahwa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panah</w:t>
      </w:r>
      <w:proofErr w:type="spellEnd"/>
      <w:r w:rsidRPr="00005595">
        <w:rPr>
          <w:rFonts w:ascii="Times New Roman" w:hAnsi="Times New Roman" w:cs="Times New Roman"/>
          <w:color w:val="000000" w:themeColor="text1"/>
          <w:sz w:val="24"/>
          <w:szCs w:val="24"/>
          <w:lang w:val="en-ID"/>
        </w:rPr>
        <w:t xml:space="preserve"> yang paling </w:t>
      </w:r>
      <w:proofErr w:type="spellStart"/>
      <w:r w:rsidRPr="00005595">
        <w:rPr>
          <w:rFonts w:ascii="Times New Roman" w:hAnsi="Times New Roman" w:cs="Times New Roman"/>
          <w:color w:val="000000" w:themeColor="text1"/>
          <w:sz w:val="24"/>
          <w:szCs w:val="24"/>
          <w:lang w:val="en-ID"/>
        </w:rPr>
        <w:t>tebal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lastRenderedPageBreak/>
        <w:t>kawasan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sekitar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pusat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Telanaipura</w:t>
      </w:r>
      <w:r w:rsidRPr="00005595">
        <w:rPr>
          <w:rFonts w:ascii="Times New Roman" w:hAnsi="Times New Roman" w:cs="Times New Roman"/>
          <w:color w:val="000000" w:themeColor="text1"/>
          <w:sz w:val="24"/>
          <w:szCs w:val="24"/>
          <w:lang w:val="en-ID"/>
        </w:rPr>
        <w:t xml:space="preserve"> (22%),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Pasar Jambi</w:t>
      </w:r>
      <w:r w:rsidRPr="00005595">
        <w:rPr>
          <w:rFonts w:ascii="Times New Roman" w:hAnsi="Times New Roman" w:cs="Times New Roman"/>
          <w:color w:val="000000" w:themeColor="text1"/>
          <w:sz w:val="24"/>
          <w:szCs w:val="24"/>
          <w:lang w:val="en-ID"/>
        </w:rPr>
        <w:t xml:space="preserve"> (15%),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Paal Lima</w:t>
      </w:r>
      <w:r w:rsidRPr="00005595">
        <w:rPr>
          <w:rFonts w:ascii="Times New Roman" w:hAnsi="Times New Roman" w:cs="Times New Roman"/>
          <w:color w:val="000000" w:themeColor="text1"/>
          <w:sz w:val="24"/>
          <w:szCs w:val="24"/>
          <w:lang w:val="en-ID"/>
        </w:rPr>
        <w:t xml:space="preserve"> (14%) yang </w:t>
      </w:r>
      <w:proofErr w:type="spellStart"/>
      <w:r w:rsidRPr="00005595">
        <w:rPr>
          <w:rFonts w:ascii="Times New Roman" w:hAnsi="Times New Roman" w:cs="Times New Roman"/>
          <w:color w:val="000000" w:themeColor="text1"/>
          <w:sz w:val="24"/>
          <w:szCs w:val="24"/>
          <w:lang w:val="en-ID"/>
        </w:rPr>
        <w:t>didominasi</w:t>
      </w:r>
      <w:proofErr w:type="spellEnd"/>
      <w:r w:rsidRPr="00005595">
        <w:rPr>
          <w:rFonts w:ascii="Times New Roman" w:hAnsi="Times New Roman" w:cs="Times New Roman"/>
          <w:color w:val="000000" w:themeColor="text1"/>
          <w:sz w:val="24"/>
          <w:szCs w:val="24"/>
          <w:lang w:val="en-ID"/>
        </w:rPr>
        <w:t xml:space="preserve"> oleh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perkantoran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pendidikan</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perdagangan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jasa</w:t>
      </w:r>
      <w:proofErr w:type="spellEnd"/>
      <w:r w:rsidRPr="00005595">
        <w:rPr>
          <w:rFonts w:ascii="Times New Roman" w:hAnsi="Times New Roman" w:cs="Times New Roman"/>
          <w:color w:val="000000" w:themeColor="text1"/>
          <w:sz w:val="24"/>
          <w:szCs w:val="24"/>
          <w:lang w:val="en-ID"/>
        </w:rPr>
        <w:t xml:space="preserve">. </w:t>
      </w:r>
    </w:p>
    <w:p w14:paraId="23BB5FD3" w14:textId="14E83075" w:rsidR="008F44C7" w:rsidRPr="00005595" w:rsidRDefault="00781F05"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noProof/>
          <w:color w:val="000000" w:themeColor="text1"/>
          <w:lang w:eastAsia="id-ID"/>
        </w:rPr>
        <w:drawing>
          <wp:anchor distT="0" distB="0" distL="114300" distR="114300" simplePos="0" relativeHeight="251679744" behindDoc="0" locked="0" layoutInCell="1" allowOverlap="1" wp14:anchorId="06D57C2B" wp14:editId="72A73D51">
            <wp:simplePos x="0" y="0"/>
            <wp:positionH relativeFrom="column">
              <wp:posOffset>6985</wp:posOffset>
            </wp:positionH>
            <wp:positionV relativeFrom="page">
              <wp:posOffset>2110427</wp:posOffset>
            </wp:positionV>
            <wp:extent cx="2633980" cy="1892300"/>
            <wp:effectExtent l="0" t="0" r="0" b="0"/>
            <wp:wrapNone/>
            <wp:docPr id="37" name="Picture 37" descr="C:\Users\tyasadiyasa\Desktop\BISMILLAH THESIS\PETA\Pola Pergerakan\Mobil (Bekerj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yasadiyasa\Desktop\BISMILLAH THESIS\PETA\Pola Pergerakan\Mobil (Bekerja) .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060" r="13555"/>
                    <a:stretch/>
                  </pic:blipFill>
                  <pic:spPr bwMode="auto">
                    <a:xfrm>
                      <a:off x="0" y="0"/>
                      <a:ext cx="2633980" cy="1892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57D700" w14:textId="6C47C0FB" w:rsidR="008F44C7" w:rsidRDefault="008F44C7" w:rsidP="008F44C7">
      <w:pPr>
        <w:spacing w:after="0" w:line="240" w:lineRule="auto"/>
        <w:jc w:val="both"/>
        <w:rPr>
          <w:rFonts w:ascii="Times New Roman" w:hAnsi="Times New Roman" w:cs="Times New Roman"/>
          <w:color w:val="000000" w:themeColor="text1"/>
          <w:sz w:val="24"/>
          <w:szCs w:val="24"/>
        </w:rPr>
      </w:pPr>
    </w:p>
    <w:p w14:paraId="52E0186E"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7A161058"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3B7DFEBF"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6BA2CC1C"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5F7D4F7F"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655FA8C1"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21D9EA5A"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40004A4C"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662F2A03"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3A6B9E37"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4DA177C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Gambar 3. Pola Pergerakan Rumah Tangga Pengguna Mobil untuk Bekerja di Koridor I BRT Transiginjai</w:t>
      </w:r>
    </w:p>
    <w:p w14:paraId="467BDD70"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18EADF9E" w14:textId="77777777" w:rsidR="008F44C7"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arah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panah</w:t>
      </w:r>
      <w:proofErr w:type="spellEnd"/>
      <w:r w:rsidRPr="00005595">
        <w:rPr>
          <w:rFonts w:ascii="Times New Roman" w:hAnsi="Times New Roman" w:cs="Times New Roman"/>
          <w:color w:val="000000" w:themeColor="text1"/>
          <w:sz w:val="24"/>
          <w:szCs w:val="24"/>
          <w:lang w:val="en-ID"/>
        </w:rPr>
        <w:t xml:space="preserve"> yang tipis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wilayah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diperuntukan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perdagangan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jasa</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dan perkebunan </w:t>
      </w:r>
      <w:proofErr w:type="spellStart"/>
      <w:r w:rsidRPr="00005595">
        <w:rPr>
          <w:rFonts w:ascii="Times New Roman" w:hAnsi="Times New Roman" w:cs="Times New Roman"/>
          <w:color w:val="000000" w:themeColor="text1"/>
          <w:sz w:val="24"/>
          <w:szCs w:val="24"/>
          <w:lang w:val="en-ID"/>
        </w:rPr>
        <w:t>seperti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rPr>
        <w:t xml:space="preserve"> Bukit Makmur</w:t>
      </w:r>
      <w:r w:rsidRPr="00005595">
        <w:rPr>
          <w:rFonts w:ascii="Times New Roman" w:hAnsi="Times New Roman" w:cs="Times New Roman"/>
          <w:color w:val="000000" w:themeColor="text1"/>
          <w:sz w:val="24"/>
          <w:szCs w:val="24"/>
          <w:lang w:val="en-ID"/>
        </w:rPr>
        <w:t xml:space="preserve"> (0,3%).</w:t>
      </w:r>
    </w:p>
    <w:p w14:paraId="0591604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5276041" w14:textId="77777777" w:rsidR="008F44C7" w:rsidRPr="00005595" w:rsidRDefault="008F44C7" w:rsidP="008F44C7">
      <w:p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b)</w:t>
      </w:r>
      <w:r w:rsidRPr="00005595">
        <w:rPr>
          <w:rFonts w:ascii="Times New Roman" w:hAnsi="Times New Roman" w:cs="Times New Roman"/>
          <w:color w:val="000000" w:themeColor="text1"/>
          <w:sz w:val="24"/>
          <w:szCs w:val="24"/>
        </w:rPr>
        <w:tab/>
        <w:t>Pola Pergerakan Rumah Tangga Menggunakan Mobil untuk Aktivitas Lainnya</w:t>
      </w:r>
    </w:p>
    <w:p w14:paraId="42A47CF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B5C253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Pola pergerakan mobil tertinggi untuk aktivitas lainnya berpusat di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Pasar Jambi</w:t>
      </w:r>
      <w:r w:rsidRPr="00005595">
        <w:rPr>
          <w:rFonts w:ascii="Times New Roman" w:hAnsi="Times New Roman" w:cs="Times New Roman"/>
          <w:color w:val="000000" w:themeColor="text1"/>
          <w:sz w:val="24"/>
          <w:szCs w:val="24"/>
          <w:lang w:val="en-ID"/>
        </w:rPr>
        <w:t xml:space="preserve"> (22%),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Mayang Mangurai</w:t>
      </w:r>
      <w:r w:rsidRPr="00005595">
        <w:rPr>
          <w:rFonts w:ascii="Times New Roman" w:hAnsi="Times New Roman" w:cs="Times New Roman"/>
          <w:color w:val="000000" w:themeColor="text1"/>
          <w:sz w:val="24"/>
          <w:szCs w:val="24"/>
          <w:lang w:val="en-ID"/>
        </w:rPr>
        <w:t xml:space="preserve"> (18%),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Budiman</w:t>
      </w:r>
      <w:r w:rsidRPr="00005595">
        <w:rPr>
          <w:rFonts w:ascii="Times New Roman" w:hAnsi="Times New Roman" w:cs="Times New Roman"/>
          <w:color w:val="000000" w:themeColor="text1"/>
          <w:sz w:val="24"/>
          <w:szCs w:val="24"/>
          <w:lang w:val="en-ID"/>
        </w:rPr>
        <w:t xml:space="preserve"> (15%).</w:t>
      </w:r>
      <w:r w:rsidRPr="00005595">
        <w:rPr>
          <w:rFonts w:ascii="Times New Roman" w:hAnsi="Times New Roman" w:cs="Times New Roman"/>
          <w:color w:val="000000" w:themeColor="text1"/>
          <w:sz w:val="24"/>
          <w:szCs w:val="24"/>
        </w:rPr>
        <w:t xml:space="preserve"> Berdasarkan G</w:t>
      </w:r>
      <w:proofErr w:type="spellStart"/>
      <w:r w:rsidRPr="00005595">
        <w:rPr>
          <w:rFonts w:ascii="Times New Roman" w:hAnsi="Times New Roman" w:cs="Times New Roman"/>
          <w:color w:val="000000" w:themeColor="text1"/>
          <w:sz w:val="24"/>
          <w:szCs w:val="24"/>
          <w:lang w:val="en-ID"/>
        </w:rPr>
        <w:t>ambar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4. pada tanda panah paling tebal menunjukkan bahwa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rPr>
        <w:t xml:space="preserve"> rumah tangga pengguna mobil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disekitar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Kelurahan</w:t>
      </w:r>
      <w:r w:rsidRPr="00005595">
        <w:rPr>
          <w:rFonts w:ascii="Times New Roman" w:hAnsi="Times New Roman" w:cs="Times New Roman"/>
          <w:color w:val="000000" w:themeColor="text1"/>
          <w:sz w:val="24"/>
          <w:szCs w:val="24"/>
          <w:lang w:val="en-ID"/>
        </w:rPr>
        <w:t xml:space="preserve"> Pasar Jambi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w:t>
      </w:r>
      <w:r w:rsidRPr="00005595">
        <w:rPr>
          <w:rFonts w:ascii="Times New Roman" w:hAnsi="Times New Roman" w:cs="Times New Roman"/>
          <w:color w:val="000000" w:themeColor="text1"/>
          <w:sz w:val="24"/>
          <w:szCs w:val="24"/>
          <w:lang w:val="en-ID"/>
        </w:rPr>
        <w:t>22%</w:t>
      </w:r>
      <w:r w:rsidRPr="00005595">
        <w:rPr>
          <w:rFonts w:ascii="Times New Roman" w:hAnsi="Times New Roman" w:cs="Times New Roman"/>
          <w:color w:val="000000" w:themeColor="text1"/>
          <w:sz w:val="24"/>
          <w:szCs w:val="24"/>
        </w:rPr>
        <w: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Mayang Mangurai (18%)</w:t>
      </w:r>
      <w:r w:rsidRPr="00005595">
        <w:rPr>
          <w:rFonts w:ascii="Times New Roman" w:hAnsi="Times New Roman" w:cs="Times New Roman"/>
          <w:color w:val="000000" w:themeColor="text1"/>
          <w:sz w:val="24"/>
          <w:szCs w:val="24"/>
          <w:lang w:val="en-ID"/>
        </w:rPr>
        <w:t xml:space="preserve"> dan </w:t>
      </w:r>
      <w:r w:rsidRPr="00005595">
        <w:rPr>
          <w:rFonts w:ascii="Times New Roman" w:hAnsi="Times New Roman" w:cs="Times New Roman"/>
          <w:color w:val="000000" w:themeColor="text1"/>
          <w:sz w:val="24"/>
          <w:szCs w:val="24"/>
        </w:rPr>
        <w:t>(</w:t>
      </w:r>
      <w:r w:rsidRPr="00005595">
        <w:rPr>
          <w:rFonts w:ascii="Times New Roman" w:hAnsi="Times New Roman" w:cs="Times New Roman"/>
          <w:color w:val="000000" w:themeColor="text1"/>
          <w:sz w:val="24"/>
          <w:szCs w:val="24"/>
          <w:lang w:val="en-ID"/>
        </w:rPr>
        <w:t>15%</w:t>
      </w:r>
      <w:r w:rsidRPr="00005595">
        <w:rPr>
          <w:rFonts w:ascii="Times New Roman" w:hAnsi="Times New Roman" w:cs="Times New Roman"/>
          <w:color w:val="000000" w:themeColor="text1"/>
          <w:sz w:val="24"/>
          <w:szCs w:val="24"/>
        </w:rPr>
        <w: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rPr>
        <w:t xml:space="preserve"> Budiman</w:t>
      </w:r>
      <w:r w:rsidRPr="00005595">
        <w:rPr>
          <w:rFonts w:ascii="Times New Roman" w:hAnsi="Times New Roman" w:cs="Times New Roman"/>
          <w:color w:val="000000" w:themeColor="text1"/>
          <w:sz w:val="24"/>
          <w:szCs w:val="24"/>
          <w:lang w:val="en-ID"/>
        </w:rPr>
        <w:t>. Kawasan</w:t>
      </w:r>
      <w:r w:rsidRPr="00005595">
        <w:rPr>
          <w:rFonts w:ascii="Times New Roman" w:hAnsi="Times New Roman" w:cs="Times New Roman"/>
          <w:color w:val="000000" w:themeColor="text1"/>
          <w:sz w:val="24"/>
          <w:szCs w:val="24"/>
        </w:rPr>
        <w:t xml:space="preserve"> tujuan</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menjadi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dominasi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rPr>
        <w:t xml:space="preserve"> di peruntukan sebagai</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peng</w:t>
      </w:r>
      <w:proofErr w:type="spellStart"/>
      <w:r w:rsidRPr="00005595">
        <w:rPr>
          <w:rFonts w:ascii="Times New Roman" w:hAnsi="Times New Roman" w:cs="Times New Roman"/>
          <w:color w:val="000000" w:themeColor="text1"/>
          <w:sz w:val="24"/>
          <w:szCs w:val="24"/>
          <w:lang w:val="en-ID"/>
        </w:rPr>
        <w:t>guna</w:t>
      </w:r>
      <w:proofErr w:type="spellEnd"/>
      <w:r w:rsidRPr="00005595">
        <w:rPr>
          <w:rFonts w:ascii="Times New Roman" w:hAnsi="Times New Roman" w:cs="Times New Roman"/>
          <w:color w:val="000000" w:themeColor="text1"/>
          <w:sz w:val="24"/>
          <w:szCs w:val="24"/>
        </w:rPr>
        <w:t>an</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perdagangan dan jasa</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pendidikan</w:t>
      </w:r>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pergudangan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panah</w:t>
      </w:r>
      <w:proofErr w:type="spellEnd"/>
      <w:r w:rsidRPr="00005595">
        <w:rPr>
          <w:rFonts w:ascii="Times New Roman" w:hAnsi="Times New Roman" w:cs="Times New Roman"/>
          <w:color w:val="000000" w:themeColor="text1"/>
          <w:sz w:val="24"/>
          <w:szCs w:val="24"/>
          <w:lang w:val="en-ID"/>
        </w:rPr>
        <w:t xml:space="preserve"> yang tipis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rPr>
        <w:t xml:space="preserve"> mobil untuk aktivitas lainnya</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wilayah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diperuntukan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rPr>
        <w:t xml:space="preserve"> pendidikan dan </w:t>
      </w:r>
      <w:proofErr w:type="spellStart"/>
      <w:r w:rsidRPr="00005595">
        <w:rPr>
          <w:rFonts w:ascii="Times New Roman" w:hAnsi="Times New Roman" w:cs="Times New Roman"/>
          <w:color w:val="000000" w:themeColor="text1"/>
          <w:sz w:val="24"/>
          <w:szCs w:val="24"/>
          <w:lang w:val="en-ID"/>
        </w:rPr>
        <w:t>perdagangan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jasa</w:t>
      </w:r>
      <w:proofErr w:type="spellEnd"/>
      <w:r w:rsidRPr="00005595">
        <w:rPr>
          <w:rFonts w:ascii="Times New Roman" w:hAnsi="Times New Roman" w:cs="Times New Roman"/>
          <w:color w:val="000000" w:themeColor="text1"/>
          <w:sz w:val="24"/>
          <w:szCs w:val="24"/>
        </w:rPr>
        <w:t>.</w:t>
      </w:r>
    </w:p>
    <w:p w14:paraId="590D96D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cs="Times New Roman"/>
          <w:noProof/>
          <w:color w:val="000000" w:themeColor="text1"/>
          <w:lang w:eastAsia="id-ID"/>
        </w:rPr>
        <w:drawing>
          <wp:anchor distT="0" distB="0" distL="114300" distR="114300" simplePos="0" relativeHeight="251662336" behindDoc="0" locked="0" layoutInCell="1" allowOverlap="1" wp14:anchorId="7EE36CB2" wp14:editId="75CDEEDC">
            <wp:simplePos x="0" y="0"/>
            <wp:positionH relativeFrom="column">
              <wp:posOffset>-6985</wp:posOffset>
            </wp:positionH>
            <wp:positionV relativeFrom="paragraph">
              <wp:posOffset>122224</wp:posOffset>
            </wp:positionV>
            <wp:extent cx="2640842" cy="1752020"/>
            <wp:effectExtent l="0" t="0" r="7620" b="635"/>
            <wp:wrapNone/>
            <wp:docPr id="135" name="Picture 135" descr="Mobil (Aktivitas Lai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obil (Aktivitas Lainnya)"/>
                    <pic:cNvPicPr>
                      <a:picLocks noChangeAspect="1" noChangeArrowheads="1"/>
                    </pic:cNvPicPr>
                  </pic:nvPicPr>
                  <pic:blipFill>
                    <a:blip r:embed="rId13" cstate="print">
                      <a:extLst>
                        <a:ext uri="{28A0092B-C50C-407E-A947-70E740481C1C}">
                          <a14:useLocalDpi xmlns:a14="http://schemas.microsoft.com/office/drawing/2010/main" val="0"/>
                        </a:ext>
                      </a:extLst>
                    </a:blip>
                    <a:srcRect l="13478" r="13704"/>
                    <a:stretch>
                      <a:fillRect/>
                    </a:stretch>
                  </pic:blipFill>
                  <pic:spPr bwMode="auto">
                    <a:xfrm>
                      <a:off x="0" y="0"/>
                      <a:ext cx="2640842" cy="1752020"/>
                    </a:xfrm>
                    <a:prstGeom prst="rect">
                      <a:avLst/>
                    </a:prstGeom>
                    <a:noFill/>
                  </pic:spPr>
                </pic:pic>
              </a:graphicData>
            </a:graphic>
            <wp14:sizeRelH relativeFrom="page">
              <wp14:pctWidth>0</wp14:pctWidth>
            </wp14:sizeRelH>
            <wp14:sizeRelV relativeFrom="page">
              <wp14:pctHeight>0</wp14:pctHeight>
            </wp14:sizeRelV>
          </wp:anchor>
        </w:drawing>
      </w:r>
    </w:p>
    <w:p w14:paraId="79615FD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7A7C1B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9BF128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2375DD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1192C2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DBE819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07F7AD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5996E3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A2700F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55CBF4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223AFF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Gambar 4. Pola Pergerakan Rumah Tangga Pengguna Mobil untuk Aktivitas Lainnya di Koridor I BRT Transiginjai</w:t>
      </w:r>
    </w:p>
    <w:p w14:paraId="6E2232A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0FF0D89" w14:textId="77777777" w:rsidR="008F44C7" w:rsidRPr="008F44C7" w:rsidRDefault="008F44C7" w:rsidP="008F44C7">
      <w:pPr>
        <w:pStyle w:val="ListParagraph"/>
        <w:numPr>
          <w:ilvl w:val="1"/>
          <w:numId w:val="3"/>
        </w:numPr>
        <w:spacing w:after="0" w:line="240" w:lineRule="auto"/>
        <w:ind w:left="567" w:hanging="567"/>
        <w:jc w:val="both"/>
        <w:rPr>
          <w:rFonts w:ascii="Times New Roman" w:hAnsi="Times New Roman" w:cs="Times New Roman"/>
          <w:b/>
          <w:color w:val="000000" w:themeColor="text1"/>
          <w:sz w:val="24"/>
          <w:szCs w:val="24"/>
          <w:lang w:val="en-ID"/>
        </w:rPr>
      </w:pPr>
      <w:proofErr w:type="spellStart"/>
      <w:r w:rsidRPr="00005595">
        <w:rPr>
          <w:rFonts w:ascii="Times New Roman" w:hAnsi="Times New Roman" w:cs="Times New Roman"/>
          <w:b/>
          <w:color w:val="000000" w:themeColor="text1"/>
          <w:sz w:val="24"/>
          <w:szCs w:val="24"/>
          <w:lang w:val="en-ID"/>
        </w:rPr>
        <w:t>Identifikasi</w:t>
      </w:r>
      <w:proofErr w:type="spellEnd"/>
      <w:r w:rsidRPr="00005595">
        <w:rPr>
          <w:rFonts w:ascii="Times New Roman" w:hAnsi="Times New Roman" w:cs="Times New Roman"/>
          <w:b/>
          <w:color w:val="000000" w:themeColor="text1"/>
          <w:sz w:val="24"/>
          <w:szCs w:val="24"/>
          <w:lang w:val="en-ID"/>
        </w:rPr>
        <w:t xml:space="preserve"> Pola </w:t>
      </w:r>
      <w:proofErr w:type="spellStart"/>
      <w:r w:rsidRPr="00005595">
        <w:rPr>
          <w:rFonts w:ascii="Times New Roman" w:hAnsi="Times New Roman" w:cs="Times New Roman"/>
          <w:b/>
          <w:color w:val="000000" w:themeColor="text1"/>
          <w:sz w:val="24"/>
          <w:szCs w:val="24"/>
          <w:lang w:val="en-ID"/>
        </w:rPr>
        <w:t>Pergerakan</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Rumah</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Tangga</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Pengguna</w:t>
      </w:r>
      <w:proofErr w:type="spellEnd"/>
      <w:r w:rsidRPr="00005595">
        <w:rPr>
          <w:rFonts w:ascii="Times New Roman" w:hAnsi="Times New Roman" w:cs="Times New Roman"/>
          <w:b/>
          <w:color w:val="000000" w:themeColor="text1"/>
          <w:sz w:val="24"/>
          <w:szCs w:val="24"/>
          <w:lang w:val="en-ID"/>
        </w:rPr>
        <w:t xml:space="preserve"> Motor</w:t>
      </w:r>
    </w:p>
    <w:p w14:paraId="43B70FD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Pola pergerakan yang dihasilkan dari keseluruhan sebesar 759 orang atau sebesar 31% yang menggunakan motor di Koridor I BRT Transiginjai. Berdasarkan hasil penelitian diketahui bahwa sebanyak 44% rumah tangga menggunakan motor untuk bekerja, 28% untuk aktivitas belanja, dan 19% untuk aktivitas kuliah/sekolah. Pergerakan tersebut dibedakan menjadi 2 (dua) yaitu: pola pergerakan rumah tangga yang menggunakan motor untuk aktivitas bekerja dan rumah tangga yang menggunakan motor untuk aktivitas lainnya (aktivitas belanja, dan aktivitas kuliah/sekolah).</w:t>
      </w:r>
    </w:p>
    <w:p w14:paraId="60E6B6F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E060D1B" w14:textId="77777777" w:rsidR="008F44C7" w:rsidRPr="00005595" w:rsidRDefault="008F44C7" w:rsidP="008F44C7">
      <w:pPr>
        <w:pStyle w:val="ListParagraph"/>
        <w:numPr>
          <w:ilvl w:val="0"/>
          <w:numId w:val="5"/>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Pola Pergerakan Rumah Tangga Menggunakan Motor untuk Aktivitas Bekerja</w:t>
      </w:r>
    </w:p>
    <w:p w14:paraId="1931837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B8CA6ED" w14:textId="4D7C68F2" w:rsidR="008F44C7"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Pola pergerakan motor tertinggi untuk aktivitas bekerja berpusat di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Mendalo Darat</w:t>
      </w:r>
      <w:r w:rsidRPr="00005595">
        <w:rPr>
          <w:rFonts w:ascii="Times New Roman" w:hAnsi="Times New Roman" w:cs="Times New Roman"/>
          <w:color w:val="000000" w:themeColor="text1"/>
          <w:sz w:val="24"/>
          <w:szCs w:val="24"/>
          <w:lang w:val="en-ID"/>
        </w:rPr>
        <w:t xml:space="preserve"> (18%),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Pasar Jambi </w:t>
      </w:r>
      <w:r w:rsidRPr="00005595">
        <w:rPr>
          <w:rFonts w:ascii="Times New Roman" w:hAnsi="Times New Roman" w:cs="Times New Roman"/>
          <w:color w:val="000000" w:themeColor="text1"/>
          <w:sz w:val="24"/>
          <w:szCs w:val="24"/>
          <w:lang w:val="en-ID"/>
        </w:rPr>
        <w:t>(1</w:t>
      </w:r>
      <w:r w:rsidRPr="00005595">
        <w:rPr>
          <w:rFonts w:ascii="Times New Roman" w:hAnsi="Times New Roman" w:cs="Times New Roman"/>
          <w:color w:val="000000" w:themeColor="text1"/>
          <w:sz w:val="24"/>
          <w:szCs w:val="24"/>
        </w:rPr>
        <w:t>3</w:t>
      </w:r>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Telanaipura</w:t>
      </w:r>
      <w:r w:rsidRPr="00005595">
        <w:rPr>
          <w:rFonts w:ascii="Times New Roman" w:hAnsi="Times New Roman" w:cs="Times New Roman"/>
          <w:color w:val="000000" w:themeColor="text1"/>
          <w:sz w:val="24"/>
          <w:szCs w:val="24"/>
          <w:lang w:val="en-ID"/>
        </w:rPr>
        <w:t xml:space="preserve"> (12%).</w:t>
      </w:r>
      <w:r w:rsidRPr="00005595">
        <w:rPr>
          <w:rFonts w:ascii="Times New Roman" w:hAnsi="Times New Roman" w:cs="Times New Roman"/>
          <w:color w:val="000000" w:themeColor="text1"/>
          <w:sz w:val="24"/>
          <w:szCs w:val="24"/>
        </w:rPr>
        <w:t xml:space="preserve"> Berdasarkan G</w:t>
      </w:r>
      <w:proofErr w:type="spellStart"/>
      <w:r w:rsidRPr="00005595">
        <w:rPr>
          <w:rFonts w:ascii="Times New Roman" w:hAnsi="Times New Roman" w:cs="Times New Roman"/>
          <w:color w:val="000000" w:themeColor="text1"/>
          <w:sz w:val="24"/>
          <w:szCs w:val="24"/>
          <w:lang w:val="en-ID"/>
        </w:rPr>
        <w:t>ambar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5. pada tanda panah paling tebal menunjukkan bahwa </w:t>
      </w:r>
      <w:proofErr w:type="spellStart"/>
      <w:r w:rsidRPr="00005595">
        <w:rPr>
          <w:rFonts w:ascii="Times New Roman" w:hAnsi="Times New Roman" w:cs="Times New Roman"/>
          <w:color w:val="000000" w:themeColor="text1"/>
          <w:sz w:val="24"/>
          <w:szCs w:val="24"/>
          <w:lang w:val="en-ID"/>
        </w:rPr>
        <w:lastRenderedPageBreak/>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rPr>
        <w:t xml:space="preserve"> rumah tangga pengguna motor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aglomerasi perkotaan Kota Jambi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Mendalo Darat</w:t>
      </w:r>
      <w:r w:rsidRPr="00005595">
        <w:rPr>
          <w:rFonts w:ascii="Times New Roman" w:hAnsi="Times New Roman" w:cs="Times New Roman"/>
          <w:color w:val="000000" w:themeColor="text1"/>
          <w:sz w:val="24"/>
          <w:szCs w:val="24"/>
          <w:lang w:val="en-ID"/>
        </w:rPr>
        <w:t xml:space="preserve"> (18%), </w:t>
      </w:r>
      <w:r w:rsidRPr="00005595">
        <w:rPr>
          <w:rFonts w:ascii="Times New Roman" w:hAnsi="Times New Roman" w:cs="Times New Roman"/>
          <w:color w:val="000000" w:themeColor="text1"/>
          <w:sz w:val="24"/>
          <w:szCs w:val="24"/>
        </w:rPr>
        <w:t xml:space="preserve">kawasan pusat kota yaitu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Pasar Jambi</w:t>
      </w:r>
      <w:r w:rsidRPr="00005595">
        <w:rPr>
          <w:rFonts w:ascii="Times New Roman" w:hAnsi="Times New Roman" w:cs="Times New Roman"/>
          <w:color w:val="000000" w:themeColor="text1"/>
          <w:sz w:val="24"/>
          <w:szCs w:val="24"/>
          <w:lang w:val="en-ID"/>
        </w:rPr>
        <w:t xml:space="preserve"> (13%),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Telanaipura</w:t>
      </w:r>
      <w:r w:rsidRPr="00005595">
        <w:rPr>
          <w:rFonts w:ascii="Times New Roman" w:hAnsi="Times New Roman" w:cs="Times New Roman"/>
          <w:color w:val="000000" w:themeColor="text1"/>
          <w:sz w:val="24"/>
          <w:szCs w:val="24"/>
          <w:lang w:val="en-ID"/>
        </w:rPr>
        <w:t xml:space="preserve"> (12%) yang </w:t>
      </w:r>
      <w:proofErr w:type="spellStart"/>
      <w:r w:rsidRPr="00005595">
        <w:rPr>
          <w:rFonts w:ascii="Times New Roman" w:hAnsi="Times New Roman" w:cs="Times New Roman"/>
          <w:color w:val="000000" w:themeColor="text1"/>
          <w:sz w:val="24"/>
          <w:szCs w:val="24"/>
          <w:lang w:val="en-ID"/>
        </w:rPr>
        <w:t>didominasi</w:t>
      </w:r>
      <w:proofErr w:type="spellEnd"/>
      <w:r w:rsidRPr="00005595">
        <w:rPr>
          <w:rFonts w:ascii="Times New Roman" w:hAnsi="Times New Roman" w:cs="Times New Roman"/>
          <w:color w:val="000000" w:themeColor="text1"/>
          <w:sz w:val="24"/>
          <w:szCs w:val="24"/>
          <w:lang w:val="en-ID"/>
        </w:rPr>
        <w:t xml:space="preserve"> oleh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perkantoran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pendidikan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dan </w:t>
      </w:r>
      <w:proofErr w:type="spellStart"/>
      <w:r w:rsidRPr="00005595">
        <w:rPr>
          <w:rFonts w:ascii="Times New Roman" w:hAnsi="Times New Roman" w:cs="Times New Roman"/>
          <w:color w:val="000000" w:themeColor="text1"/>
          <w:sz w:val="24"/>
          <w:szCs w:val="24"/>
          <w:lang w:val="en-ID"/>
        </w:rPr>
        <w:t>perdagangan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jasa</w:t>
      </w:r>
      <w:proofErr w:type="spellEnd"/>
      <w:r w:rsidRPr="00005595">
        <w:rPr>
          <w:rFonts w:ascii="Times New Roman" w:hAnsi="Times New Roman" w:cs="Times New Roman"/>
          <w:color w:val="000000" w:themeColor="text1"/>
          <w:sz w:val="24"/>
          <w:szCs w:val="24"/>
          <w:lang w:val="en-ID"/>
        </w:rPr>
        <w:t xml:space="preserve">. </w:t>
      </w:r>
    </w:p>
    <w:p w14:paraId="38D2DC17" w14:textId="77777777" w:rsidR="00781F05" w:rsidRPr="00005595" w:rsidRDefault="00781F05" w:rsidP="008F44C7">
      <w:pPr>
        <w:spacing w:after="0" w:line="240" w:lineRule="auto"/>
        <w:jc w:val="both"/>
        <w:rPr>
          <w:rFonts w:ascii="Times New Roman" w:hAnsi="Times New Roman" w:cs="Times New Roman"/>
          <w:color w:val="000000" w:themeColor="text1"/>
          <w:sz w:val="24"/>
          <w:szCs w:val="24"/>
          <w:lang w:val="en-ID"/>
        </w:rPr>
      </w:pPr>
    </w:p>
    <w:p w14:paraId="7DEC84E5" w14:textId="143611F7" w:rsidR="008F44C7" w:rsidRPr="00005595" w:rsidRDefault="00781F05"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noProof/>
          <w:color w:val="000000" w:themeColor="text1"/>
          <w:lang w:eastAsia="id-ID"/>
        </w:rPr>
        <w:drawing>
          <wp:anchor distT="0" distB="0" distL="114300" distR="114300" simplePos="0" relativeHeight="251681792" behindDoc="0" locked="0" layoutInCell="1" allowOverlap="1" wp14:anchorId="12565CE0" wp14:editId="6B681D39">
            <wp:simplePos x="0" y="0"/>
            <wp:positionH relativeFrom="column">
              <wp:align>right</wp:align>
            </wp:positionH>
            <wp:positionV relativeFrom="paragraph">
              <wp:posOffset>7307</wp:posOffset>
            </wp:positionV>
            <wp:extent cx="2633980" cy="1670685"/>
            <wp:effectExtent l="0" t="0" r="0" b="5715"/>
            <wp:wrapNone/>
            <wp:docPr id="38" name="Picture 38" descr="C:\Users\tyasadiyasa\Desktop\BISMILLAH THESIS\PETA\Pola Pergerakan\Motor (Bekerj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yasadiyasa\Desktop\BISMILLAH THESIS\PETA\Pola Pergerakan\Motor (Bekerja) .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667" r="13765"/>
                    <a:stretch/>
                  </pic:blipFill>
                  <pic:spPr bwMode="auto">
                    <a:xfrm>
                      <a:off x="0" y="0"/>
                      <a:ext cx="2633980" cy="1670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B34B3C" w14:textId="78D09030"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A5A3B5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2A3BD9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0EAD383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652D1F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24E338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D1C3F8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FBDE45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2ED2C88" w14:textId="0D1934BD"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FD211DB" w14:textId="201891FC"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Gambar 5. Pola Pergerakan Rumah Tangga Pengguna Motor untuk Bekerja di Koridor I BRT Transiginjai</w:t>
      </w:r>
    </w:p>
    <w:p w14:paraId="2903DE18" w14:textId="6AA5ADDE"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46C08E7" w14:textId="77777777" w:rsidR="008F44C7" w:rsidRDefault="008F44C7" w:rsidP="008F44C7">
      <w:pPr>
        <w:spacing w:after="0" w:line="240" w:lineRule="auto"/>
        <w:jc w:val="both"/>
        <w:rPr>
          <w:rFonts w:ascii="Times New Roman" w:hAnsi="Times New Roman" w:cs="Times New Roman"/>
          <w:color w:val="000000" w:themeColor="text1"/>
          <w:sz w:val="24"/>
          <w:szCs w:val="24"/>
        </w:rPr>
      </w:pP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arah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panah</w:t>
      </w:r>
      <w:proofErr w:type="spellEnd"/>
      <w:r w:rsidRPr="00005595">
        <w:rPr>
          <w:rFonts w:ascii="Times New Roman" w:hAnsi="Times New Roman" w:cs="Times New Roman"/>
          <w:color w:val="000000" w:themeColor="text1"/>
          <w:sz w:val="24"/>
          <w:szCs w:val="24"/>
          <w:lang w:val="en-ID"/>
        </w:rPr>
        <w:t xml:space="preserve"> yang tipis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w:t>
      </w:r>
      <w:proofErr w:type="spellEnd"/>
      <w:r w:rsidRPr="00005595">
        <w:rPr>
          <w:rFonts w:ascii="Times New Roman" w:hAnsi="Times New Roman" w:cs="Times New Roman"/>
          <w:color w:val="000000" w:themeColor="text1"/>
          <w:sz w:val="24"/>
          <w:szCs w:val="24"/>
        </w:rPr>
        <w:t>tor</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wilayah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diperuntukan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perkantoran</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dan perkebunan </w:t>
      </w:r>
      <w:proofErr w:type="spellStart"/>
      <w:r w:rsidRPr="00005595">
        <w:rPr>
          <w:rFonts w:ascii="Times New Roman" w:hAnsi="Times New Roman" w:cs="Times New Roman"/>
          <w:color w:val="000000" w:themeColor="text1"/>
          <w:sz w:val="24"/>
          <w:szCs w:val="24"/>
          <w:lang w:val="en-ID"/>
        </w:rPr>
        <w:t>seperti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rPr>
        <w:t xml:space="preserve"> Sekernan </w:t>
      </w:r>
      <w:r w:rsidRPr="00005595">
        <w:rPr>
          <w:rFonts w:ascii="Times New Roman" w:hAnsi="Times New Roman" w:cs="Times New Roman"/>
          <w:color w:val="000000" w:themeColor="text1"/>
          <w:sz w:val="24"/>
          <w:szCs w:val="24"/>
          <w:lang w:val="en-ID"/>
        </w:rPr>
        <w:t>(1%).</w:t>
      </w:r>
    </w:p>
    <w:p w14:paraId="0F9E32A7" w14:textId="16F85C82" w:rsidR="008F44C7" w:rsidRPr="008F44C7" w:rsidRDefault="008F44C7" w:rsidP="008F44C7">
      <w:pPr>
        <w:spacing w:after="0" w:line="240" w:lineRule="auto"/>
        <w:jc w:val="both"/>
        <w:rPr>
          <w:rFonts w:ascii="Times New Roman" w:hAnsi="Times New Roman" w:cs="Times New Roman"/>
          <w:color w:val="000000" w:themeColor="text1"/>
          <w:sz w:val="24"/>
          <w:szCs w:val="24"/>
        </w:rPr>
      </w:pPr>
    </w:p>
    <w:p w14:paraId="4309F501" w14:textId="04A2CE42" w:rsidR="008F44C7" w:rsidRPr="00005595" w:rsidRDefault="008F44C7" w:rsidP="008F44C7">
      <w:pPr>
        <w:pStyle w:val="ListParagraph"/>
        <w:numPr>
          <w:ilvl w:val="0"/>
          <w:numId w:val="5"/>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Pola Pergerakan Rumah Tangga Menggunakan Motor untuk Aktivitas Lainnya</w:t>
      </w:r>
    </w:p>
    <w:p w14:paraId="7008F40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2861053" w14:textId="1192029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Pola pergerakan motor tertinggi untuk aktivitas lainnya berpusat di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Mendalo Darat </w:t>
      </w:r>
      <w:r w:rsidRPr="00005595">
        <w:rPr>
          <w:rFonts w:ascii="Times New Roman" w:hAnsi="Times New Roman" w:cs="Times New Roman"/>
          <w:color w:val="000000" w:themeColor="text1"/>
          <w:sz w:val="24"/>
          <w:szCs w:val="24"/>
          <w:lang w:val="en-ID"/>
        </w:rPr>
        <w:t xml:space="preserve">(33%),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Simp. III Sipin</w:t>
      </w:r>
      <w:r w:rsidRPr="00005595">
        <w:rPr>
          <w:rFonts w:ascii="Times New Roman" w:hAnsi="Times New Roman" w:cs="Times New Roman"/>
          <w:color w:val="000000" w:themeColor="text1"/>
          <w:sz w:val="24"/>
          <w:szCs w:val="24"/>
          <w:lang w:val="en-ID"/>
        </w:rPr>
        <w:t xml:space="preserve"> (16%), dan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Pasar Jambi</w:t>
      </w:r>
      <w:r w:rsidRPr="00005595">
        <w:rPr>
          <w:rFonts w:ascii="Times New Roman" w:hAnsi="Times New Roman" w:cs="Times New Roman"/>
          <w:color w:val="000000" w:themeColor="text1"/>
          <w:sz w:val="24"/>
          <w:szCs w:val="24"/>
          <w:lang w:val="en-ID"/>
        </w:rPr>
        <w:t xml:space="preserve"> (12%).</w:t>
      </w:r>
      <w:r w:rsidRPr="00005595">
        <w:rPr>
          <w:rFonts w:ascii="Times New Roman" w:hAnsi="Times New Roman" w:cs="Times New Roman"/>
          <w:color w:val="000000" w:themeColor="text1"/>
          <w:sz w:val="24"/>
          <w:szCs w:val="24"/>
        </w:rPr>
        <w:t xml:space="preserve"> Berdasarkan G</w:t>
      </w:r>
      <w:proofErr w:type="spellStart"/>
      <w:r w:rsidRPr="00005595">
        <w:rPr>
          <w:rFonts w:ascii="Times New Roman" w:hAnsi="Times New Roman" w:cs="Times New Roman"/>
          <w:color w:val="000000" w:themeColor="text1"/>
          <w:sz w:val="24"/>
          <w:szCs w:val="24"/>
          <w:lang w:val="en-ID"/>
        </w:rPr>
        <w:t>ambar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6. pada tanda panah paling tebal menunjukkan bahwa </w:t>
      </w:r>
      <w:proofErr w:type="spellStart"/>
      <w:r w:rsidRPr="00005595">
        <w:rPr>
          <w:rFonts w:ascii="Times New Roman" w:hAnsi="Times New Roman" w:cs="Times New Roman"/>
          <w:color w:val="000000" w:themeColor="text1"/>
          <w:sz w:val="24"/>
          <w:szCs w:val="24"/>
          <w:lang w:val="en-ID"/>
        </w:rPr>
        <w:t>pergerakan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sebagian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rPr>
        <w:t xml:space="preserve"> rumah tangga pengguna motor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kawasan</w:t>
      </w:r>
      <w:proofErr w:type="spellEnd"/>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disekitar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Kelurahan</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Mendalo Darat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33%</w:t>
      </w:r>
      <w:r w:rsidRPr="00005595">
        <w:rPr>
          <w:rFonts w:ascii="Times New Roman" w:hAnsi="Times New Roman" w:cs="Times New Roman"/>
          <w:color w:val="000000" w:themeColor="text1"/>
          <w:sz w:val="24"/>
          <w:szCs w:val="24"/>
        </w:rPr>
        <w: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Simp. III Sipin (16%)</w:t>
      </w:r>
      <w:r w:rsidRPr="00005595">
        <w:rPr>
          <w:rFonts w:ascii="Times New Roman" w:hAnsi="Times New Roman" w:cs="Times New Roman"/>
          <w:color w:val="000000" w:themeColor="text1"/>
          <w:sz w:val="24"/>
          <w:szCs w:val="24"/>
          <w:lang w:val="en-ID"/>
        </w:rPr>
        <w:t xml:space="preserve"> dan 12% </w:t>
      </w:r>
      <w:proofErr w:type="spellStart"/>
      <w:r w:rsidRPr="00005595">
        <w:rPr>
          <w:rFonts w:ascii="Times New Roman" w:hAnsi="Times New Roman" w:cs="Times New Roman"/>
          <w:color w:val="000000" w:themeColor="text1"/>
          <w:sz w:val="24"/>
          <w:szCs w:val="24"/>
          <w:lang w:val="en-ID"/>
        </w:rPr>
        <w:t>menuju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Kelurahan</w:t>
      </w:r>
      <w:proofErr w:type="spellEnd"/>
      <w:r w:rsidRPr="00005595">
        <w:rPr>
          <w:rFonts w:ascii="Times New Roman" w:hAnsi="Times New Roman" w:cs="Times New Roman"/>
          <w:color w:val="000000" w:themeColor="text1"/>
          <w:sz w:val="24"/>
          <w:szCs w:val="24"/>
        </w:rPr>
        <w:t xml:space="preserve"> Pasar Jambi.</w:t>
      </w:r>
    </w:p>
    <w:p w14:paraId="0C2D1619" w14:textId="2A6F6028"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8B57DA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5A2F8F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836E304" w14:textId="5DA92F28" w:rsidR="008F44C7" w:rsidRPr="00005595" w:rsidRDefault="00781F05" w:rsidP="008F44C7">
      <w:pPr>
        <w:spacing w:after="0" w:line="240" w:lineRule="auto"/>
        <w:jc w:val="both"/>
        <w:rPr>
          <w:rFonts w:ascii="Times New Roman" w:hAnsi="Times New Roman" w:cs="Times New Roman"/>
          <w:color w:val="000000" w:themeColor="text1"/>
          <w:sz w:val="24"/>
          <w:szCs w:val="24"/>
        </w:rPr>
      </w:pPr>
      <w:r w:rsidRPr="00005595">
        <w:rPr>
          <w:rFonts w:cs="Times New Roman"/>
          <w:noProof/>
          <w:color w:val="000000" w:themeColor="text1"/>
          <w:lang w:eastAsia="id-ID"/>
        </w:rPr>
        <w:drawing>
          <wp:anchor distT="0" distB="0" distL="114300" distR="114300" simplePos="0" relativeHeight="251664384" behindDoc="0" locked="0" layoutInCell="1" allowOverlap="1" wp14:anchorId="4E3C91FE" wp14:editId="6ED72DC7">
            <wp:simplePos x="0" y="0"/>
            <wp:positionH relativeFrom="margin">
              <wp:align>right</wp:align>
            </wp:positionH>
            <wp:positionV relativeFrom="paragraph">
              <wp:posOffset>4132</wp:posOffset>
            </wp:positionV>
            <wp:extent cx="2633345" cy="1828800"/>
            <wp:effectExtent l="0" t="0" r="0" b="0"/>
            <wp:wrapNone/>
            <wp:docPr id="153" name="Picture 153" descr="C:\Users\tyasadiyasa\Desktop\BISMILLAH THESIS\PETA\Pola Pergerakan\Motor (Aktivitas Lainn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yasadiyasa\Desktop\BISMILLAH THESIS\PETA\Pola Pergerakan\Motor (Aktivitas Lainnya).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432" r="13765"/>
                    <a:stretch/>
                  </pic:blipFill>
                  <pic:spPr bwMode="auto">
                    <a:xfrm>
                      <a:off x="0" y="0"/>
                      <a:ext cx="2633345"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AFF9E0" w14:textId="5260910B"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611F618" w14:textId="21956ABF"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A1AC9F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0C2DB01"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E5879C5" w14:textId="4210BCD9"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344748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43813F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262D1DC" w14:textId="77777777" w:rsidR="00781F05" w:rsidRDefault="00781F05" w:rsidP="008F44C7">
      <w:pPr>
        <w:spacing w:after="0" w:line="240" w:lineRule="auto"/>
        <w:jc w:val="both"/>
        <w:rPr>
          <w:rFonts w:ascii="Times New Roman" w:hAnsi="Times New Roman" w:cs="Times New Roman"/>
          <w:color w:val="000000" w:themeColor="text1"/>
          <w:sz w:val="24"/>
          <w:szCs w:val="24"/>
        </w:rPr>
      </w:pPr>
    </w:p>
    <w:p w14:paraId="39D4FABB" w14:textId="77777777" w:rsidR="00781F05" w:rsidRDefault="00781F05" w:rsidP="008F44C7">
      <w:pPr>
        <w:spacing w:after="0" w:line="240" w:lineRule="auto"/>
        <w:jc w:val="both"/>
        <w:rPr>
          <w:rFonts w:ascii="Times New Roman" w:hAnsi="Times New Roman" w:cs="Times New Roman"/>
          <w:color w:val="000000" w:themeColor="text1"/>
          <w:sz w:val="24"/>
          <w:szCs w:val="24"/>
        </w:rPr>
      </w:pPr>
    </w:p>
    <w:p w14:paraId="31E28D64" w14:textId="77777777" w:rsidR="00781F05" w:rsidRDefault="00781F05" w:rsidP="008F44C7">
      <w:pPr>
        <w:spacing w:after="0" w:line="240" w:lineRule="auto"/>
        <w:jc w:val="both"/>
        <w:rPr>
          <w:rFonts w:ascii="Times New Roman" w:hAnsi="Times New Roman" w:cs="Times New Roman"/>
          <w:color w:val="000000" w:themeColor="text1"/>
          <w:sz w:val="24"/>
          <w:szCs w:val="24"/>
        </w:rPr>
      </w:pPr>
    </w:p>
    <w:p w14:paraId="76630D9F" w14:textId="113CCD1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Gambar 6. Pola Pergerakan Rumah Tangga Pengguna Motor untuk Aktivitas lainnya di Koridor I BRT Transiginjai</w:t>
      </w:r>
    </w:p>
    <w:p w14:paraId="510E889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59BF8FB" w14:textId="4E0F69CC" w:rsidR="008F44C7" w:rsidRPr="00005595" w:rsidRDefault="008F44C7" w:rsidP="008F44C7">
      <w:pPr>
        <w:pStyle w:val="ListParagraph"/>
        <w:numPr>
          <w:ilvl w:val="0"/>
          <w:numId w:val="2"/>
        </w:numPr>
        <w:spacing w:after="0" w:line="240" w:lineRule="auto"/>
        <w:ind w:left="567" w:hanging="567"/>
        <w:jc w:val="both"/>
        <w:rPr>
          <w:rFonts w:ascii="Times New Roman" w:hAnsi="Times New Roman" w:cs="Times New Roman"/>
          <w:color w:val="000000" w:themeColor="text1"/>
          <w:sz w:val="24"/>
          <w:szCs w:val="24"/>
        </w:rPr>
      </w:pPr>
      <w:proofErr w:type="spellStart"/>
      <w:r w:rsidRPr="00005595">
        <w:rPr>
          <w:rFonts w:ascii="Times New Roman" w:hAnsi="Times New Roman" w:cs="Times New Roman"/>
          <w:b/>
          <w:color w:val="000000" w:themeColor="text1"/>
          <w:sz w:val="24"/>
          <w:szCs w:val="24"/>
          <w:lang w:val="en-ID"/>
        </w:rPr>
        <w:t>Analisis</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Karakteristik</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Penggunaan</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Kendaraan</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Pribadi</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Berdasarkan</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Aspek</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Sosial</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Ekonomi</w:t>
      </w:r>
      <w:proofErr w:type="spellEnd"/>
    </w:p>
    <w:p w14:paraId="3BAB780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C28328E" w14:textId="5B19DB3F"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Rumah tangga pengguna kendaraan pribadi di Koridor I BRT Transiginjai  berjumlah sebanyak 81% RT. Terdiri dari rumah tangga pengguna mobil dan motor sebanyak (29%), rumah tangga pengguna mobil (21%) dan rumah tangga pengguna motor (31%). Terdapat beberapa faktor yang mempengaruhi rumah tangga tersebut untuk menggunakan kendaraan pribadi, meliputi; jumlah anggota keluarga, tingkat pendidikan, dan jumlah pendapatan.</w:t>
      </w:r>
    </w:p>
    <w:p w14:paraId="6D284A26" w14:textId="729A6B73"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DB18878" w14:textId="77777777" w:rsidR="008F44C7" w:rsidRPr="00005595" w:rsidRDefault="008F44C7" w:rsidP="008F44C7">
      <w:pPr>
        <w:spacing w:after="0" w:line="240" w:lineRule="auto"/>
        <w:ind w:left="567" w:hanging="567"/>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2.1</w:t>
      </w:r>
      <w:r w:rsidRPr="00005595">
        <w:rPr>
          <w:rFonts w:ascii="Times New Roman" w:hAnsi="Times New Roman" w:cs="Times New Roman"/>
          <w:color w:val="000000" w:themeColor="text1"/>
          <w:sz w:val="24"/>
          <w:szCs w:val="24"/>
        </w:rPr>
        <w:tab/>
      </w:r>
      <w:r w:rsidRPr="00005595">
        <w:rPr>
          <w:rFonts w:ascii="Times New Roman" w:hAnsi="Times New Roman" w:cs="Times New Roman"/>
          <w:b/>
          <w:color w:val="000000" w:themeColor="text1"/>
          <w:sz w:val="24"/>
          <w:szCs w:val="24"/>
        </w:rPr>
        <w:t>Karakteristik Penggunaan Kendaraan Pribadi Berdasarkan Jumlah Anggota Keluarga</w:t>
      </w:r>
    </w:p>
    <w:p w14:paraId="5ECD3663"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01AC692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mobil dan motor </w:t>
      </w:r>
      <w:r w:rsidRPr="00005595">
        <w:rPr>
          <w:rFonts w:ascii="Times New Roman" w:hAnsi="Times New Roman" w:cs="Times New Roman"/>
          <w:color w:val="000000" w:themeColor="text1"/>
          <w:sz w:val="24"/>
          <w:szCs w:val="24"/>
          <w:lang w:val="en-ID"/>
        </w:rPr>
        <w:t xml:space="preserve">yang paling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anggota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berjumlah</w:t>
      </w:r>
      <w:proofErr w:type="spellEnd"/>
      <w:r w:rsidRPr="00005595">
        <w:rPr>
          <w:rFonts w:ascii="Times New Roman" w:hAnsi="Times New Roman" w:cs="Times New Roman"/>
          <w:color w:val="000000" w:themeColor="text1"/>
          <w:sz w:val="24"/>
          <w:szCs w:val="24"/>
        </w:rPr>
        <w:t xml:space="preserve"> </w:t>
      </w:r>
      <w:r w:rsidRPr="00005595">
        <w:rPr>
          <w:rFonts w:ascii="Times New Roman" w:hAnsi="Times New Roman" w:cs="Times New Roman"/>
          <w:color w:val="000000" w:themeColor="text1"/>
          <w:sz w:val="24"/>
          <w:szCs w:val="24"/>
          <w:lang w:val="en-ID"/>
        </w:rPr>
        <w:t xml:space="preserve">4 orang (ayah, </w:t>
      </w:r>
      <w:proofErr w:type="spellStart"/>
      <w:r w:rsidRPr="00005595">
        <w:rPr>
          <w:rFonts w:ascii="Times New Roman" w:hAnsi="Times New Roman" w:cs="Times New Roman"/>
          <w:color w:val="000000" w:themeColor="text1"/>
          <w:sz w:val="24"/>
          <w:szCs w:val="24"/>
          <w:lang w:val="en-ID"/>
        </w:rPr>
        <w:t>ibu</w:t>
      </w:r>
      <w:proofErr w:type="spellEnd"/>
      <w:r w:rsidRPr="00005595">
        <w:rPr>
          <w:rFonts w:ascii="Times New Roman" w:hAnsi="Times New Roman" w:cs="Times New Roman"/>
          <w:color w:val="000000" w:themeColor="text1"/>
          <w:sz w:val="24"/>
          <w:szCs w:val="24"/>
          <w:lang w:val="en-ID"/>
        </w:rPr>
        <w:t xml:space="preserve">, dan 2 </w:t>
      </w:r>
      <w:proofErr w:type="spellStart"/>
      <w:r w:rsidRPr="00005595">
        <w:rPr>
          <w:rFonts w:ascii="Times New Roman" w:hAnsi="Times New Roman" w:cs="Times New Roman"/>
          <w:color w:val="000000" w:themeColor="text1"/>
          <w:sz w:val="24"/>
          <w:szCs w:val="24"/>
          <w:lang w:val="en-ID"/>
        </w:rPr>
        <w:t>anak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sebanyak</w:t>
      </w:r>
      <w:proofErr w:type="spellEnd"/>
      <w:r w:rsidRPr="00005595">
        <w:rPr>
          <w:rFonts w:ascii="Times New Roman" w:hAnsi="Times New Roman" w:cs="Times New Roman"/>
          <w:color w:val="000000" w:themeColor="text1"/>
          <w:sz w:val="24"/>
          <w:szCs w:val="24"/>
          <w:lang w:val="en-ID"/>
        </w:rPr>
        <w:t xml:space="preserve"> 109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Kemudian untuk penggunaan mobil yang paling besar merupakan rumah tangga dengan anggota keluarga berjumlah yang sama yaitu </w:t>
      </w:r>
      <w:r w:rsidRPr="00005595">
        <w:rPr>
          <w:rFonts w:ascii="Times New Roman" w:hAnsi="Times New Roman" w:cs="Times New Roman"/>
          <w:color w:val="000000" w:themeColor="text1"/>
          <w:sz w:val="24"/>
          <w:szCs w:val="24"/>
          <w:lang w:val="en-ID"/>
        </w:rPr>
        <w:t xml:space="preserve">4 orang (ayah, </w:t>
      </w:r>
      <w:proofErr w:type="spellStart"/>
      <w:r w:rsidRPr="00005595">
        <w:rPr>
          <w:rFonts w:ascii="Times New Roman" w:hAnsi="Times New Roman" w:cs="Times New Roman"/>
          <w:color w:val="000000" w:themeColor="text1"/>
          <w:sz w:val="24"/>
          <w:szCs w:val="24"/>
          <w:lang w:val="en-ID"/>
        </w:rPr>
        <w:t>ibu</w:t>
      </w:r>
      <w:proofErr w:type="spellEnd"/>
      <w:r w:rsidRPr="00005595">
        <w:rPr>
          <w:rFonts w:ascii="Times New Roman" w:hAnsi="Times New Roman" w:cs="Times New Roman"/>
          <w:color w:val="000000" w:themeColor="text1"/>
          <w:sz w:val="24"/>
          <w:szCs w:val="24"/>
          <w:lang w:val="en-ID"/>
        </w:rPr>
        <w:t xml:space="preserve">, dan 2 </w:t>
      </w:r>
      <w:proofErr w:type="spellStart"/>
      <w:r w:rsidRPr="00005595">
        <w:rPr>
          <w:rFonts w:ascii="Times New Roman" w:hAnsi="Times New Roman" w:cs="Times New Roman"/>
          <w:color w:val="000000" w:themeColor="text1"/>
          <w:sz w:val="24"/>
          <w:szCs w:val="24"/>
          <w:lang w:val="en-ID"/>
        </w:rPr>
        <w:t>anak</w:t>
      </w:r>
      <w:proofErr w:type="spellEnd"/>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sebanyak 44 rumah tangga. Sedangkan jika dilihat dari penggunaan motor yang paling besar merupakan rumah tangga dengan anggota keluarga berjumlah 1 orang (belum menikah/duda/janda). </w:t>
      </w:r>
      <w:proofErr w:type="spellStart"/>
      <w:r w:rsidRPr="00005595">
        <w:rPr>
          <w:rFonts w:ascii="Times New Roman" w:hAnsi="Times New Roman" w:cs="Times New Roman"/>
          <w:color w:val="000000" w:themeColor="text1"/>
          <w:sz w:val="24"/>
          <w:szCs w:val="24"/>
          <w:lang w:val="en-ID"/>
        </w:rPr>
        <w:t>Artinya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lastRenderedPageBreak/>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di K</w:t>
      </w:r>
      <w:r w:rsidRPr="00005595">
        <w:rPr>
          <w:rFonts w:ascii="Times New Roman" w:hAnsi="Times New Roman" w:cs="Times New Roman"/>
          <w:color w:val="000000" w:themeColor="text1"/>
          <w:sz w:val="24"/>
          <w:szCs w:val="24"/>
        </w:rPr>
        <w:t>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didominasi</w:t>
      </w:r>
      <w:proofErr w:type="spellEnd"/>
      <w:r w:rsidRPr="00005595">
        <w:rPr>
          <w:rFonts w:ascii="Times New Roman" w:hAnsi="Times New Roman" w:cs="Times New Roman"/>
          <w:color w:val="000000" w:themeColor="text1"/>
          <w:sz w:val="24"/>
          <w:szCs w:val="24"/>
          <w:lang w:val="en-ID"/>
        </w:rPr>
        <w:t xml:space="preserve"> oleh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anggota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berjumlah</w:t>
      </w:r>
      <w:proofErr w:type="spellEnd"/>
      <w:r w:rsidRPr="00005595">
        <w:rPr>
          <w:rFonts w:ascii="Times New Roman" w:hAnsi="Times New Roman" w:cs="Times New Roman"/>
          <w:color w:val="000000" w:themeColor="text1"/>
          <w:sz w:val="24"/>
          <w:szCs w:val="24"/>
          <w:lang w:val="en-ID"/>
        </w:rPr>
        <w:t xml:space="preserve"> 4 orang yang </w:t>
      </w:r>
      <w:proofErr w:type="spellStart"/>
      <w:r w:rsidRPr="00005595">
        <w:rPr>
          <w:rFonts w:ascii="Times New Roman" w:hAnsi="Times New Roman" w:cs="Times New Roman"/>
          <w:color w:val="000000" w:themeColor="text1"/>
          <w:sz w:val="24"/>
          <w:szCs w:val="24"/>
          <w:lang w:val="en-ID"/>
        </w:rPr>
        <w:t>terdiri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ayah, </w:t>
      </w:r>
      <w:proofErr w:type="spellStart"/>
      <w:r w:rsidRPr="00005595">
        <w:rPr>
          <w:rFonts w:ascii="Times New Roman" w:hAnsi="Times New Roman" w:cs="Times New Roman"/>
          <w:color w:val="000000" w:themeColor="text1"/>
          <w:sz w:val="24"/>
          <w:szCs w:val="24"/>
          <w:lang w:val="en-ID"/>
        </w:rPr>
        <w:t>ibu</w:t>
      </w:r>
      <w:proofErr w:type="spellEnd"/>
      <w:r w:rsidRPr="00005595">
        <w:rPr>
          <w:rFonts w:ascii="Times New Roman" w:hAnsi="Times New Roman" w:cs="Times New Roman"/>
          <w:color w:val="000000" w:themeColor="text1"/>
          <w:sz w:val="24"/>
          <w:szCs w:val="24"/>
          <w:lang w:val="en-ID"/>
        </w:rPr>
        <w:t xml:space="preserve">, dan 2 </w:t>
      </w:r>
      <w:proofErr w:type="spellStart"/>
      <w:r w:rsidRPr="00005595">
        <w:rPr>
          <w:rFonts w:ascii="Times New Roman" w:hAnsi="Times New Roman" w:cs="Times New Roman"/>
          <w:color w:val="000000" w:themeColor="text1"/>
          <w:sz w:val="24"/>
          <w:szCs w:val="24"/>
          <w:lang w:val="en-ID"/>
        </w:rPr>
        <w:t>anak</w:t>
      </w:r>
      <w:proofErr w:type="spellEnd"/>
      <w:r w:rsidRPr="00005595">
        <w:rPr>
          <w:rFonts w:ascii="Times New Roman" w:hAnsi="Times New Roman" w:cs="Times New Roman"/>
          <w:color w:val="000000" w:themeColor="text1"/>
          <w:sz w:val="24"/>
          <w:szCs w:val="24"/>
          <w:lang w:val="en-ID"/>
        </w:rPr>
        <w:t>.</w:t>
      </w:r>
    </w:p>
    <w:p w14:paraId="4E4ADA4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8A5B3B6" w14:textId="77777777" w:rsidR="008F44C7" w:rsidRPr="00005595" w:rsidRDefault="008F44C7" w:rsidP="008F44C7">
      <w:pPr>
        <w:spacing w:after="0" w:line="240" w:lineRule="auto"/>
        <w:ind w:left="567" w:hanging="567"/>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2.2</w:t>
      </w:r>
      <w:r w:rsidRPr="00005595">
        <w:rPr>
          <w:rFonts w:ascii="Times New Roman" w:hAnsi="Times New Roman" w:cs="Times New Roman"/>
          <w:color w:val="000000" w:themeColor="text1"/>
          <w:sz w:val="24"/>
          <w:szCs w:val="24"/>
        </w:rPr>
        <w:t xml:space="preserve"> </w:t>
      </w:r>
      <w:r w:rsidRPr="00005595">
        <w:rPr>
          <w:rFonts w:ascii="Times New Roman" w:hAnsi="Times New Roman" w:cs="Times New Roman"/>
          <w:color w:val="000000" w:themeColor="text1"/>
          <w:sz w:val="24"/>
          <w:szCs w:val="24"/>
        </w:rPr>
        <w:tab/>
      </w:r>
      <w:r w:rsidRPr="00005595">
        <w:rPr>
          <w:rFonts w:ascii="Times New Roman" w:hAnsi="Times New Roman" w:cs="Times New Roman"/>
          <w:b/>
          <w:color w:val="000000" w:themeColor="text1"/>
          <w:sz w:val="24"/>
          <w:szCs w:val="24"/>
        </w:rPr>
        <w:t>Karateristik Penggunaan Kendaraan Pribadi Berdasarkan Tingkat Pendidikan</w:t>
      </w:r>
    </w:p>
    <w:p w14:paraId="77EC21A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8D33FD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Penggunaan kendaraan pribadi </w:t>
      </w:r>
      <w:r w:rsidRPr="00005595">
        <w:rPr>
          <w:rFonts w:ascii="Times New Roman" w:hAnsi="Times New Roman" w:cs="Times New Roman"/>
          <w:color w:val="000000" w:themeColor="text1"/>
          <w:sz w:val="24"/>
          <w:szCs w:val="24"/>
          <w:lang w:val="en-ID"/>
        </w:rPr>
        <w:t xml:space="preserve">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dilihat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tingkat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pendidikan</w:t>
      </w:r>
      <w:proofErr w:type="spellEnd"/>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mobil dan motor </w:t>
      </w:r>
      <w:r w:rsidRPr="00005595">
        <w:rPr>
          <w:rFonts w:ascii="Times New Roman" w:hAnsi="Times New Roman" w:cs="Times New Roman"/>
          <w:color w:val="000000" w:themeColor="text1"/>
          <w:sz w:val="24"/>
          <w:szCs w:val="24"/>
          <w:lang w:val="en-ID"/>
        </w:rPr>
        <w:t xml:space="preserve">yang paling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rPr>
        <w:t xml:space="preserve"> tingkat pendidikan strata-1 </w:t>
      </w:r>
      <w:proofErr w:type="spellStart"/>
      <w:r w:rsidRPr="00005595">
        <w:rPr>
          <w:rFonts w:ascii="Times New Roman" w:hAnsi="Times New Roman" w:cs="Times New Roman"/>
          <w:color w:val="000000" w:themeColor="text1"/>
          <w:sz w:val="24"/>
          <w:szCs w:val="24"/>
          <w:lang w:val="en-ID"/>
        </w:rPr>
        <w:t>sebanyak</w:t>
      </w:r>
      <w:proofErr w:type="spellEnd"/>
      <w:r w:rsidRPr="00005595">
        <w:rPr>
          <w:rFonts w:ascii="Times New Roman" w:hAnsi="Times New Roman" w:cs="Times New Roman"/>
          <w:color w:val="000000" w:themeColor="text1"/>
          <w:sz w:val="24"/>
          <w:szCs w:val="24"/>
          <w:lang w:val="en-ID"/>
        </w:rPr>
        <w:t xml:space="preserve"> 178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rPr>
        <w:t>. Kemudian untuk penggunaan mobil yang paling besar merupakan rumah tangga dengan tingkat pendidikan yang sama Strata-1 yaitu sebesar 91 rumah tangga.</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Sedangkan jika dilihat dari penggunaan motor yang paling besar merupakan rumah tangga dengan tingkat pendidikan SMA sebesar 150 rumah tangga.</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Artinya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tinggi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tingkat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pendidikan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tingkat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penggunaan kendaraan pribadi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Begitu</w:t>
      </w:r>
      <w:proofErr w:type="spellEnd"/>
      <w:r w:rsidRPr="00005595">
        <w:rPr>
          <w:rFonts w:ascii="Times New Roman" w:hAnsi="Times New Roman" w:cs="Times New Roman"/>
          <w:color w:val="000000" w:themeColor="text1"/>
          <w:sz w:val="24"/>
          <w:szCs w:val="24"/>
          <w:lang w:val="en-ID"/>
        </w:rPr>
        <w:t xml:space="preserve"> pula </w:t>
      </w:r>
      <w:proofErr w:type="spellStart"/>
      <w:r w:rsidRPr="00005595">
        <w:rPr>
          <w:rFonts w:ascii="Times New Roman" w:hAnsi="Times New Roman" w:cs="Times New Roman"/>
          <w:color w:val="000000" w:themeColor="text1"/>
          <w:sz w:val="24"/>
          <w:szCs w:val="24"/>
          <w:lang w:val="en-ID"/>
        </w:rPr>
        <w:t>sebaliknya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rendah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tingkat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pendidikan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berarti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kecil</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rendah tingkat penggunaan kendaraan pribadi</w:t>
      </w:r>
      <w:r w:rsidRPr="00005595">
        <w:rPr>
          <w:rFonts w:ascii="Times New Roman" w:hAnsi="Times New Roman" w:cs="Times New Roman"/>
          <w:color w:val="000000" w:themeColor="text1"/>
          <w:sz w:val="24"/>
          <w:szCs w:val="24"/>
          <w:lang w:val="en-ID"/>
        </w:rPr>
        <w:t>.</w:t>
      </w:r>
    </w:p>
    <w:p w14:paraId="1B45A61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A0107DC" w14:textId="77777777" w:rsidR="008F44C7" w:rsidRPr="00005595" w:rsidRDefault="008F44C7" w:rsidP="008F44C7">
      <w:pPr>
        <w:spacing w:after="0" w:line="240" w:lineRule="auto"/>
        <w:ind w:left="567" w:hanging="567"/>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2.3</w:t>
      </w:r>
      <w:r w:rsidRPr="00005595">
        <w:rPr>
          <w:rFonts w:ascii="Times New Roman" w:hAnsi="Times New Roman" w:cs="Times New Roman"/>
          <w:color w:val="000000" w:themeColor="text1"/>
          <w:sz w:val="24"/>
          <w:szCs w:val="24"/>
        </w:rPr>
        <w:t xml:space="preserve"> </w:t>
      </w:r>
      <w:r w:rsidRPr="00005595">
        <w:rPr>
          <w:rFonts w:ascii="Times New Roman" w:hAnsi="Times New Roman" w:cs="Times New Roman"/>
          <w:color w:val="000000" w:themeColor="text1"/>
          <w:sz w:val="24"/>
          <w:szCs w:val="24"/>
        </w:rPr>
        <w:tab/>
      </w:r>
      <w:r w:rsidRPr="00005595">
        <w:rPr>
          <w:rFonts w:ascii="Times New Roman" w:hAnsi="Times New Roman" w:cs="Times New Roman"/>
          <w:b/>
          <w:color w:val="000000" w:themeColor="text1"/>
          <w:sz w:val="24"/>
          <w:szCs w:val="24"/>
        </w:rPr>
        <w:t>Karateristik Penggunaan Kendaraan Pribadi Berdasarkan Jumlah Pendapatan</w:t>
      </w:r>
    </w:p>
    <w:p w14:paraId="74975E6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E0DB3AA" w14:textId="59787006" w:rsidR="008F44C7" w:rsidRDefault="008F44C7" w:rsidP="008F44C7">
      <w:pPr>
        <w:spacing w:after="0" w:line="240" w:lineRule="auto"/>
        <w:jc w:val="both"/>
        <w:rPr>
          <w:rFonts w:ascii="Times New Roman" w:hAnsi="Times New Roman" w:cs="Times New Roman"/>
          <w:color w:val="000000" w:themeColor="text1"/>
          <w:sz w:val="24"/>
          <w:szCs w:val="24"/>
        </w:rPr>
      </w:pP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mobil dan motor </w:t>
      </w:r>
      <w:r w:rsidRPr="00005595">
        <w:rPr>
          <w:rFonts w:ascii="Times New Roman" w:hAnsi="Times New Roman" w:cs="Times New Roman"/>
          <w:color w:val="000000" w:themeColor="text1"/>
          <w:sz w:val="24"/>
          <w:szCs w:val="24"/>
          <w:lang w:val="en-ID"/>
        </w:rPr>
        <w:t xml:space="preserve">yang paling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rPr>
        <w:t xml:space="preserve"> jumlah pendapatan sebesar Rp. 3.000.000 – Rp. 6.000.000 </w:t>
      </w:r>
      <w:proofErr w:type="spellStart"/>
      <w:r w:rsidRPr="00005595">
        <w:rPr>
          <w:rFonts w:ascii="Times New Roman" w:hAnsi="Times New Roman" w:cs="Times New Roman"/>
          <w:color w:val="000000" w:themeColor="text1"/>
          <w:sz w:val="24"/>
          <w:szCs w:val="24"/>
          <w:lang w:val="en-ID"/>
        </w:rPr>
        <w:t>sebanyak</w:t>
      </w:r>
      <w:proofErr w:type="spellEnd"/>
      <w:r w:rsidRPr="00005595">
        <w:rPr>
          <w:rFonts w:ascii="Times New Roman" w:hAnsi="Times New Roman" w:cs="Times New Roman"/>
          <w:color w:val="000000" w:themeColor="text1"/>
          <w:sz w:val="24"/>
          <w:szCs w:val="24"/>
          <w:lang w:val="en-ID"/>
        </w:rPr>
        <w:t xml:space="preserve"> 18</w:t>
      </w:r>
      <w:r w:rsidRPr="00005595">
        <w:rPr>
          <w:rFonts w:ascii="Times New Roman" w:hAnsi="Times New Roman" w:cs="Times New Roman"/>
          <w:color w:val="000000" w:themeColor="text1"/>
          <w:sz w:val="24"/>
          <w:szCs w:val="24"/>
        </w:rPr>
        <w:t>9</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rPr>
        <w:t>. Kemudian untuk penggunaan mobil yang paling besar merupakan rumah tangga dengan jumlah pendapatan &gt; Rp. 6.000.000 sebesar 90 rumah tangga.</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Sedangkan jika dilihat dari penggunaan motor yang paling besar merupakan rumah tangga dengan jumlah pendapatan </w:t>
      </w:r>
      <w:proofErr w:type="spellStart"/>
      <w:r w:rsidRPr="00005595">
        <w:rPr>
          <w:rFonts w:ascii="Times New Roman" w:hAnsi="Times New Roman" w:cs="Times New Roman"/>
          <w:color w:val="000000" w:themeColor="text1"/>
          <w:sz w:val="24"/>
          <w:szCs w:val="24"/>
          <w:lang w:val="en-ID"/>
        </w:rPr>
        <w:t>Rp</w:t>
      </w:r>
      <w:proofErr w:type="spellEnd"/>
      <w:r w:rsidRPr="00005595">
        <w:rPr>
          <w:rFonts w:ascii="Times New Roman" w:hAnsi="Times New Roman" w:cs="Times New Roman"/>
          <w:color w:val="000000" w:themeColor="text1"/>
          <w:sz w:val="24"/>
          <w:szCs w:val="24"/>
          <w:lang w:val="en-ID"/>
        </w:rPr>
        <w:t xml:space="preserve">. 1.500.000 - </w:t>
      </w:r>
      <w:proofErr w:type="spellStart"/>
      <w:r w:rsidRPr="00005595">
        <w:rPr>
          <w:rFonts w:ascii="Times New Roman" w:hAnsi="Times New Roman" w:cs="Times New Roman"/>
          <w:color w:val="000000" w:themeColor="text1"/>
          <w:sz w:val="24"/>
          <w:szCs w:val="24"/>
          <w:lang w:val="en-ID"/>
        </w:rPr>
        <w:t>Rp</w:t>
      </w:r>
      <w:proofErr w:type="spellEnd"/>
      <w:r w:rsidRPr="00005595">
        <w:rPr>
          <w:rFonts w:ascii="Times New Roman" w:hAnsi="Times New Roman" w:cs="Times New Roman"/>
          <w:color w:val="000000" w:themeColor="text1"/>
          <w:sz w:val="24"/>
          <w:szCs w:val="24"/>
          <w:lang w:val="en-ID"/>
        </w:rPr>
        <w:t xml:space="preserve">. 3.000.000 </w:t>
      </w:r>
      <w:r w:rsidRPr="00005595">
        <w:rPr>
          <w:rFonts w:ascii="Times New Roman" w:hAnsi="Times New Roman" w:cs="Times New Roman"/>
          <w:color w:val="000000" w:themeColor="text1"/>
          <w:sz w:val="24"/>
          <w:szCs w:val="24"/>
        </w:rPr>
        <w:t xml:space="preserve">sebesar 150 rumah tangga. </w:t>
      </w:r>
      <w:proofErr w:type="spellStart"/>
      <w:r w:rsidRPr="00005595">
        <w:rPr>
          <w:rFonts w:ascii="Times New Roman" w:hAnsi="Times New Roman" w:cs="Times New Roman"/>
          <w:color w:val="000000" w:themeColor="text1"/>
          <w:sz w:val="24"/>
          <w:szCs w:val="24"/>
          <w:lang w:val="en-ID"/>
        </w:rPr>
        <w:t>Artinya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rPr>
        <w:t xml:space="preserve"> tinggi pendapatan rumah </w:t>
      </w:r>
      <w:r w:rsidRPr="00005595">
        <w:rPr>
          <w:rFonts w:ascii="Times New Roman" w:hAnsi="Times New Roman" w:cs="Times New Roman"/>
          <w:color w:val="000000" w:themeColor="text1"/>
          <w:sz w:val="24"/>
          <w:szCs w:val="24"/>
        </w:rPr>
        <w:t>tangga maka keinginan untuk memiliki mobil sebagai kendaraan pribadi juga mempengaruhi kebutuhan pada rumah tangga.</w:t>
      </w:r>
    </w:p>
    <w:p w14:paraId="7C6E84FF" w14:textId="77777777" w:rsidR="00224FC4" w:rsidRPr="00005595" w:rsidRDefault="00224FC4" w:rsidP="008F44C7">
      <w:pPr>
        <w:spacing w:after="0" w:line="240" w:lineRule="auto"/>
        <w:jc w:val="both"/>
        <w:rPr>
          <w:rFonts w:ascii="Times New Roman" w:hAnsi="Times New Roman" w:cs="Times New Roman"/>
          <w:color w:val="000000" w:themeColor="text1"/>
          <w:sz w:val="24"/>
          <w:szCs w:val="24"/>
        </w:rPr>
      </w:pPr>
    </w:p>
    <w:p w14:paraId="1EB27294" w14:textId="77777777" w:rsidR="008F44C7" w:rsidRPr="00005595" w:rsidRDefault="008F44C7" w:rsidP="008F44C7">
      <w:pPr>
        <w:pStyle w:val="ListParagraph"/>
        <w:numPr>
          <w:ilvl w:val="0"/>
          <w:numId w:val="2"/>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b/>
          <w:color w:val="000000" w:themeColor="text1"/>
          <w:sz w:val="24"/>
          <w:szCs w:val="24"/>
        </w:rPr>
        <w:t>Analisis Pola Spasial Penggunaan Kendaraan Pribadi Berdasarkan Klaster Spasial</w:t>
      </w:r>
    </w:p>
    <w:p w14:paraId="3EE247F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9EEE0E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lang w:val="en-ID"/>
        </w:rPr>
        <w:t xml:space="preserve">Pola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atau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pattern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sesuatu</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penempatan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atau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susunan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benda</w:t>
      </w:r>
      <w:proofErr w:type="spellEnd"/>
      <w:r w:rsidRPr="00005595">
        <w:rPr>
          <w:rFonts w:ascii="Times New Roman" w:hAnsi="Times New Roman" w:cs="Times New Roman"/>
          <w:color w:val="000000" w:themeColor="text1"/>
          <w:sz w:val="24"/>
          <w:szCs w:val="24"/>
          <w:lang w:val="en-ID"/>
        </w:rPr>
        <w:t xml:space="preserve"> – </w:t>
      </w:r>
      <w:proofErr w:type="spellStart"/>
      <w:r w:rsidRPr="00005595">
        <w:rPr>
          <w:rFonts w:ascii="Times New Roman" w:hAnsi="Times New Roman" w:cs="Times New Roman"/>
          <w:color w:val="000000" w:themeColor="text1"/>
          <w:sz w:val="24"/>
          <w:szCs w:val="24"/>
          <w:lang w:val="en-ID"/>
        </w:rPr>
        <w:t>benda</w:t>
      </w:r>
      <w:proofErr w:type="spellEnd"/>
      <w:r w:rsidRPr="00005595">
        <w:rPr>
          <w:rFonts w:ascii="Times New Roman" w:hAnsi="Times New Roman" w:cs="Times New Roman"/>
          <w:color w:val="000000" w:themeColor="text1"/>
          <w:sz w:val="24"/>
          <w:szCs w:val="24"/>
          <w:lang w:val="en-ID"/>
        </w:rPr>
        <w:t xml:space="preserve"> di </w:t>
      </w:r>
      <w:proofErr w:type="spellStart"/>
      <w:r w:rsidRPr="00005595">
        <w:rPr>
          <w:rFonts w:ascii="Times New Roman" w:hAnsi="Times New Roman" w:cs="Times New Roman"/>
          <w:color w:val="000000" w:themeColor="text1"/>
          <w:sz w:val="24"/>
          <w:szCs w:val="24"/>
          <w:lang w:val="en-ID"/>
        </w:rPr>
        <w:t>permukaan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bumi</w:t>
      </w:r>
      <w:proofErr w:type="spellEnd"/>
      <w:r w:rsidRPr="00005595">
        <w:rPr>
          <w:rFonts w:ascii="Times New Roman" w:hAnsi="Times New Roman" w:cs="Times New Roman"/>
          <w:color w:val="000000" w:themeColor="text1"/>
          <w:sz w:val="24"/>
          <w:szCs w:val="24"/>
          <w:lang w:val="en-ID"/>
        </w:rPr>
        <w:t xml:space="preserve"> (Leo &amp; Wong, 2000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Ardiansyah</w:t>
      </w:r>
      <w:proofErr w:type="spellEnd"/>
      <w:r w:rsidRPr="00005595">
        <w:rPr>
          <w:rFonts w:ascii="Times New Roman" w:hAnsi="Times New Roman" w:cs="Times New Roman"/>
          <w:color w:val="000000" w:themeColor="text1"/>
          <w:sz w:val="24"/>
          <w:szCs w:val="24"/>
          <w:lang w:val="en-ID"/>
        </w:rPr>
        <w:t>, 2014).</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klaster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di </w:t>
      </w:r>
      <w:proofErr w:type="spellStart"/>
      <w:r w:rsidRPr="00005595">
        <w:rPr>
          <w:rFonts w:ascii="Times New Roman" w:hAnsi="Times New Roman" w:cs="Times New Roman"/>
          <w:color w:val="000000" w:themeColor="text1"/>
          <w:sz w:val="24"/>
          <w:szCs w:val="24"/>
          <w:lang w:val="en-ID"/>
        </w:rPr>
        <w:t>Koridor</w:t>
      </w:r>
      <w:proofErr w:type="spellEnd"/>
      <w:r w:rsidRPr="00005595">
        <w:rPr>
          <w:rFonts w:ascii="Times New Roman" w:hAnsi="Times New Roman" w:cs="Times New Roman"/>
          <w:color w:val="000000" w:themeColor="text1"/>
          <w:sz w:val="24"/>
          <w:szCs w:val="24"/>
          <w:lang w:val="en-ID"/>
        </w:rPr>
        <w:t xml:space="preserve"> I BRT </w:t>
      </w:r>
      <w:proofErr w:type="spellStart"/>
      <w:r w:rsidRPr="00005595">
        <w:rPr>
          <w:rFonts w:ascii="Times New Roman" w:hAnsi="Times New Roman" w:cs="Times New Roman"/>
          <w:color w:val="000000" w:themeColor="text1"/>
          <w:sz w:val="24"/>
          <w:szCs w:val="24"/>
          <w:lang w:val="en-ID"/>
        </w:rPr>
        <w:t>Transiginjai</w:t>
      </w:r>
      <w:proofErr w:type="spellEnd"/>
      <w:r w:rsidRPr="00005595">
        <w:rPr>
          <w:rFonts w:ascii="Times New Roman" w:hAnsi="Times New Roman" w:cs="Times New Roman"/>
          <w:color w:val="000000" w:themeColor="text1"/>
          <w:sz w:val="24"/>
          <w:szCs w:val="24"/>
        </w:rPr>
        <w:t>, yang dikelompokkan</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autokorelasi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baik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bernilai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positif</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maupun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bernilai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negatif</w:t>
      </w:r>
      <w:proofErr w:type="spellEnd"/>
      <w:r w:rsidRPr="00005595">
        <w:rPr>
          <w:rFonts w:ascii="Times New Roman" w:hAnsi="Times New Roman" w:cs="Times New Roman"/>
          <w:color w:val="000000" w:themeColor="text1"/>
          <w:sz w:val="24"/>
          <w:szCs w:val="24"/>
        </w:rPr>
        <w:t>.</w:t>
      </w:r>
    </w:p>
    <w:p w14:paraId="2C36335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65D5AE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Syarat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awal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luasan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wilayah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studi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penelitian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Koridor</w:t>
      </w:r>
      <w:proofErr w:type="spellEnd"/>
      <w:r w:rsidRPr="00005595">
        <w:rPr>
          <w:rFonts w:ascii="Times New Roman" w:hAnsi="Times New Roman" w:cs="Times New Roman"/>
          <w:color w:val="000000" w:themeColor="text1"/>
          <w:sz w:val="24"/>
          <w:szCs w:val="24"/>
          <w:lang w:val="en-ID"/>
        </w:rPr>
        <w:t xml:space="preserve"> I BRT </w:t>
      </w:r>
      <w:proofErr w:type="spellStart"/>
      <w:r w:rsidRPr="00005595">
        <w:rPr>
          <w:rFonts w:ascii="Times New Roman" w:hAnsi="Times New Roman" w:cs="Times New Roman"/>
          <w:color w:val="000000" w:themeColor="text1"/>
          <w:sz w:val="24"/>
          <w:szCs w:val="24"/>
          <w:lang w:val="en-ID"/>
        </w:rPr>
        <w:t>Transiginjai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perhitungan</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calculate geometry</w:t>
      </w:r>
      <w:r w:rsidRPr="00005595">
        <w:rPr>
          <w:rFonts w:ascii="Times New Roman" w:hAnsi="Times New Roman" w:cs="Times New Roman"/>
          <w:color w:val="000000" w:themeColor="text1"/>
          <w:sz w:val="24"/>
          <w:szCs w:val="24"/>
          <w:lang w:val="en-ID"/>
        </w:rPr>
        <w:t xml:space="preserve"> pada Arc Map 11.3 </w:t>
      </w:r>
      <w:proofErr w:type="spellStart"/>
      <w:r w:rsidRPr="00005595">
        <w:rPr>
          <w:rFonts w:ascii="Times New Roman" w:hAnsi="Times New Roman" w:cs="Times New Roman"/>
          <w:color w:val="000000" w:themeColor="text1"/>
          <w:sz w:val="24"/>
          <w:szCs w:val="24"/>
          <w:lang w:val="en-ID"/>
        </w:rPr>
        <w:t>diketahui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bahwa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luasan</w:t>
      </w:r>
      <w:proofErr w:type="spellEnd"/>
      <w:r w:rsidRPr="00005595">
        <w:rPr>
          <w:rFonts w:ascii="Times New Roman" w:hAnsi="Times New Roman" w:cs="Times New Roman"/>
          <w:color w:val="000000" w:themeColor="text1"/>
          <w:sz w:val="24"/>
          <w:szCs w:val="24"/>
          <w:lang w:val="en-ID"/>
        </w:rPr>
        <w:t xml:space="preserve"> K</w:t>
      </w:r>
      <w:r w:rsidRPr="00005595">
        <w:rPr>
          <w:rFonts w:ascii="Times New Roman" w:hAnsi="Times New Roman" w:cs="Times New Roman"/>
          <w:color w:val="000000" w:themeColor="text1"/>
          <w:sz w:val="24"/>
          <w:szCs w:val="24"/>
        </w:rPr>
        <w:t xml:space="preserve">oridir I BRT Transiginjai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1</w:t>
      </w:r>
      <w:r w:rsidRPr="00005595">
        <w:rPr>
          <w:rFonts w:ascii="Times New Roman" w:hAnsi="Times New Roman" w:cs="Times New Roman"/>
          <w:color w:val="000000" w:themeColor="text1"/>
          <w:sz w:val="24"/>
          <w:szCs w:val="24"/>
        </w:rPr>
        <w:t>19</w:t>
      </w:r>
      <w:r w:rsidRPr="00005595">
        <w:rPr>
          <w:rFonts w:ascii="Times New Roman" w:hAnsi="Times New Roman" w:cs="Times New Roman"/>
          <w:color w:val="000000" w:themeColor="text1"/>
          <w:sz w:val="24"/>
          <w:szCs w:val="24"/>
          <w:lang w:val="en-ID"/>
        </w:rPr>
        <w:t>.3</w:t>
      </w:r>
      <w:r w:rsidRPr="00005595">
        <w:rPr>
          <w:rFonts w:ascii="Times New Roman" w:hAnsi="Times New Roman" w:cs="Times New Roman"/>
          <w:color w:val="000000" w:themeColor="text1"/>
          <w:sz w:val="24"/>
          <w:szCs w:val="24"/>
        </w:rPr>
        <w:t>75</w:t>
      </w:r>
      <w:r w:rsidRPr="00005595">
        <w:rPr>
          <w:rFonts w:ascii="Times New Roman" w:hAnsi="Times New Roman" w:cs="Times New Roman"/>
          <w:color w:val="000000" w:themeColor="text1"/>
          <w:sz w:val="24"/>
          <w:szCs w:val="24"/>
          <w:lang w:val="en-ID"/>
        </w:rPr>
        <w:t>.489</w:t>
      </w:r>
      <w:r w:rsidRPr="00005595">
        <w:rPr>
          <w:rFonts w:ascii="Times New Roman" w:hAnsi="Times New Roman" w:cs="Times New Roman"/>
          <w:color w:val="000000" w:themeColor="text1"/>
          <w:sz w:val="24"/>
          <w:szCs w:val="24"/>
        </w:rPr>
        <w:t>,22</w:t>
      </w:r>
      <w:r w:rsidRPr="00005595">
        <w:rPr>
          <w:rFonts w:ascii="Times New Roman" w:hAnsi="Times New Roman" w:cs="Times New Roman"/>
          <w:color w:val="000000" w:themeColor="text1"/>
          <w:sz w:val="24"/>
          <w:szCs w:val="24"/>
          <w:lang w:val="en-ID"/>
        </w:rPr>
        <w:t xml:space="preserve"> m² </w:t>
      </w:r>
      <w:proofErr w:type="spellStart"/>
      <w:r w:rsidRPr="00005595">
        <w:rPr>
          <w:rFonts w:ascii="Times New Roman" w:hAnsi="Times New Roman" w:cs="Times New Roman"/>
          <w:color w:val="000000" w:themeColor="text1"/>
          <w:sz w:val="24"/>
          <w:szCs w:val="24"/>
          <w:lang w:val="en-ID"/>
        </w:rPr>
        <w:t>atau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sekitar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11.937,54</w:t>
      </w:r>
      <w:r w:rsidRPr="00005595">
        <w:rPr>
          <w:rFonts w:ascii="Times New Roman" w:hAnsi="Times New Roman" w:cs="Times New Roman"/>
          <w:color w:val="000000" w:themeColor="text1"/>
          <w:sz w:val="24"/>
          <w:szCs w:val="24"/>
          <w:lang w:val="en-ID"/>
        </w:rPr>
        <w:t xml:space="preserve"> Ha. </w:t>
      </w:r>
      <w:proofErr w:type="spellStart"/>
      <w:r w:rsidRPr="00005595">
        <w:rPr>
          <w:rFonts w:ascii="Times New Roman" w:hAnsi="Times New Roman" w:cs="Times New Roman"/>
          <w:color w:val="000000" w:themeColor="text1"/>
          <w:sz w:val="24"/>
          <w:szCs w:val="24"/>
          <w:lang w:val="en-ID"/>
        </w:rPr>
        <w:t>Satuan</w:t>
      </w:r>
      <w:proofErr w:type="spellEnd"/>
      <w:r w:rsidRPr="00005595">
        <w:rPr>
          <w:rFonts w:ascii="Times New Roman" w:hAnsi="Times New Roman" w:cs="Times New Roman"/>
          <w:color w:val="000000" w:themeColor="text1"/>
          <w:sz w:val="24"/>
          <w:szCs w:val="24"/>
          <w:lang w:val="en-ID"/>
        </w:rPr>
        <w:t xml:space="preserve"> unit yang </w:t>
      </w:r>
      <w:proofErr w:type="spellStart"/>
      <w:r w:rsidRPr="00005595">
        <w:rPr>
          <w:rFonts w:ascii="Times New Roman" w:hAnsi="Times New Roman" w:cs="Times New Roman"/>
          <w:color w:val="000000" w:themeColor="text1"/>
          <w:sz w:val="24"/>
          <w:szCs w:val="24"/>
          <w:lang w:val="en-ID"/>
        </w:rPr>
        <w:t>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penelitian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meter, yang </w:t>
      </w:r>
      <w:proofErr w:type="spellStart"/>
      <w:r w:rsidRPr="00005595">
        <w:rPr>
          <w:rFonts w:ascii="Times New Roman" w:hAnsi="Times New Roman" w:cs="Times New Roman"/>
          <w:color w:val="000000" w:themeColor="text1"/>
          <w:sz w:val="24"/>
          <w:szCs w:val="24"/>
          <w:lang w:val="en-ID"/>
        </w:rPr>
        <w:t>bertujuan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mempermudah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penghitungan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fitur</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tetangga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terdekat</w:t>
      </w:r>
      <w:proofErr w:type="spellEnd"/>
      <w:r w:rsidRPr="00005595">
        <w:rPr>
          <w:rFonts w:ascii="Times New Roman" w:hAnsi="Times New Roman" w:cs="Times New Roman"/>
          <w:color w:val="000000" w:themeColor="text1"/>
          <w:sz w:val="24"/>
          <w:szCs w:val="24"/>
          <w:lang w:val="en-ID"/>
        </w:rPr>
        <w:t>.</w:t>
      </w:r>
    </w:p>
    <w:p w14:paraId="3674AA1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4ADA585" w14:textId="77777777" w:rsidR="008F44C7" w:rsidRPr="00005595" w:rsidRDefault="008F44C7" w:rsidP="008F44C7">
      <w:pPr>
        <w:spacing w:after="0" w:line="240" w:lineRule="auto"/>
        <w:ind w:left="567" w:hanging="567"/>
        <w:jc w:val="both"/>
        <w:rPr>
          <w:rFonts w:ascii="Times New Roman" w:eastAsia="Times New Roman" w:hAnsi="Times New Roman" w:cs="Times New Roman"/>
          <w:b/>
          <w:color w:val="000000" w:themeColor="text1"/>
          <w:sz w:val="24"/>
          <w:szCs w:val="24"/>
          <w:lang w:val="en-ID"/>
        </w:rPr>
      </w:pPr>
      <w:r w:rsidRPr="00005595">
        <w:rPr>
          <w:rFonts w:ascii="Times New Roman" w:hAnsi="Times New Roman" w:cs="Times New Roman"/>
          <w:b/>
          <w:color w:val="000000" w:themeColor="text1"/>
          <w:sz w:val="24"/>
          <w:szCs w:val="24"/>
        </w:rPr>
        <w:t xml:space="preserve">3.1 </w:t>
      </w:r>
      <w:r w:rsidRPr="00005595">
        <w:rPr>
          <w:rFonts w:ascii="Times New Roman" w:hAnsi="Times New Roman" w:cs="Times New Roman"/>
          <w:b/>
          <w:color w:val="000000" w:themeColor="text1"/>
          <w:sz w:val="24"/>
          <w:szCs w:val="24"/>
        </w:rPr>
        <w:tab/>
      </w:r>
      <w:proofErr w:type="spellStart"/>
      <w:r w:rsidRPr="00005595">
        <w:rPr>
          <w:rFonts w:ascii="Times New Roman" w:eastAsia="Times New Roman" w:hAnsi="Times New Roman" w:cs="Times New Roman"/>
          <w:b/>
          <w:color w:val="000000" w:themeColor="text1"/>
          <w:sz w:val="24"/>
          <w:szCs w:val="24"/>
          <w:lang w:val="en-ID"/>
        </w:rPr>
        <w:t>Analisis</w:t>
      </w:r>
      <w:proofErr w:type="spellEnd"/>
      <w:r w:rsidRPr="00005595">
        <w:rPr>
          <w:rFonts w:ascii="Times New Roman" w:eastAsia="Times New Roman" w:hAnsi="Times New Roman" w:cs="Times New Roman"/>
          <w:b/>
          <w:color w:val="000000" w:themeColor="text1"/>
          <w:sz w:val="24"/>
          <w:szCs w:val="24"/>
          <w:lang w:val="en-ID"/>
        </w:rPr>
        <w:t xml:space="preserve"> </w:t>
      </w:r>
      <w:proofErr w:type="spellStart"/>
      <w:r w:rsidRPr="00005595">
        <w:rPr>
          <w:rFonts w:ascii="Times New Roman" w:eastAsia="Times New Roman" w:hAnsi="Times New Roman" w:cs="Times New Roman"/>
          <w:b/>
          <w:i/>
          <w:color w:val="000000" w:themeColor="text1"/>
          <w:sz w:val="24"/>
          <w:szCs w:val="24"/>
          <w:lang w:val="en-ID"/>
        </w:rPr>
        <w:t>Averange</w:t>
      </w:r>
      <w:proofErr w:type="spellEnd"/>
      <w:r w:rsidRPr="00005595">
        <w:rPr>
          <w:rFonts w:ascii="Times New Roman" w:eastAsia="Times New Roman" w:hAnsi="Times New Roman" w:cs="Times New Roman"/>
          <w:b/>
          <w:i/>
          <w:color w:val="000000" w:themeColor="text1"/>
          <w:sz w:val="24"/>
          <w:szCs w:val="24"/>
          <w:lang w:val="en-ID"/>
        </w:rPr>
        <w:t xml:space="preserve"> Nearest </w:t>
      </w:r>
      <w:proofErr w:type="spellStart"/>
      <w:r w:rsidRPr="00005595">
        <w:rPr>
          <w:rFonts w:ascii="Times New Roman" w:eastAsia="Times New Roman" w:hAnsi="Times New Roman" w:cs="Times New Roman"/>
          <w:b/>
          <w:i/>
          <w:color w:val="000000" w:themeColor="text1"/>
          <w:sz w:val="24"/>
          <w:szCs w:val="24"/>
          <w:lang w:val="en-ID"/>
        </w:rPr>
        <w:t>Neighbor</w:t>
      </w:r>
      <w:proofErr w:type="spellEnd"/>
    </w:p>
    <w:p w14:paraId="04B3BA8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E06C2DF" w14:textId="77777777" w:rsidR="008F44C7" w:rsidRPr="00005595" w:rsidRDefault="008F44C7" w:rsidP="008F44C7">
      <w:pPr>
        <w:spacing w:after="0" w:line="240" w:lineRule="auto"/>
        <w:jc w:val="both"/>
        <w:rPr>
          <w:rFonts w:ascii="Times New Roman" w:eastAsia="Times New Roman" w:hAnsi="Times New Roman" w:cs="Times New Roman"/>
          <w:color w:val="000000" w:themeColor="text1"/>
          <w:sz w:val="24"/>
          <w:szCs w:val="24"/>
          <w:lang w:val="en-ID"/>
        </w:rPr>
      </w:pPr>
      <w:r w:rsidRPr="00005595">
        <w:rPr>
          <w:rFonts w:ascii="Times New Roman" w:eastAsia="Times New Roman" w:hAnsi="Times New Roman" w:cs="Times New Roman"/>
          <w:color w:val="000000" w:themeColor="text1"/>
          <w:sz w:val="24"/>
          <w:szCs w:val="24"/>
          <w:lang w:val="en-ID"/>
        </w:rPr>
        <w:t xml:space="preserve">Pada </w:t>
      </w:r>
      <w:r w:rsidRPr="00005595">
        <w:rPr>
          <w:rFonts w:ascii="Times New Roman" w:eastAsia="Times New Roman" w:hAnsi="Times New Roman" w:cs="Times New Roman"/>
          <w:color w:val="000000" w:themeColor="text1"/>
          <w:sz w:val="24"/>
          <w:szCs w:val="24"/>
        </w:rPr>
        <w:t>analisis ini T</w:t>
      </w:r>
      <w:proofErr w:type="spellStart"/>
      <w:r w:rsidRPr="00005595">
        <w:rPr>
          <w:rFonts w:ascii="Times New Roman" w:eastAsia="Times New Roman" w:hAnsi="Times New Roman" w:cs="Times New Roman"/>
          <w:color w:val="000000" w:themeColor="text1"/>
          <w:sz w:val="24"/>
          <w:szCs w:val="24"/>
          <w:lang w:val="en-ID"/>
        </w:rPr>
        <w:t>erdapat</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beberapa</w:t>
      </w:r>
      <w:proofErr w:type="spellEnd"/>
      <w:r w:rsidRPr="00005595">
        <w:rPr>
          <w:rFonts w:ascii="Times New Roman" w:eastAsia="Times New Roman" w:hAnsi="Times New Roman" w:cs="Times New Roman"/>
          <w:color w:val="000000" w:themeColor="text1"/>
          <w:sz w:val="24"/>
          <w:szCs w:val="24"/>
          <w:lang w:val="en-ID"/>
        </w:rPr>
        <w:t xml:space="preserve"> output </w:t>
      </w:r>
      <w:proofErr w:type="spellStart"/>
      <w:r w:rsidRPr="00005595">
        <w:rPr>
          <w:rFonts w:ascii="Times New Roman" w:eastAsia="Times New Roman" w:hAnsi="Times New Roman" w:cs="Times New Roman"/>
          <w:color w:val="000000" w:themeColor="text1"/>
          <w:sz w:val="24"/>
          <w:szCs w:val="24"/>
          <w:lang w:val="en-ID"/>
        </w:rPr>
        <w:t>yaitu</w:t>
      </w:r>
      <w:proofErr w:type="spellEnd"/>
      <w:r w:rsidRPr="00005595">
        <w:rPr>
          <w:rFonts w:ascii="Times New Roman" w:eastAsia="Times New Roman" w:hAnsi="Times New Roman" w:cs="Times New Roman"/>
          <w:color w:val="000000" w:themeColor="text1"/>
          <w:sz w:val="24"/>
          <w:szCs w:val="24"/>
          <w:lang w:val="en-ID"/>
        </w:rPr>
        <w:t xml:space="preserve"> </w:t>
      </w:r>
      <w:r w:rsidRPr="00005595">
        <w:rPr>
          <w:rFonts w:ascii="Times New Roman" w:eastAsia="Times New Roman" w:hAnsi="Times New Roman" w:cs="Times New Roman"/>
          <w:i/>
          <w:color w:val="000000" w:themeColor="text1"/>
          <w:sz w:val="24"/>
          <w:szCs w:val="24"/>
          <w:lang w:val="en-ID"/>
        </w:rPr>
        <w:t>observed mean distance</w:t>
      </w:r>
      <w:r w:rsidRPr="00005595">
        <w:rPr>
          <w:rFonts w:ascii="Times New Roman" w:eastAsia="Times New Roman" w:hAnsi="Times New Roman" w:cs="Times New Roman"/>
          <w:color w:val="000000" w:themeColor="text1"/>
          <w:sz w:val="24"/>
          <w:szCs w:val="24"/>
          <w:lang w:val="en-ID"/>
        </w:rPr>
        <w:t xml:space="preserve">, </w:t>
      </w:r>
      <w:r w:rsidRPr="00005595">
        <w:rPr>
          <w:rFonts w:ascii="Times New Roman" w:eastAsia="Times New Roman" w:hAnsi="Times New Roman" w:cs="Times New Roman"/>
          <w:i/>
          <w:color w:val="000000" w:themeColor="text1"/>
          <w:sz w:val="24"/>
          <w:szCs w:val="24"/>
          <w:lang w:val="en-ID"/>
        </w:rPr>
        <w:t>expected mean distance</w:t>
      </w:r>
      <w:r w:rsidRPr="00005595">
        <w:rPr>
          <w:rFonts w:ascii="Times New Roman" w:eastAsia="Times New Roman" w:hAnsi="Times New Roman" w:cs="Times New Roman"/>
          <w:color w:val="000000" w:themeColor="text1"/>
          <w:sz w:val="24"/>
          <w:szCs w:val="24"/>
          <w:lang w:val="en-ID"/>
        </w:rPr>
        <w:t xml:space="preserve">, </w:t>
      </w:r>
      <w:r w:rsidRPr="00005595">
        <w:rPr>
          <w:rFonts w:ascii="Times New Roman" w:eastAsia="Times New Roman" w:hAnsi="Times New Roman" w:cs="Times New Roman"/>
          <w:i/>
          <w:color w:val="000000" w:themeColor="text1"/>
          <w:sz w:val="24"/>
          <w:szCs w:val="24"/>
          <w:lang w:val="en-ID"/>
        </w:rPr>
        <w:t xml:space="preserve">nearest </w:t>
      </w:r>
      <w:proofErr w:type="spellStart"/>
      <w:r w:rsidRPr="00005595">
        <w:rPr>
          <w:rFonts w:ascii="Times New Roman" w:eastAsia="Times New Roman" w:hAnsi="Times New Roman" w:cs="Times New Roman"/>
          <w:i/>
          <w:color w:val="000000" w:themeColor="text1"/>
          <w:sz w:val="24"/>
          <w:szCs w:val="24"/>
          <w:lang w:val="en-ID"/>
        </w:rPr>
        <w:t>neighbor</w:t>
      </w:r>
      <w:proofErr w:type="spellEnd"/>
      <w:r w:rsidRPr="00005595">
        <w:rPr>
          <w:rFonts w:ascii="Times New Roman" w:eastAsia="Times New Roman" w:hAnsi="Times New Roman" w:cs="Times New Roman"/>
          <w:i/>
          <w:color w:val="000000" w:themeColor="text1"/>
          <w:sz w:val="24"/>
          <w:szCs w:val="24"/>
          <w:lang w:val="en-ID"/>
        </w:rPr>
        <w:t xml:space="preserve"> ratio</w:t>
      </w:r>
      <w:r w:rsidRPr="00005595">
        <w:rPr>
          <w:rFonts w:ascii="Times New Roman" w:eastAsia="Times New Roman" w:hAnsi="Times New Roman" w:cs="Times New Roman"/>
          <w:color w:val="000000" w:themeColor="text1"/>
          <w:sz w:val="24"/>
          <w:szCs w:val="24"/>
          <w:lang w:val="en-ID"/>
        </w:rPr>
        <w:t xml:space="preserve">, Z-score dan P-value. </w:t>
      </w:r>
      <w:r w:rsidRPr="00005595">
        <w:rPr>
          <w:rFonts w:ascii="Times New Roman" w:eastAsia="Times New Roman" w:hAnsi="Times New Roman" w:cs="Times New Roman"/>
          <w:color w:val="000000" w:themeColor="text1"/>
          <w:sz w:val="24"/>
          <w:szCs w:val="24"/>
        </w:rPr>
        <w:t xml:space="preserve"> </w:t>
      </w:r>
      <w:r w:rsidRPr="00005595">
        <w:rPr>
          <w:rFonts w:ascii="Times New Roman" w:eastAsia="Times New Roman" w:hAnsi="Times New Roman" w:cs="Times New Roman"/>
          <w:i/>
          <w:color w:val="000000" w:themeColor="text1"/>
          <w:sz w:val="24"/>
          <w:szCs w:val="24"/>
          <w:lang w:val="en-ID"/>
        </w:rPr>
        <w:t>Observed mean distance</w:t>
      </w:r>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merupakan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jarak</w:t>
      </w:r>
      <w:proofErr w:type="spellEnd"/>
      <w:r w:rsidRPr="00005595">
        <w:rPr>
          <w:rFonts w:ascii="Times New Roman" w:eastAsia="Times New Roman" w:hAnsi="Times New Roman" w:cs="Times New Roman"/>
          <w:color w:val="000000" w:themeColor="text1"/>
          <w:sz w:val="24"/>
          <w:szCs w:val="24"/>
          <w:lang w:val="en-ID"/>
        </w:rPr>
        <w:t xml:space="preserve"> rata-rata </w:t>
      </w:r>
      <w:proofErr w:type="spellStart"/>
      <w:r w:rsidRPr="00005595">
        <w:rPr>
          <w:rFonts w:ascii="Times New Roman" w:eastAsia="Times New Roman" w:hAnsi="Times New Roman" w:cs="Times New Roman"/>
          <w:color w:val="000000" w:themeColor="text1"/>
          <w:sz w:val="24"/>
          <w:szCs w:val="24"/>
          <w:lang w:val="en-ID"/>
        </w:rPr>
        <w:t>observasi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antara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proofErr w:type="gramStart"/>
      <w:r w:rsidRPr="00005595">
        <w:rPr>
          <w:rFonts w:ascii="Times New Roman" w:eastAsia="Times New Roman" w:hAnsi="Times New Roman" w:cs="Times New Roman"/>
          <w:color w:val="000000" w:themeColor="text1"/>
          <w:sz w:val="24"/>
          <w:szCs w:val="24"/>
          <w:lang w:val="en-ID"/>
        </w:rPr>
        <w:t>satu</w:t>
      </w:r>
      <w:proofErr w:type="spellEnd"/>
      <w:r w:rsidRPr="00005595">
        <w:rPr>
          <w:rFonts w:ascii="Times New Roman" w:eastAsia="Times New Roman" w:hAnsi="Times New Roman" w:cs="Times New Roman"/>
          <w:color w:val="000000" w:themeColor="text1"/>
          <w:sz w:val="24"/>
          <w:szCs w:val="24"/>
          <w:lang w:val="en-ID"/>
        </w:rPr>
        <w:t xml:space="preserve"> </w:t>
      </w:r>
      <w:r w:rsidRPr="00005595">
        <w:rPr>
          <w:rFonts w:ascii="Times New Roman" w:eastAsia="Times New Roman" w:hAnsi="Times New Roman" w:cs="Times New Roman"/>
          <w:color w:val="000000" w:themeColor="text1"/>
          <w:sz w:val="24"/>
          <w:szCs w:val="24"/>
        </w:rPr>
        <w:t xml:space="preserve"> </w:t>
      </w:r>
      <w:proofErr w:type="spellStart"/>
      <w:r w:rsidRPr="00005595">
        <w:rPr>
          <w:rFonts w:ascii="Times New Roman" w:eastAsia="Times New Roman" w:hAnsi="Times New Roman" w:cs="Times New Roman"/>
          <w:color w:val="000000" w:themeColor="text1"/>
          <w:sz w:val="24"/>
          <w:szCs w:val="24"/>
          <w:lang w:val="en-ID"/>
        </w:rPr>
        <w:t>dengan</w:t>
      </w:r>
      <w:proofErr w:type="spellEnd"/>
      <w:proofErr w:type="gram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yang lain pada </w:t>
      </w:r>
      <w:proofErr w:type="spellStart"/>
      <w:r w:rsidRPr="00005595">
        <w:rPr>
          <w:rFonts w:ascii="Times New Roman" w:eastAsia="Times New Roman" w:hAnsi="Times New Roman" w:cs="Times New Roman"/>
          <w:color w:val="000000" w:themeColor="text1"/>
          <w:sz w:val="24"/>
          <w:szCs w:val="24"/>
          <w:lang w:val="en-ID"/>
        </w:rPr>
        <w:t>wilayah</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studi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Sedangkan</w:t>
      </w:r>
      <w:proofErr w:type="spellEnd"/>
      <w:r w:rsidRPr="00005595">
        <w:rPr>
          <w:rFonts w:ascii="Times New Roman" w:eastAsia="Times New Roman" w:hAnsi="Times New Roman" w:cs="Times New Roman"/>
          <w:color w:val="000000" w:themeColor="text1"/>
          <w:sz w:val="24"/>
          <w:szCs w:val="24"/>
          <w:lang w:val="en-ID"/>
        </w:rPr>
        <w:t xml:space="preserve"> </w:t>
      </w:r>
      <w:r w:rsidRPr="00005595">
        <w:rPr>
          <w:rFonts w:ascii="Times New Roman" w:eastAsia="Times New Roman" w:hAnsi="Times New Roman" w:cs="Times New Roman"/>
          <w:i/>
          <w:color w:val="000000" w:themeColor="text1"/>
          <w:sz w:val="24"/>
          <w:szCs w:val="24"/>
          <w:lang w:val="en-ID"/>
        </w:rPr>
        <w:t>expected mean distance</w:t>
      </w:r>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merupakan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perkiraan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jarak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antara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satu</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dengan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yang lain. </w:t>
      </w:r>
      <w:r w:rsidRPr="00005595">
        <w:rPr>
          <w:rFonts w:ascii="Times New Roman" w:eastAsia="Times New Roman" w:hAnsi="Times New Roman" w:cs="Times New Roman"/>
          <w:i/>
          <w:color w:val="000000" w:themeColor="text1"/>
          <w:sz w:val="24"/>
          <w:szCs w:val="24"/>
          <w:lang w:val="en-ID"/>
        </w:rPr>
        <w:t xml:space="preserve">Nearest </w:t>
      </w:r>
      <w:proofErr w:type="spellStart"/>
      <w:r w:rsidRPr="00005595">
        <w:rPr>
          <w:rFonts w:ascii="Times New Roman" w:eastAsia="Times New Roman" w:hAnsi="Times New Roman" w:cs="Times New Roman"/>
          <w:i/>
          <w:color w:val="000000" w:themeColor="text1"/>
          <w:sz w:val="24"/>
          <w:szCs w:val="24"/>
          <w:lang w:val="en-ID"/>
        </w:rPr>
        <w:t>neighbor</w:t>
      </w:r>
      <w:proofErr w:type="spellEnd"/>
      <w:r w:rsidRPr="00005595">
        <w:rPr>
          <w:rFonts w:ascii="Times New Roman" w:eastAsia="Times New Roman" w:hAnsi="Times New Roman" w:cs="Times New Roman"/>
          <w:i/>
          <w:color w:val="000000" w:themeColor="text1"/>
          <w:sz w:val="24"/>
          <w:szCs w:val="24"/>
          <w:lang w:val="en-ID"/>
        </w:rPr>
        <w:t xml:space="preserve"> ratio</w:t>
      </w:r>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adalah</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indeks</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kedekatan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tetangga</w:t>
      </w:r>
      <w:proofErr w:type="spellEnd"/>
      <w:r w:rsidRPr="00005595">
        <w:rPr>
          <w:rFonts w:ascii="Times New Roman" w:eastAsia="Times New Roman" w:hAnsi="Times New Roman" w:cs="Times New Roman"/>
          <w:color w:val="000000" w:themeColor="text1"/>
          <w:sz w:val="24"/>
          <w:szCs w:val="24"/>
          <w:lang w:val="en-ID"/>
        </w:rPr>
        <w:t xml:space="preserve"> yang </w:t>
      </w:r>
      <w:proofErr w:type="spellStart"/>
      <w:r w:rsidRPr="00005595">
        <w:rPr>
          <w:rFonts w:ascii="Times New Roman" w:eastAsia="Times New Roman" w:hAnsi="Times New Roman" w:cs="Times New Roman"/>
          <w:color w:val="000000" w:themeColor="text1"/>
          <w:sz w:val="24"/>
          <w:szCs w:val="24"/>
          <w:lang w:val="en-ID"/>
        </w:rPr>
        <w:t>menggambarkan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lastRenderedPageBreak/>
        <w:t>rasio</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tengah</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jarak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observasi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terhadap</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tengah</w:t>
      </w:r>
      <w:proofErr w:type="spellEnd"/>
      <w:r w:rsidRPr="00005595">
        <w:rPr>
          <w:rFonts w:ascii="Times New Roman" w:eastAsia="Times New Roman" w:hAnsi="Times New Roman" w:cs="Times New Roman"/>
          <w:color w:val="000000" w:themeColor="text1"/>
          <w:sz w:val="24"/>
          <w:szCs w:val="24"/>
          <w:lang w:val="en-ID"/>
        </w:rPr>
        <w:t xml:space="preserve"> yang </w:t>
      </w:r>
      <w:proofErr w:type="spellStart"/>
      <w:r w:rsidRPr="00005595">
        <w:rPr>
          <w:rFonts w:ascii="Times New Roman" w:eastAsia="Times New Roman" w:hAnsi="Times New Roman" w:cs="Times New Roman"/>
          <w:color w:val="000000" w:themeColor="text1"/>
          <w:sz w:val="24"/>
          <w:szCs w:val="24"/>
          <w:lang w:val="en-ID"/>
        </w:rPr>
        <w:t>diharapkan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Jika</w:t>
      </w:r>
      <w:proofErr w:type="spellEnd"/>
      <w:r w:rsidRPr="00005595">
        <w:rPr>
          <w:rFonts w:ascii="Times New Roman" w:eastAsia="Times New Roman" w:hAnsi="Times New Roman" w:cs="Times New Roman"/>
          <w:color w:val="000000" w:themeColor="text1"/>
          <w:sz w:val="24"/>
          <w:szCs w:val="24"/>
          <w:lang w:val="en-ID"/>
        </w:rPr>
        <w:t xml:space="preserve"> ratio </w:t>
      </w:r>
      <w:proofErr w:type="spellStart"/>
      <w:r w:rsidRPr="00005595">
        <w:rPr>
          <w:rFonts w:ascii="Times New Roman" w:eastAsia="Times New Roman" w:hAnsi="Times New Roman" w:cs="Times New Roman"/>
          <w:color w:val="000000" w:themeColor="text1"/>
          <w:sz w:val="24"/>
          <w:szCs w:val="24"/>
          <w:lang w:val="en-ID"/>
        </w:rPr>
        <w:t>kurang</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dari</w:t>
      </w:r>
      <w:proofErr w:type="spellEnd"/>
      <w:r w:rsidRPr="00005595">
        <w:rPr>
          <w:rFonts w:ascii="Times New Roman" w:eastAsia="Times New Roman" w:hAnsi="Times New Roman" w:cs="Times New Roman"/>
          <w:color w:val="000000" w:themeColor="text1"/>
          <w:sz w:val="24"/>
          <w:szCs w:val="24"/>
          <w:lang w:val="en-ID"/>
        </w:rPr>
        <w:t xml:space="preserve"> 1 </w:t>
      </w:r>
      <w:proofErr w:type="spellStart"/>
      <w:r w:rsidRPr="00005595">
        <w:rPr>
          <w:rFonts w:ascii="Times New Roman" w:eastAsia="Times New Roman" w:hAnsi="Times New Roman" w:cs="Times New Roman"/>
          <w:color w:val="000000" w:themeColor="text1"/>
          <w:sz w:val="24"/>
          <w:szCs w:val="24"/>
          <w:lang w:val="en-ID"/>
        </w:rPr>
        <w:t>akan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menunjukkan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pola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pengelompokan</w:t>
      </w:r>
      <w:proofErr w:type="spellEnd"/>
      <w:r w:rsidRPr="00005595">
        <w:rPr>
          <w:rFonts w:ascii="Times New Roman" w:eastAsia="Times New Roman" w:hAnsi="Times New Roman" w:cs="Times New Roman"/>
          <w:color w:val="000000" w:themeColor="text1"/>
          <w:sz w:val="24"/>
          <w:szCs w:val="24"/>
          <w:lang w:val="en-ID"/>
        </w:rPr>
        <w:t xml:space="preserve"> (</w:t>
      </w:r>
      <w:r w:rsidRPr="00005595">
        <w:rPr>
          <w:rFonts w:ascii="Times New Roman" w:eastAsia="Times New Roman" w:hAnsi="Times New Roman" w:cs="Times New Roman"/>
          <w:i/>
          <w:color w:val="000000" w:themeColor="text1"/>
          <w:sz w:val="24"/>
          <w:szCs w:val="24"/>
          <w:lang w:val="en-ID"/>
        </w:rPr>
        <w:t>cluster</w:t>
      </w:r>
      <w:r w:rsidRPr="00005595">
        <w:rPr>
          <w:rFonts w:ascii="Times New Roman" w:eastAsia="Times New Roman" w:hAnsi="Times New Roman" w:cs="Times New Roman"/>
          <w:color w:val="000000" w:themeColor="text1"/>
          <w:sz w:val="24"/>
          <w:szCs w:val="24"/>
          <w:lang w:val="en-ID"/>
        </w:rPr>
        <w:t xml:space="preserve">), dan </w:t>
      </w:r>
      <w:proofErr w:type="spellStart"/>
      <w:r w:rsidRPr="00005595">
        <w:rPr>
          <w:rFonts w:ascii="Times New Roman" w:eastAsia="Times New Roman" w:hAnsi="Times New Roman" w:cs="Times New Roman"/>
          <w:color w:val="000000" w:themeColor="text1"/>
          <w:sz w:val="24"/>
          <w:szCs w:val="24"/>
          <w:lang w:val="en-ID"/>
        </w:rPr>
        <w:t>apabila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rasio</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besar</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dari</w:t>
      </w:r>
      <w:proofErr w:type="spellEnd"/>
      <w:r w:rsidRPr="00005595">
        <w:rPr>
          <w:rFonts w:ascii="Times New Roman" w:eastAsia="Times New Roman" w:hAnsi="Times New Roman" w:cs="Times New Roman"/>
          <w:color w:val="000000" w:themeColor="text1"/>
          <w:sz w:val="24"/>
          <w:szCs w:val="24"/>
          <w:lang w:val="en-ID"/>
        </w:rPr>
        <w:t xml:space="preserve"> 1 </w:t>
      </w:r>
      <w:proofErr w:type="spellStart"/>
      <w:r w:rsidRPr="00005595">
        <w:rPr>
          <w:rFonts w:ascii="Times New Roman" w:eastAsia="Times New Roman" w:hAnsi="Times New Roman" w:cs="Times New Roman"/>
          <w:color w:val="000000" w:themeColor="text1"/>
          <w:sz w:val="24"/>
          <w:szCs w:val="24"/>
          <w:lang w:val="en-ID"/>
        </w:rPr>
        <w:t>akan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menunjukan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pola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tersebar</w:t>
      </w:r>
      <w:proofErr w:type="spellEnd"/>
      <w:r w:rsidRPr="00005595">
        <w:rPr>
          <w:rFonts w:ascii="Times New Roman" w:eastAsia="Times New Roman" w:hAnsi="Times New Roman" w:cs="Times New Roman"/>
          <w:color w:val="000000" w:themeColor="text1"/>
          <w:sz w:val="24"/>
          <w:szCs w:val="24"/>
          <w:lang w:val="en-ID"/>
        </w:rPr>
        <w:t xml:space="preserve"> (</w:t>
      </w:r>
      <w:r w:rsidRPr="00005595">
        <w:rPr>
          <w:rFonts w:ascii="Times New Roman" w:eastAsia="Times New Roman" w:hAnsi="Times New Roman" w:cs="Times New Roman"/>
          <w:i/>
          <w:color w:val="000000" w:themeColor="text1"/>
          <w:sz w:val="24"/>
          <w:szCs w:val="24"/>
          <w:lang w:val="en-ID"/>
        </w:rPr>
        <w:t>dispersed</w:t>
      </w:r>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Untuk</w:t>
      </w:r>
      <w:proofErr w:type="spellEnd"/>
      <w:r w:rsidRPr="00005595">
        <w:rPr>
          <w:rFonts w:ascii="Times New Roman" w:eastAsia="Times New Roman" w:hAnsi="Times New Roman" w:cs="Times New Roman"/>
          <w:color w:val="000000" w:themeColor="text1"/>
          <w:sz w:val="24"/>
          <w:szCs w:val="24"/>
          <w:lang w:val="en-ID"/>
        </w:rPr>
        <w:t xml:space="preserve"> Z-score </w:t>
      </w:r>
      <w:proofErr w:type="spellStart"/>
      <w:r w:rsidRPr="00005595">
        <w:rPr>
          <w:rFonts w:ascii="Times New Roman" w:eastAsia="Times New Roman" w:hAnsi="Times New Roman" w:cs="Times New Roman"/>
          <w:color w:val="000000" w:themeColor="text1"/>
          <w:sz w:val="24"/>
          <w:szCs w:val="24"/>
          <w:lang w:val="en-ID"/>
        </w:rPr>
        <w:t>semakin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nilainya</w:t>
      </w:r>
      <w:proofErr w:type="spellEnd"/>
      <w:r w:rsidRPr="00005595">
        <w:rPr>
          <w:rFonts w:ascii="Times New Roman" w:eastAsia="Times New Roman" w:hAnsi="Times New Roman" w:cs="Times New Roman"/>
          <w:color w:val="000000" w:themeColor="text1"/>
          <w:sz w:val="24"/>
          <w:szCs w:val="24"/>
          <w:lang w:val="en-ID"/>
        </w:rPr>
        <w:t xml:space="preserve"> &lt; -1,65 </w:t>
      </w:r>
      <w:proofErr w:type="spellStart"/>
      <w:r w:rsidRPr="00005595">
        <w:rPr>
          <w:rFonts w:ascii="Times New Roman" w:eastAsia="Times New Roman" w:hAnsi="Times New Roman" w:cs="Times New Roman"/>
          <w:color w:val="000000" w:themeColor="text1"/>
          <w:sz w:val="24"/>
          <w:szCs w:val="24"/>
          <w:lang w:val="en-ID"/>
        </w:rPr>
        <w:t>maka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signifikan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membentuk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klaster</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sedangkan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jika</w:t>
      </w:r>
      <w:proofErr w:type="spellEnd"/>
      <w:r w:rsidRPr="00005595">
        <w:rPr>
          <w:rFonts w:ascii="Times New Roman" w:eastAsia="Times New Roman" w:hAnsi="Times New Roman" w:cs="Times New Roman"/>
          <w:color w:val="000000" w:themeColor="text1"/>
          <w:sz w:val="24"/>
          <w:szCs w:val="24"/>
          <w:lang w:val="en-ID"/>
        </w:rPr>
        <w:t xml:space="preserve"> &gt; 1,65 </w:t>
      </w:r>
      <w:proofErr w:type="spellStart"/>
      <w:r w:rsidRPr="00005595">
        <w:rPr>
          <w:rFonts w:ascii="Times New Roman" w:eastAsia="Times New Roman" w:hAnsi="Times New Roman" w:cs="Times New Roman"/>
          <w:color w:val="000000" w:themeColor="text1"/>
          <w:sz w:val="24"/>
          <w:szCs w:val="24"/>
          <w:lang w:val="en-ID"/>
        </w:rPr>
        <w:t>maka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signifikan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membentuk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pola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tersebar</w:t>
      </w:r>
      <w:proofErr w:type="spellEnd"/>
      <w:r w:rsidRPr="00005595">
        <w:rPr>
          <w:rFonts w:ascii="Times New Roman" w:eastAsia="Times New Roman" w:hAnsi="Times New Roman" w:cs="Times New Roman"/>
          <w:color w:val="000000" w:themeColor="text1"/>
          <w:sz w:val="24"/>
          <w:szCs w:val="24"/>
          <w:lang w:val="en-ID"/>
        </w:rPr>
        <w:t>.</w:t>
      </w:r>
    </w:p>
    <w:p w14:paraId="646EE74F" w14:textId="77777777" w:rsidR="008F44C7" w:rsidRPr="00005595" w:rsidRDefault="008F44C7" w:rsidP="008F44C7">
      <w:pPr>
        <w:spacing w:after="0" w:line="240" w:lineRule="auto"/>
        <w:jc w:val="both"/>
        <w:rPr>
          <w:rFonts w:ascii="Times New Roman" w:eastAsia="Times New Roman" w:hAnsi="Times New Roman" w:cs="Times New Roman"/>
          <w:color w:val="000000" w:themeColor="text1"/>
          <w:sz w:val="24"/>
          <w:szCs w:val="24"/>
          <w:lang w:val="en-ID"/>
        </w:rPr>
      </w:pPr>
    </w:p>
    <w:p w14:paraId="0DACBD1C" w14:textId="77777777" w:rsidR="008F44C7" w:rsidRPr="00005595" w:rsidRDefault="008F44C7" w:rsidP="008F44C7">
      <w:pPr>
        <w:spacing w:after="0" w:line="240" w:lineRule="auto"/>
        <w:jc w:val="both"/>
        <w:rPr>
          <w:rFonts w:ascii="Times New Roman" w:eastAsia="Times New Roman" w:hAnsi="Times New Roman" w:cs="Times New Roman"/>
          <w:color w:val="000000" w:themeColor="text1"/>
          <w:sz w:val="24"/>
          <w:szCs w:val="24"/>
          <w:lang w:val="en-ID"/>
        </w:rPr>
      </w:pPr>
      <w:r w:rsidRPr="00005595">
        <w:rPr>
          <w:rFonts w:ascii="Times New Roman" w:eastAsia="Times New Roman" w:hAnsi="Times New Roman" w:cs="Times New Roman"/>
          <w:color w:val="000000" w:themeColor="text1"/>
          <w:sz w:val="24"/>
          <w:szCs w:val="24"/>
        </w:rPr>
        <w:t xml:space="preserve">Tabel 1. Hasil Olah </w:t>
      </w:r>
      <w:proofErr w:type="spellStart"/>
      <w:r w:rsidRPr="00005595">
        <w:rPr>
          <w:rFonts w:ascii="Times New Roman" w:eastAsia="Times New Roman" w:hAnsi="Times New Roman" w:cs="Times New Roman"/>
          <w:i/>
          <w:color w:val="000000" w:themeColor="text1"/>
          <w:sz w:val="24"/>
          <w:szCs w:val="24"/>
          <w:lang w:val="en-ID"/>
        </w:rPr>
        <w:t>Averange</w:t>
      </w:r>
      <w:proofErr w:type="spellEnd"/>
      <w:r w:rsidRPr="00005595">
        <w:rPr>
          <w:rFonts w:ascii="Times New Roman" w:eastAsia="Times New Roman" w:hAnsi="Times New Roman" w:cs="Times New Roman"/>
          <w:i/>
          <w:color w:val="000000" w:themeColor="text1"/>
          <w:sz w:val="24"/>
          <w:szCs w:val="24"/>
          <w:lang w:val="en-ID"/>
        </w:rPr>
        <w:t xml:space="preserve"> Nearest </w:t>
      </w:r>
      <w:proofErr w:type="spellStart"/>
      <w:r w:rsidRPr="00005595">
        <w:rPr>
          <w:rFonts w:ascii="Times New Roman" w:eastAsia="Times New Roman" w:hAnsi="Times New Roman" w:cs="Times New Roman"/>
          <w:i/>
          <w:color w:val="000000" w:themeColor="text1"/>
          <w:sz w:val="24"/>
          <w:szCs w:val="24"/>
          <w:lang w:val="en-ID"/>
        </w:rPr>
        <w:t>Neighbor</w:t>
      </w:r>
      <w:proofErr w:type="spellEnd"/>
    </w:p>
    <w:tbl>
      <w:tblPr>
        <w:tblStyle w:val="TableGrid"/>
        <w:tblW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1423"/>
      </w:tblGrid>
      <w:tr w:rsidR="008F44C7" w:rsidRPr="00005595" w14:paraId="645A7022" w14:textId="77777777" w:rsidTr="008F44C7">
        <w:trPr>
          <w:trHeight w:val="253"/>
        </w:trPr>
        <w:tc>
          <w:tcPr>
            <w:tcW w:w="2683" w:type="dxa"/>
            <w:tcBorders>
              <w:top w:val="single" w:sz="4" w:space="0" w:color="000000" w:themeColor="text1"/>
              <w:bottom w:val="single" w:sz="4" w:space="0" w:color="000000" w:themeColor="text1"/>
            </w:tcBorders>
          </w:tcPr>
          <w:p w14:paraId="36DF94DE" w14:textId="77777777" w:rsidR="008F44C7" w:rsidRPr="00005595" w:rsidRDefault="008F44C7" w:rsidP="008F44C7">
            <w:pPr>
              <w:jc w:val="both"/>
              <w:rPr>
                <w:rFonts w:ascii="Times New Roman" w:hAnsi="Times New Roman" w:cs="Times New Roman"/>
                <w:b/>
                <w:bCs/>
                <w:color w:val="000000" w:themeColor="text1"/>
                <w:sz w:val="18"/>
                <w:szCs w:val="18"/>
                <w:lang w:val="en-ID"/>
              </w:rPr>
            </w:pPr>
            <w:r w:rsidRPr="00005595">
              <w:rPr>
                <w:rFonts w:ascii="Times New Roman" w:hAnsi="Times New Roman" w:cs="Times New Roman"/>
                <w:b/>
                <w:bCs/>
                <w:i/>
                <w:color w:val="000000" w:themeColor="text1"/>
                <w:sz w:val="18"/>
                <w:szCs w:val="18"/>
                <w:lang w:val="en-ID"/>
              </w:rPr>
              <w:t>Observed Mean Distance</w:t>
            </w:r>
          </w:p>
        </w:tc>
        <w:tc>
          <w:tcPr>
            <w:tcW w:w="1423" w:type="dxa"/>
            <w:tcBorders>
              <w:top w:val="single" w:sz="4" w:space="0" w:color="000000" w:themeColor="text1"/>
              <w:bottom w:val="single" w:sz="4" w:space="0" w:color="000000" w:themeColor="text1"/>
            </w:tcBorders>
          </w:tcPr>
          <w:p w14:paraId="3A5EDD3E" w14:textId="77777777" w:rsidR="008F44C7" w:rsidRPr="00005595" w:rsidRDefault="008F44C7" w:rsidP="008F44C7">
            <w:pPr>
              <w:jc w:val="both"/>
              <w:rPr>
                <w:rFonts w:ascii="Times New Roman" w:hAnsi="Times New Roman" w:cs="Times New Roman"/>
                <w:b/>
                <w:bCs/>
                <w:color w:val="000000" w:themeColor="text1"/>
                <w:sz w:val="18"/>
                <w:szCs w:val="18"/>
                <w:lang w:val="en-ID"/>
              </w:rPr>
            </w:pPr>
            <w:r w:rsidRPr="00005595">
              <w:rPr>
                <w:rFonts w:ascii="Times New Roman" w:hAnsi="Times New Roman" w:cs="Times New Roman"/>
                <w:b/>
                <w:bCs/>
                <w:color w:val="000000" w:themeColor="text1"/>
                <w:sz w:val="18"/>
                <w:szCs w:val="18"/>
                <w:lang w:val="en-ID"/>
              </w:rPr>
              <w:t xml:space="preserve">21,8379 </w:t>
            </w:r>
            <w:proofErr w:type="gramStart"/>
            <w:r w:rsidRPr="00005595">
              <w:rPr>
                <w:rFonts w:ascii="Times New Roman" w:hAnsi="Times New Roman" w:cs="Times New Roman"/>
                <w:b/>
                <w:bCs/>
                <w:color w:val="000000" w:themeColor="text1"/>
                <w:sz w:val="18"/>
                <w:szCs w:val="18"/>
                <w:lang w:val="en-ID"/>
              </w:rPr>
              <w:t>meter</w:t>
            </w:r>
            <w:proofErr w:type="gramEnd"/>
          </w:p>
        </w:tc>
      </w:tr>
      <w:tr w:rsidR="008F44C7" w:rsidRPr="00005595" w14:paraId="6B109E11" w14:textId="77777777" w:rsidTr="008F44C7">
        <w:trPr>
          <w:trHeight w:val="277"/>
        </w:trPr>
        <w:tc>
          <w:tcPr>
            <w:tcW w:w="2683" w:type="dxa"/>
            <w:tcBorders>
              <w:top w:val="single" w:sz="4" w:space="0" w:color="000000" w:themeColor="text1"/>
            </w:tcBorders>
          </w:tcPr>
          <w:p w14:paraId="7C8CB5AB" w14:textId="77777777" w:rsidR="008F44C7" w:rsidRPr="00005595" w:rsidRDefault="008F44C7" w:rsidP="008F44C7">
            <w:pPr>
              <w:jc w:val="both"/>
              <w:rPr>
                <w:rFonts w:ascii="Times New Roman" w:hAnsi="Times New Roman" w:cs="Times New Roman"/>
                <w:b/>
                <w:bCs/>
                <w:color w:val="000000" w:themeColor="text1"/>
                <w:sz w:val="18"/>
                <w:szCs w:val="18"/>
                <w:lang w:val="en-ID"/>
              </w:rPr>
            </w:pPr>
            <w:r w:rsidRPr="00005595">
              <w:rPr>
                <w:rFonts w:ascii="Times New Roman" w:hAnsi="Times New Roman" w:cs="Times New Roman"/>
                <w:b/>
                <w:bCs/>
                <w:i/>
                <w:color w:val="000000" w:themeColor="text1"/>
                <w:sz w:val="18"/>
                <w:szCs w:val="18"/>
                <w:lang w:val="en-ID"/>
              </w:rPr>
              <w:t>Expected Mean Distance</w:t>
            </w:r>
          </w:p>
        </w:tc>
        <w:tc>
          <w:tcPr>
            <w:tcW w:w="1423" w:type="dxa"/>
            <w:tcBorders>
              <w:top w:val="single" w:sz="4" w:space="0" w:color="000000" w:themeColor="text1"/>
            </w:tcBorders>
          </w:tcPr>
          <w:p w14:paraId="3D2261D9" w14:textId="77777777" w:rsidR="008F44C7" w:rsidRPr="00005595" w:rsidRDefault="008F44C7" w:rsidP="008F44C7">
            <w:pPr>
              <w:jc w:val="both"/>
              <w:rPr>
                <w:rFonts w:ascii="Times New Roman" w:hAnsi="Times New Roman" w:cs="Times New Roman"/>
                <w:color w:val="000000" w:themeColor="text1"/>
                <w:sz w:val="18"/>
                <w:szCs w:val="18"/>
                <w:lang w:val="en-ID"/>
              </w:rPr>
            </w:pPr>
            <w:r w:rsidRPr="00005595">
              <w:rPr>
                <w:rFonts w:ascii="Times New Roman" w:hAnsi="Times New Roman" w:cs="Times New Roman"/>
                <w:color w:val="000000" w:themeColor="text1"/>
                <w:sz w:val="18"/>
                <w:szCs w:val="18"/>
                <w:lang w:val="en-ID"/>
              </w:rPr>
              <w:t>189,</w:t>
            </w:r>
            <w:r w:rsidRPr="00005595">
              <w:rPr>
                <w:rFonts w:ascii="Times New Roman" w:hAnsi="Times New Roman" w:cs="Times New Roman"/>
                <w:color w:val="000000" w:themeColor="text1"/>
                <w:sz w:val="18"/>
                <w:szCs w:val="18"/>
              </w:rPr>
              <w:t>1666</w:t>
            </w:r>
            <w:r w:rsidRPr="00005595">
              <w:rPr>
                <w:rFonts w:ascii="Times New Roman" w:hAnsi="Times New Roman" w:cs="Times New Roman"/>
                <w:color w:val="000000" w:themeColor="text1"/>
                <w:sz w:val="18"/>
                <w:szCs w:val="18"/>
                <w:lang w:val="en-ID"/>
              </w:rPr>
              <w:t xml:space="preserve"> </w:t>
            </w:r>
            <w:proofErr w:type="gramStart"/>
            <w:r w:rsidRPr="00005595">
              <w:rPr>
                <w:rFonts w:ascii="Times New Roman" w:hAnsi="Times New Roman" w:cs="Times New Roman"/>
                <w:color w:val="000000" w:themeColor="text1"/>
                <w:sz w:val="18"/>
                <w:szCs w:val="18"/>
                <w:lang w:val="en-ID"/>
              </w:rPr>
              <w:t>meter</w:t>
            </w:r>
            <w:proofErr w:type="gramEnd"/>
          </w:p>
        </w:tc>
      </w:tr>
      <w:tr w:rsidR="008F44C7" w:rsidRPr="00005595" w14:paraId="2F726C44" w14:textId="77777777" w:rsidTr="008F44C7">
        <w:trPr>
          <w:trHeight w:val="253"/>
        </w:trPr>
        <w:tc>
          <w:tcPr>
            <w:tcW w:w="2683" w:type="dxa"/>
          </w:tcPr>
          <w:p w14:paraId="778CE304" w14:textId="77777777" w:rsidR="008F44C7" w:rsidRPr="00005595" w:rsidRDefault="008F44C7" w:rsidP="008F44C7">
            <w:pPr>
              <w:jc w:val="both"/>
              <w:rPr>
                <w:rFonts w:ascii="Times New Roman" w:hAnsi="Times New Roman" w:cs="Times New Roman"/>
                <w:b/>
                <w:bCs/>
                <w:color w:val="000000" w:themeColor="text1"/>
                <w:sz w:val="18"/>
                <w:szCs w:val="18"/>
                <w:lang w:val="en-ID"/>
              </w:rPr>
            </w:pPr>
            <w:r w:rsidRPr="00005595">
              <w:rPr>
                <w:rFonts w:ascii="Times New Roman" w:hAnsi="Times New Roman" w:cs="Times New Roman"/>
                <w:b/>
                <w:bCs/>
                <w:i/>
                <w:color w:val="000000" w:themeColor="text1"/>
                <w:sz w:val="18"/>
                <w:szCs w:val="18"/>
                <w:lang w:val="en-ID"/>
              </w:rPr>
              <w:t xml:space="preserve">Nearest </w:t>
            </w:r>
            <w:proofErr w:type="spellStart"/>
            <w:r w:rsidRPr="00005595">
              <w:rPr>
                <w:rFonts w:ascii="Times New Roman" w:hAnsi="Times New Roman" w:cs="Times New Roman"/>
                <w:b/>
                <w:bCs/>
                <w:i/>
                <w:color w:val="000000" w:themeColor="text1"/>
                <w:sz w:val="18"/>
                <w:szCs w:val="18"/>
                <w:lang w:val="en-ID"/>
              </w:rPr>
              <w:t>Neighbor</w:t>
            </w:r>
            <w:proofErr w:type="spellEnd"/>
            <w:r w:rsidRPr="00005595">
              <w:rPr>
                <w:rFonts w:ascii="Times New Roman" w:hAnsi="Times New Roman" w:cs="Times New Roman"/>
                <w:b/>
                <w:bCs/>
                <w:i/>
                <w:color w:val="000000" w:themeColor="text1"/>
                <w:sz w:val="18"/>
                <w:szCs w:val="18"/>
                <w:lang w:val="en-ID"/>
              </w:rPr>
              <w:t xml:space="preserve"> Ratio</w:t>
            </w:r>
          </w:p>
        </w:tc>
        <w:tc>
          <w:tcPr>
            <w:tcW w:w="1423" w:type="dxa"/>
          </w:tcPr>
          <w:p w14:paraId="72EDFF92" w14:textId="77777777" w:rsidR="008F44C7" w:rsidRPr="00005595" w:rsidRDefault="008F44C7" w:rsidP="008F44C7">
            <w:pPr>
              <w:jc w:val="both"/>
              <w:rPr>
                <w:rFonts w:ascii="Times New Roman" w:hAnsi="Times New Roman" w:cs="Times New Roman"/>
                <w:color w:val="000000" w:themeColor="text1"/>
                <w:sz w:val="18"/>
                <w:szCs w:val="18"/>
                <w:lang w:val="en-ID"/>
              </w:rPr>
            </w:pPr>
            <w:r w:rsidRPr="00005595">
              <w:rPr>
                <w:rFonts w:ascii="Times New Roman" w:hAnsi="Times New Roman" w:cs="Times New Roman"/>
                <w:color w:val="000000" w:themeColor="text1"/>
                <w:sz w:val="18"/>
                <w:szCs w:val="18"/>
                <w:lang w:val="en-ID"/>
              </w:rPr>
              <w:t>0,115443</w:t>
            </w:r>
          </w:p>
        </w:tc>
      </w:tr>
      <w:tr w:rsidR="008F44C7" w:rsidRPr="00005595" w14:paraId="70B669D0" w14:textId="77777777" w:rsidTr="008F44C7">
        <w:trPr>
          <w:trHeight w:val="253"/>
        </w:trPr>
        <w:tc>
          <w:tcPr>
            <w:tcW w:w="2683" w:type="dxa"/>
          </w:tcPr>
          <w:p w14:paraId="53B039A7" w14:textId="77777777" w:rsidR="008F44C7" w:rsidRPr="00005595" w:rsidRDefault="008F44C7" w:rsidP="008F44C7">
            <w:pPr>
              <w:jc w:val="both"/>
              <w:rPr>
                <w:rFonts w:ascii="Times New Roman" w:hAnsi="Times New Roman" w:cs="Times New Roman"/>
                <w:b/>
                <w:bCs/>
                <w:color w:val="000000" w:themeColor="text1"/>
                <w:sz w:val="18"/>
                <w:szCs w:val="18"/>
                <w:lang w:val="en-ID"/>
              </w:rPr>
            </w:pPr>
            <w:r w:rsidRPr="00005595">
              <w:rPr>
                <w:rFonts w:ascii="Times New Roman" w:hAnsi="Times New Roman" w:cs="Times New Roman"/>
                <w:b/>
                <w:bCs/>
                <w:color w:val="000000" w:themeColor="text1"/>
                <w:sz w:val="18"/>
                <w:szCs w:val="18"/>
                <w:lang w:val="en-ID"/>
              </w:rPr>
              <w:t xml:space="preserve">Z-Score </w:t>
            </w:r>
          </w:p>
        </w:tc>
        <w:tc>
          <w:tcPr>
            <w:tcW w:w="1423" w:type="dxa"/>
          </w:tcPr>
          <w:p w14:paraId="2AA0AA6A" w14:textId="77777777" w:rsidR="008F44C7" w:rsidRPr="00005595" w:rsidRDefault="008F44C7" w:rsidP="008F44C7">
            <w:pPr>
              <w:jc w:val="both"/>
              <w:rPr>
                <w:rFonts w:ascii="Times New Roman" w:hAnsi="Times New Roman" w:cs="Times New Roman"/>
                <w:color w:val="000000" w:themeColor="text1"/>
                <w:sz w:val="18"/>
                <w:szCs w:val="18"/>
                <w:lang w:val="en-ID"/>
              </w:rPr>
            </w:pPr>
            <w:r w:rsidRPr="00005595">
              <w:rPr>
                <w:rFonts w:ascii="Times New Roman" w:hAnsi="Times New Roman" w:cs="Times New Roman"/>
                <w:color w:val="000000" w:themeColor="text1"/>
                <w:sz w:val="18"/>
                <w:szCs w:val="18"/>
              </w:rPr>
              <w:t>-</w:t>
            </w:r>
            <w:r w:rsidRPr="00005595">
              <w:rPr>
                <w:rFonts w:ascii="Times New Roman" w:hAnsi="Times New Roman" w:cs="Times New Roman"/>
                <w:color w:val="000000" w:themeColor="text1"/>
                <w:sz w:val="18"/>
                <w:szCs w:val="18"/>
                <w:lang w:val="en-ID"/>
              </w:rPr>
              <w:t>48,869722</w:t>
            </w:r>
          </w:p>
        </w:tc>
      </w:tr>
      <w:tr w:rsidR="008F44C7" w:rsidRPr="00005595" w14:paraId="642063C7" w14:textId="77777777" w:rsidTr="008F44C7">
        <w:trPr>
          <w:trHeight w:val="277"/>
        </w:trPr>
        <w:tc>
          <w:tcPr>
            <w:tcW w:w="2683" w:type="dxa"/>
            <w:tcBorders>
              <w:bottom w:val="single" w:sz="4" w:space="0" w:color="000000" w:themeColor="text1"/>
            </w:tcBorders>
          </w:tcPr>
          <w:p w14:paraId="21065171" w14:textId="77777777" w:rsidR="008F44C7" w:rsidRPr="00005595" w:rsidRDefault="008F44C7" w:rsidP="008F44C7">
            <w:pPr>
              <w:jc w:val="both"/>
              <w:rPr>
                <w:rFonts w:ascii="Times New Roman" w:hAnsi="Times New Roman" w:cs="Times New Roman"/>
                <w:b/>
                <w:bCs/>
                <w:color w:val="000000" w:themeColor="text1"/>
                <w:sz w:val="18"/>
                <w:szCs w:val="18"/>
                <w:lang w:val="en-ID"/>
              </w:rPr>
            </w:pPr>
            <w:r w:rsidRPr="00005595">
              <w:rPr>
                <w:rFonts w:ascii="Times New Roman" w:hAnsi="Times New Roman" w:cs="Times New Roman"/>
                <w:b/>
                <w:bCs/>
                <w:color w:val="000000" w:themeColor="text1"/>
                <w:sz w:val="18"/>
                <w:szCs w:val="18"/>
                <w:lang w:val="en-ID"/>
              </w:rPr>
              <w:t>P-Value</w:t>
            </w:r>
          </w:p>
        </w:tc>
        <w:tc>
          <w:tcPr>
            <w:tcW w:w="1423" w:type="dxa"/>
            <w:tcBorders>
              <w:bottom w:val="single" w:sz="4" w:space="0" w:color="000000" w:themeColor="text1"/>
            </w:tcBorders>
          </w:tcPr>
          <w:p w14:paraId="0A6F1FB7" w14:textId="77777777" w:rsidR="008F44C7" w:rsidRPr="00005595" w:rsidRDefault="008F44C7" w:rsidP="008F44C7">
            <w:pPr>
              <w:jc w:val="both"/>
              <w:rPr>
                <w:rFonts w:ascii="Times New Roman" w:hAnsi="Times New Roman" w:cs="Times New Roman"/>
                <w:color w:val="000000" w:themeColor="text1"/>
                <w:sz w:val="18"/>
                <w:szCs w:val="18"/>
                <w:lang w:val="en-ID"/>
              </w:rPr>
            </w:pPr>
            <w:r w:rsidRPr="00005595">
              <w:rPr>
                <w:rFonts w:ascii="Times New Roman" w:hAnsi="Times New Roman" w:cs="Times New Roman"/>
                <w:color w:val="000000" w:themeColor="text1"/>
                <w:sz w:val="18"/>
                <w:szCs w:val="18"/>
                <w:lang w:val="en-ID"/>
              </w:rPr>
              <w:t>0,00000</w:t>
            </w:r>
          </w:p>
        </w:tc>
      </w:tr>
    </w:tbl>
    <w:p w14:paraId="49A0C141"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3722AD09" w14:textId="77777777" w:rsidR="008F44C7" w:rsidRPr="00005595" w:rsidRDefault="008F44C7" w:rsidP="008F44C7">
      <w:pPr>
        <w:spacing w:after="0" w:line="240" w:lineRule="auto"/>
        <w:jc w:val="both"/>
        <w:rPr>
          <w:rFonts w:ascii="Times New Roman" w:eastAsia="Times New Roman" w:hAnsi="Times New Roman" w:cs="Times New Roman"/>
          <w:color w:val="000000" w:themeColor="text1"/>
          <w:sz w:val="24"/>
          <w:szCs w:val="24"/>
          <w:lang w:val="en-ID"/>
        </w:rPr>
      </w:pPr>
      <w:proofErr w:type="spellStart"/>
      <w:r w:rsidRPr="00005595">
        <w:rPr>
          <w:rFonts w:ascii="Times New Roman" w:eastAsia="Times New Roman" w:hAnsi="Times New Roman" w:cs="Times New Roman"/>
          <w:color w:val="000000" w:themeColor="text1"/>
          <w:sz w:val="24"/>
          <w:szCs w:val="24"/>
          <w:lang w:val="en-ID"/>
        </w:rPr>
        <w:t>Berdasarkan</w:t>
      </w:r>
      <w:proofErr w:type="spellEnd"/>
      <w:r w:rsidRPr="00005595">
        <w:rPr>
          <w:rFonts w:ascii="Times New Roman" w:eastAsia="Times New Roman" w:hAnsi="Times New Roman" w:cs="Times New Roman"/>
          <w:color w:val="000000" w:themeColor="text1"/>
          <w:sz w:val="24"/>
          <w:szCs w:val="24"/>
          <w:lang w:val="en-ID"/>
        </w:rPr>
        <w:t xml:space="preserve"> pada </w:t>
      </w:r>
      <w:proofErr w:type="spellStart"/>
      <w:r w:rsidRPr="00005595">
        <w:rPr>
          <w:rFonts w:ascii="Times New Roman" w:eastAsia="Times New Roman" w:hAnsi="Times New Roman" w:cs="Times New Roman"/>
          <w:color w:val="000000" w:themeColor="text1"/>
          <w:sz w:val="24"/>
          <w:szCs w:val="24"/>
          <w:lang w:val="en-ID"/>
        </w:rPr>
        <w:t>diatas</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menunjukkan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bahwa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perkiraan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jarak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antara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satu</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dengan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yang lain </w:t>
      </w:r>
      <w:proofErr w:type="spellStart"/>
      <w:r w:rsidRPr="00005595">
        <w:rPr>
          <w:rFonts w:ascii="Times New Roman" w:eastAsia="Times New Roman" w:hAnsi="Times New Roman" w:cs="Times New Roman"/>
          <w:color w:val="000000" w:themeColor="text1"/>
          <w:sz w:val="24"/>
          <w:szCs w:val="24"/>
          <w:lang w:val="en-ID"/>
        </w:rPr>
        <w:t>adalah</w:t>
      </w:r>
      <w:proofErr w:type="spellEnd"/>
      <w:r w:rsidRPr="00005595">
        <w:rPr>
          <w:rFonts w:ascii="Times New Roman" w:eastAsia="Times New Roman" w:hAnsi="Times New Roman" w:cs="Times New Roman"/>
          <w:color w:val="000000" w:themeColor="text1"/>
          <w:sz w:val="24"/>
          <w:szCs w:val="24"/>
          <w:lang w:val="en-ID"/>
        </w:rPr>
        <w:t xml:space="preserve"> 189 meter. Pada </w:t>
      </w:r>
      <w:proofErr w:type="spellStart"/>
      <w:r w:rsidRPr="00005595">
        <w:rPr>
          <w:rFonts w:ascii="Times New Roman" w:eastAsia="Times New Roman" w:hAnsi="Times New Roman" w:cs="Times New Roman"/>
          <w:color w:val="000000" w:themeColor="text1"/>
          <w:sz w:val="24"/>
          <w:szCs w:val="24"/>
          <w:lang w:val="en-ID"/>
        </w:rPr>
        <w:t>kondisi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lapangan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rata-rata </w:t>
      </w:r>
      <w:proofErr w:type="spellStart"/>
      <w:r w:rsidRPr="00005595">
        <w:rPr>
          <w:rFonts w:ascii="Times New Roman" w:eastAsia="Times New Roman" w:hAnsi="Times New Roman" w:cs="Times New Roman"/>
          <w:color w:val="000000" w:themeColor="text1"/>
          <w:sz w:val="24"/>
          <w:szCs w:val="24"/>
          <w:lang w:val="en-ID"/>
        </w:rPr>
        <w:t>jarak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antara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satu</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dengan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yang lain </w:t>
      </w:r>
      <w:proofErr w:type="spellStart"/>
      <w:r w:rsidRPr="00005595">
        <w:rPr>
          <w:rFonts w:ascii="Times New Roman" w:eastAsia="Times New Roman" w:hAnsi="Times New Roman" w:cs="Times New Roman"/>
          <w:color w:val="000000" w:themeColor="text1"/>
          <w:sz w:val="24"/>
          <w:szCs w:val="24"/>
          <w:lang w:val="en-ID"/>
        </w:rPr>
        <w:t>adalah</w:t>
      </w:r>
      <w:proofErr w:type="spellEnd"/>
      <w:r w:rsidRPr="00005595">
        <w:rPr>
          <w:rFonts w:ascii="Times New Roman" w:eastAsia="Times New Roman" w:hAnsi="Times New Roman" w:cs="Times New Roman"/>
          <w:color w:val="000000" w:themeColor="text1"/>
          <w:sz w:val="24"/>
          <w:szCs w:val="24"/>
          <w:lang w:val="en-ID"/>
        </w:rPr>
        <w:t xml:space="preserve"> 21 meter. </w:t>
      </w:r>
      <w:proofErr w:type="spellStart"/>
      <w:r w:rsidRPr="00005595">
        <w:rPr>
          <w:rFonts w:ascii="Times New Roman" w:eastAsia="Times New Roman" w:hAnsi="Times New Roman" w:cs="Times New Roman"/>
          <w:color w:val="000000" w:themeColor="text1"/>
          <w:sz w:val="24"/>
          <w:szCs w:val="24"/>
          <w:lang w:val="en-ID"/>
        </w:rPr>
        <w:t>Maka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jarak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observasi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ini</w:t>
      </w:r>
      <w:proofErr w:type="spellEnd"/>
      <w:r w:rsidRPr="00005595">
        <w:rPr>
          <w:rFonts w:ascii="Times New Roman" w:eastAsia="Times New Roman" w:hAnsi="Times New Roman" w:cs="Times New Roman"/>
          <w:color w:val="000000" w:themeColor="text1"/>
          <w:sz w:val="24"/>
          <w:szCs w:val="24"/>
          <w:lang w:val="en-ID"/>
        </w:rPr>
        <w:t xml:space="preserve"> yang </w:t>
      </w:r>
      <w:proofErr w:type="spellStart"/>
      <w:r w:rsidRPr="00005595">
        <w:rPr>
          <w:rFonts w:ascii="Times New Roman" w:eastAsia="Times New Roman" w:hAnsi="Times New Roman" w:cs="Times New Roman"/>
          <w:color w:val="000000" w:themeColor="text1"/>
          <w:sz w:val="24"/>
          <w:szCs w:val="24"/>
          <w:lang w:val="en-ID"/>
        </w:rPr>
        <w:t>akan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dilakukan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analisis</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Autokorelasi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spasial</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Sedangkan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untuk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rasio</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tetangga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terdekat</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didapatkan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0,11 yang </w:t>
      </w:r>
      <w:proofErr w:type="spellStart"/>
      <w:r w:rsidRPr="00005595">
        <w:rPr>
          <w:rFonts w:ascii="Times New Roman" w:eastAsia="Times New Roman" w:hAnsi="Times New Roman" w:cs="Times New Roman"/>
          <w:color w:val="000000" w:themeColor="text1"/>
          <w:sz w:val="24"/>
          <w:szCs w:val="24"/>
          <w:lang w:val="en-ID"/>
        </w:rPr>
        <w:t>berarti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kasus</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titik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observasi</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berdasarkan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permukiman</w:t>
      </w:r>
      <w:proofErr w:type="spellEnd"/>
      <w:r w:rsidRPr="00005595">
        <w:rPr>
          <w:rFonts w:ascii="Times New Roman" w:eastAsia="Times New Roman" w:hAnsi="Times New Roman" w:cs="Times New Roman"/>
          <w:color w:val="000000" w:themeColor="text1"/>
          <w:sz w:val="24"/>
          <w:szCs w:val="24"/>
          <w:lang w:val="en-ID"/>
        </w:rPr>
        <w:t xml:space="preserve"> yang </w:t>
      </w:r>
      <w:proofErr w:type="spellStart"/>
      <w:r w:rsidRPr="00005595">
        <w:rPr>
          <w:rFonts w:ascii="Times New Roman" w:eastAsia="Times New Roman" w:hAnsi="Times New Roman" w:cs="Times New Roman"/>
          <w:color w:val="000000" w:themeColor="text1"/>
          <w:sz w:val="24"/>
          <w:szCs w:val="24"/>
          <w:lang w:val="en-ID"/>
        </w:rPr>
        <w:t>ada</w:t>
      </w:r>
      <w:proofErr w:type="spellEnd"/>
      <w:r w:rsidRPr="00005595">
        <w:rPr>
          <w:rFonts w:ascii="Times New Roman" w:eastAsia="Times New Roman" w:hAnsi="Times New Roman" w:cs="Times New Roman"/>
          <w:color w:val="000000" w:themeColor="text1"/>
          <w:sz w:val="24"/>
          <w:szCs w:val="24"/>
          <w:lang w:val="en-ID"/>
        </w:rPr>
        <w:t xml:space="preserve"> di </w:t>
      </w:r>
      <w:r w:rsidRPr="00005595">
        <w:rPr>
          <w:rFonts w:ascii="Times New Roman" w:eastAsia="Times New Roman" w:hAnsi="Times New Roman" w:cs="Times New Roman"/>
          <w:color w:val="000000" w:themeColor="text1"/>
          <w:sz w:val="24"/>
          <w:szCs w:val="24"/>
        </w:rPr>
        <w:t>Koridor I BRT Transiginjai</w:t>
      </w:r>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membentuk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pola</w:t>
      </w:r>
      <w:proofErr w:type="spellEnd"/>
      <w:r w:rsidRPr="00005595">
        <w:rPr>
          <w:rFonts w:ascii="Times New Roman" w:eastAsia="Times New Roman" w:hAnsi="Times New Roman" w:cs="Times New Roman"/>
          <w:color w:val="000000" w:themeColor="text1"/>
          <w:sz w:val="24"/>
          <w:szCs w:val="24"/>
        </w:rPr>
        <w:t xml:space="preserve"> mengelompok atau </w:t>
      </w:r>
      <w:r w:rsidRPr="00005595">
        <w:rPr>
          <w:rFonts w:ascii="Times New Roman" w:eastAsia="Times New Roman" w:hAnsi="Times New Roman" w:cs="Times New Roman"/>
          <w:i/>
          <w:color w:val="000000" w:themeColor="text1"/>
          <w:sz w:val="24"/>
          <w:szCs w:val="24"/>
        </w:rPr>
        <w:t>cluster</w:t>
      </w:r>
      <w:r w:rsidRPr="00005595">
        <w:rPr>
          <w:rFonts w:ascii="Times New Roman" w:eastAsia="Times New Roman" w:hAnsi="Times New Roman" w:cs="Times New Roman"/>
          <w:color w:val="000000" w:themeColor="text1"/>
          <w:sz w:val="24"/>
          <w:szCs w:val="24"/>
        </w:rPr>
        <w:t xml:space="preserve"> (Gambar 7)</w:t>
      </w:r>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Berdasarkan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lang w:val="en-ID"/>
        </w:rPr>
        <w:t xml:space="preserve"> Z-score </w:t>
      </w:r>
      <w:proofErr w:type="spellStart"/>
      <w:r w:rsidRPr="00005595">
        <w:rPr>
          <w:rFonts w:ascii="Times New Roman" w:eastAsia="Times New Roman" w:hAnsi="Times New Roman" w:cs="Times New Roman"/>
          <w:color w:val="000000" w:themeColor="text1"/>
          <w:sz w:val="24"/>
          <w:szCs w:val="24"/>
          <w:lang w:val="en-ID"/>
        </w:rPr>
        <w:t>didapatkan</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nilai</w:t>
      </w:r>
      <w:proofErr w:type="spellEnd"/>
      <w:r w:rsidRPr="00005595">
        <w:rPr>
          <w:rFonts w:ascii="Times New Roman" w:eastAsia="Times New Roman" w:hAnsi="Times New Roman" w:cs="Times New Roman"/>
          <w:color w:val="000000" w:themeColor="text1"/>
          <w:sz w:val="24"/>
          <w:szCs w:val="24"/>
        </w:rPr>
        <w:t xml:space="preserve"> 48,8</w:t>
      </w:r>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artinya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pola</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tersebar</w:t>
      </w:r>
      <w:proofErr w:type="spellEnd"/>
      <w:r w:rsidRPr="00005595">
        <w:rPr>
          <w:rFonts w:ascii="Times New Roman" w:eastAsia="Times New Roman" w:hAnsi="Times New Roman" w:cs="Times New Roman"/>
          <w:color w:val="000000" w:themeColor="text1"/>
          <w:sz w:val="24"/>
          <w:szCs w:val="24"/>
          <w:lang w:val="en-ID"/>
        </w:rPr>
        <w:t xml:space="preserve"> yang </w:t>
      </w:r>
      <w:proofErr w:type="spellStart"/>
      <w:r w:rsidRPr="00005595">
        <w:rPr>
          <w:rFonts w:ascii="Times New Roman" w:eastAsia="Times New Roman" w:hAnsi="Times New Roman" w:cs="Times New Roman"/>
          <w:color w:val="000000" w:themeColor="text1"/>
          <w:sz w:val="24"/>
          <w:szCs w:val="24"/>
          <w:lang w:val="en-ID"/>
        </w:rPr>
        <w:t>terbentuk</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sangat</w:t>
      </w:r>
      <w:proofErr w:type="spellEnd"/>
      <w:r w:rsidRPr="00005595">
        <w:rPr>
          <w:rFonts w:ascii="Times New Roman" w:eastAsia="Times New Roman" w:hAnsi="Times New Roman" w:cs="Times New Roman"/>
          <w:color w:val="000000" w:themeColor="text1"/>
          <w:sz w:val="24"/>
          <w:szCs w:val="24"/>
          <w:lang w:val="en-ID"/>
        </w:rPr>
        <w:t xml:space="preserve"> </w:t>
      </w:r>
      <w:proofErr w:type="spellStart"/>
      <w:r w:rsidRPr="00005595">
        <w:rPr>
          <w:rFonts w:ascii="Times New Roman" w:eastAsia="Times New Roman" w:hAnsi="Times New Roman" w:cs="Times New Roman"/>
          <w:color w:val="000000" w:themeColor="text1"/>
          <w:sz w:val="24"/>
          <w:szCs w:val="24"/>
          <w:lang w:val="en-ID"/>
        </w:rPr>
        <w:t>signifikan</w:t>
      </w:r>
      <w:proofErr w:type="spellEnd"/>
      <w:r w:rsidRPr="00005595">
        <w:rPr>
          <w:rFonts w:ascii="Times New Roman" w:eastAsia="Times New Roman" w:hAnsi="Times New Roman" w:cs="Times New Roman"/>
          <w:color w:val="000000" w:themeColor="text1"/>
          <w:sz w:val="24"/>
          <w:szCs w:val="24"/>
          <w:lang w:val="en-ID"/>
        </w:rPr>
        <w:t>.</w:t>
      </w:r>
    </w:p>
    <w:p w14:paraId="4855049E" w14:textId="77777777" w:rsidR="008F44C7" w:rsidRPr="00005595" w:rsidRDefault="008F44C7" w:rsidP="008F44C7">
      <w:pPr>
        <w:spacing w:after="0" w:line="240" w:lineRule="auto"/>
        <w:jc w:val="both"/>
        <w:rPr>
          <w:rFonts w:ascii="Times New Roman" w:eastAsia="Times New Roman" w:hAnsi="Times New Roman" w:cs="Times New Roman"/>
          <w:color w:val="000000" w:themeColor="text1"/>
          <w:sz w:val="24"/>
          <w:szCs w:val="24"/>
          <w:lang w:val="en-ID"/>
        </w:rPr>
      </w:pPr>
      <w:r w:rsidRPr="00005595">
        <w:rPr>
          <w:rFonts w:ascii="Times New Roman" w:hAnsi="Times New Roman" w:cs="Times New Roman"/>
          <w:b/>
          <w:noProof/>
          <w:color w:val="000000" w:themeColor="text1"/>
          <w:sz w:val="24"/>
          <w:szCs w:val="24"/>
          <w:lang w:eastAsia="id-ID"/>
        </w:rPr>
        <w:drawing>
          <wp:anchor distT="0" distB="0" distL="114300" distR="114300" simplePos="0" relativeHeight="251665408" behindDoc="1" locked="0" layoutInCell="1" allowOverlap="1" wp14:anchorId="610C0C81" wp14:editId="26489CC3">
            <wp:simplePos x="0" y="0"/>
            <wp:positionH relativeFrom="margin">
              <wp:posOffset>-6350</wp:posOffset>
            </wp:positionH>
            <wp:positionV relativeFrom="paragraph">
              <wp:posOffset>113278</wp:posOffset>
            </wp:positionV>
            <wp:extent cx="2620010" cy="152908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0010" cy="152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9EECC8"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6BEE5DCA"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329103DF"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004E6033"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59CD445D"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32C49AB3"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3B6F9101"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421AB43F"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1581A969"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2A4CD06D" w14:textId="77777777" w:rsidR="008F44C7" w:rsidRPr="00005595" w:rsidRDefault="008F44C7" w:rsidP="008F44C7">
      <w:pPr>
        <w:spacing w:after="0" w:line="240" w:lineRule="auto"/>
        <w:jc w:val="both"/>
        <w:rPr>
          <w:rFonts w:ascii="Times New Roman" w:eastAsia="Times New Roman" w:hAnsi="Times New Roman" w:cs="Times New Roman"/>
          <w:i/>
          <w:color w:val="000000" w:themeColor="text1"/>
          <w:sz w:val="24"/>
          <w:szCs w:val="24"/>
          <w:lang w:val="en-ID"/>
        </w:rPr>
      </w:pPr>
      <w:r w:rsidRPr="00005595">
        <w:rPr>
          <w:rFonts w:ascii="Times New Roman" w:hAnsi="Times New Roman" w:cs="Times New Roman"/>
          <w:color w:val="000000" w:themeColor="text1"/>
          <w:sz w:val="24"/>
          <w:szCs w:val="24"/>
        </w:rPr>
        <w:t xml:space="preserve">Gambar 7. Diagram Analisis </w:t>
      </w:r>
      <w:proofErr w:type="spellStart"/>
      <w:r w:rsidRPr="00005595">
        <w:rPr>
          <w:rFonts w:ascii="Times New Roman" w:eastAsia="Times New Roman" w:hAnsi="Times New Roman" w:cs="Times New Roman"/>
          <w:i/>
          <w:color w:val="000000" w:themeColor="text1"/>
          <w:sz w:val="24"/>
          <w:szCs w:val="24"/>
          <w:lang w:val="en-ID"/>
        </w:rPr>
        <w:t>Averange</w:t>
      </w:r>
      <w:proofErr w:type="spellEnd"/>
      <w:r w:rsidRPr="00005595">
        <w:rPr>
          <w:rFonts w:ascii="Times New Roman" w:eastAsia="Times New Roman" w:hAnsi="Times New Roman" w:cs="Times New Roman"/>
          <w:i/>
          <w:color w:val="000000" w:themeColor="text1"/>
          <w:sz w:val="24"/>
          <w:szCs w:val="24"/>
          <w:lang w:val="en-ID"/>
        </w:rPr>
        <w:t xml:space="preserve"> Nearest </w:t>
      </w:r>
      <w:proofErr w:type="spellStart"/>
      <w:r w:rsidRPr="00005595">
        <w:rPr>
          <w:rFonts w:ascii="Times New Roman" w:eastAsia="Times New Roman" w:hAnsi="Times New Roman" w:cs="Times New Roman"/>
          <w:i/>
          <w:color w:val="000000" w:themeColor="text1"/>
          <w:sz w:val="24"/>
          <w:szCs w:val="24"/>
          <w:lang w:val="en-ID"/>
        </w:rPr>
        <w:t>Neighbor</w:t>
      </w:r>
      <w:proofErr w:type="spellEnd"/>
    </w:p>
    <w:p w14:paraId="5FE4B0AD" w14:textId="5004287F" w:rsidR="008F44C7" w:rsidRDefault="008F44C7" w:rsidP="008F44C7">
      <w:pPr>
        <w:spacing w:after="0" w:line="240" w:lineRule="auto"/>
        <w:jc w:val="both"/>
        <w:rPr>
          <w:rFonts w:ascii="Times New Roman" w:eastAsia="Times New Roman" w:hAnsi="Times New Roman" w:cs="Times New Roman"/>
          <w:color w:val="000000" w:themeColor="text1"/>
          <w:sz w:val="24"/>
          <w:szCs w:val="24"/>
          <w:lang w:val="en-ID"/>
        </w:rPr>
      </w:pPr>
    </w:p>
    <w:p w14:paraId="4A927E0E" w14:textId="77777777" w:rsidR="00781F05" w:rsidRPr="00005595" w:rsidRDefault="00781F05" w:rsidP="008F44C7">
      <w:pPr>
        <w:spacing w:after="0" w:line="240" w:lineRule="auto"/>
        <w:jc w:val="both"/>
        <w:rPr>
          <w:rFonts w:ascii="Times New Roman" w:eastAsia="Times New Roman" w:hAnsi="Times New Roman" w:cs="Times New Roman"/>
          <w:color w:val="000000" w:themeColor="text1"/>
          <w:sz w:val="24"/>
          <w:szCs w:val="24"/>
          <w:lang w:val="en-ID"/>
        </w:rPr>
      </w:pPr>
    </w:p>
    <w:p w14:paraId="635AB6D6" w14:textId="77777777" w:rsidR="008F44C7" w:rsidRPr="00005595" w:rsidRDefault="008F44C7" w:rsidP="008F44C7">
      <w:pPr>
        <w:spacing w:after="0" w:line="240" w:lineRule="auto"/>
        <w:ind w:left="567" w:hanging="567"/>
        <w:jc w:val="both"/>
        <w:rPr>
          <w:rFonts w:ascii="Times New Roman" w:hAnsi="Times New Roman" w:cs="Times New Roman"/>
          <w:b/>
          <w:color w:val="000000" w:themeColor="text1"/>
          <w:sz w:val="24"/>
          <w:szCs w:val="24"/>
          <w:lang w:val="en-ID"/>
        </w:rPr>
      </w:pPr>
      <w:r w:rsidRPr="00005595">
        <w:rPr>
          <w:rFonts w:ascii="Times New Roman" w:hAnsi="Times New Roman" w:cs="Times New Roman"/>
          <w:b/>
          <w:color w:val="000000" w:themeColor="text1"/>
          <w:sz w:val="24"/>
          <w:szCs w:val="24"/>
        </w:rPr>
        <w:t>3.2</w:t>
      </w:r>
      <w:r w:rsidRPr="00005595">
        <w:rPr>
          <w:rFonts w:ascii="Times New Roman" w:hAnsi="Times New Roman" w:cs="Times New Roman"/>
          <w:b/>
          <w:color w:val="000000" w:themeColor="text1"/>
          <w:sz w:val="24"/>
          <w:szCs w:val="24"/>
        </w:rPr>
        <w:tab/>
      </w:r>
      <w:proofErr w:type="spellStart"/>
      <w:r w:rsidRPr="00005595">
        <w:rPr>
          <w:rFonts w:ascii="Times New Roman" w:hAnsi="Times New Roman" w:cs="Times New Roman"/>
          <w:b/>
          <w:color w:val="000000" w:themeColor="text1"/>
          <w:sz w:val="24"/>
          <w:szCs w:val="24"/>
          <w:lang w:val="en-ID"/>
        </w:rPr>
        <w:t>Analisis</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Autokorelasi</w:t>
      </w:r>
      <w:proofErr w:type="spellEnd"/>
      <w:r w:rsidRPr="00005595">
        <w:rPr>
          <w:rFonts w:ascii="Times New Roman" w:hAnsi="Times New Roman" w:cs="Times New Roman"/>
          <w:b/>
          <w:color w:val="000000" w:themeColor="text1"/>
          <w:sz w:val="24"/>
          <w:szCs w:val="24"/>
          <w:lang w:val="en-ID"/>
        </w:rPr>
        <w:t xml:space="preserve"> </w:t>
      </w:r>
      <w:proofErr w:type="spellStart"/>
      <w:r w:rsidRPr="00005595">
        <w:rPr>
          <w:rFonts w:ascii="Times New Roman" w:hAnsi="Times New Roman" w:cs="Times New Roman"/>
          <w:b/>
          <w:color w:val="000000" w:themeColor="text1"/>
          <w:sz w:val="24"/>
          <w:szCs w:val="24"/>
          <w:lang w:val="en-ID"/>
        </w:rPr>
        <w:t>Spasial</w:t>
      </w:r>
      <w:proofErr w:type="spellEnd"/>
    </w:p>
    <w:p w14:paraId="2A250F5A"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6ACAC0D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autokorelasi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penelitian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 xml:space="preserve">Spatial Autocorrelation </w:t>
      </w:r>
      <w:proofErr w:type="spellStart"/>
      <w:r w:rsidRPr="00005595">
        <w:rPr>
          <w:rFonts w:ascii="Times New Roman" w:hAnsi="Times New Roman" w:cs="Times New Roman"/>
          <w:i/>
          <w:color w:val="000000" w:themeColor="text1"/>
          <w:sz w:val="24"/>
          <w:szCs w:val="24"/>
          <w:lang w:val="en-ID"/>
        </w:rPr>
        <w:t>Moran’I</w:t>
      </w:r>
      <w:proofErr w:type="spellEnd"/>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Jika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moran’I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bernilai</w:t>
      </w:r>
      <w:proofErr w:type="spellEnd"/>
      <w:r w:rsidRPr="00005595">
        <w:rPr>
          <w:rFonts w:ascii="Times New Roman" w:hAnsi="Times New Roman" w:cs="Times New Roman"/>
          <w:color w:val="000000" w:themeColor="text1"/>
          <w:sz w:val="24"/>
          <w:szCs w:val="24"/>
          <w:lang w:val="en-ID"/>
        </w:rPr>
        <w:t xml:space="preserve"> &lt; -1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mengelompok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Jika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indeks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moran’I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bernilai</w:t>
      </w:r>
      <w:proofErr w:type="spellEnd"/>
      <w:r w:rsidRPr="00005595">
        <w:rPr>
          <w:rFonts w:ascii="Times New Roman" w:hAnsi="Times New Roman" w:cs="Times New Roman"/>
          <w:color w:val="000000" w:themeColor="text1"/>
          <w:sz w:val="24"/>
          <w:szCs w:val="24"/>
          <w:lang w:val="en-ID"/>
        </w:rPr>
        <w:t xml:space="preserve"> &gt; 1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Sedangakan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Jika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moran’I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bernilai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diantara</w:t>
      </w:r>
      <w:proofErr w:type="spellEnd"/>
      <w:r w:rsidRPr="00005595">
        <w:rPr>
          <w:rFonts w:ascii="Times New Roman" w:hAnsi="Times New Roman" w:cs="Times New Roman"/>
          <w:color w:val="000000" w:themeColor="text1"/>
          <w:sz w:val="24"/>
          <w:szCs w:val="24"/>
          <w:lang w:val="en-ID"/>
        </w:rPr>
        <w:t xml:space="preserve"> -1 &lt; x &lt; 1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acak</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random</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Berdasarkan hasil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(Tabel 2) </w:t>
      </w:r>
      <w:proofErr w:type="spellStart"/>
      <w:r w:rsidRPr="00005595">
        <w:rPr>
          <w:rFonts w:ascii="Times New Roman" w:hAnsi="Times New Roman" w:cs="Times New Roman"/>
          <w:color w:val="000000" w:themeColor="text1"/>
          <w:sz w:val="24"/>
          <w:szCs w:val="24"/>
          <w:lang w:val="en-ID"/>
        </w:rPr>
        <w:t>diketahui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indeks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Moran’I</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didapatkan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0,918948. </w:t>
      </w:r>
      <w:proofErr w:type="spellStart"/>
      <w:r w:rsidRPr="00005595">
        <w:rPr>
          <w:rFonts w:ascii="Times New Roman" w:hAnsi="Times New Roman" w:cs="Times New Roman"/>
          <w:color w:val="000000" w:themeColor="text1"/>
          <w:sz w:val="24"/>
          <w:szCs w:val="24"/>
          <w:lang w:val="en-ID"/>
        </w:rPr>
        <w:t>Artinya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bersifat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mengelompok</w:t>
      </w:r>
      <w:proofErr w:type="spellEnd"/>
      <w:r w:rsidRPr="00005595">
        <w:rPr>
          <w:rFonts w:ascii="Times New Roman" w:hAnsi="Times New Roman" w:cs="Times New Roman"/>
          <w:color w:val="000000" w:themeColor="text1"/>
          <w:sz w:val="24"/>
          <w:szCs w:val="24"/>
          <w:lang w:val="en-ID"/>
        </w:rPr>
        <w:t>.</w:t>
      </w:r>
    </w:p>
    <w:p w14:paraId="7F54ED71"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7825F34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Tabel 2. </w:t>
      </w:r>
      <w:r w:rsidRPr="00005595">
        <w:rPr>
          <w:rFonts w:ascii="Times New Roman" w:eastAsia="Times New Roman" w:hAnsi="Times New Roman" w:cs="Times New Roman"/>
          <w:color w:val="000000" w:themeColor="text1"/>
          <w:sz w:val="24"/>
          <w:szCs w:val="24"/>
        </w:rPr>
        <w:t xml:space="preserve">Hasil Olah </w:t>
      </w:r>
      <w:r w:rsidRPr="00005595">
        <w:rPr>
          <w:rFonts w:ascii="Times New Roman" w:hAnsi="Times New Roman" w:cs="Times New Roman"/>
          <w:i/>
          <w:color w:val="000000" w:themeColor="text1"/>
          <w:sz w:val="24"/>
          <w:szCs w:val="24"/>
          <w:lang w:val="en-ID"/>
        </w:rPr>
        <w:t xml:space="preserve">Spatial Autocorrelation </w:t>
      </w:r>
      <w:proofErr w:type="spellStart"/>
      <w:r w:rsidRPr="00005595">
        <w:rPr>
          <w:rFonts w:ascii="Times New Roman" w:hAnsi="Times New Roman" w:cs="Times New Roman"/>
          <w:i/>
          <w:color w:val="000000" w:themeColor="text1"/>
          <w:sz w:val="24"/>
          <w:szCs w:val="24"/>
          <w:lang w:val="en-ID"/>
        </w:rPr>
        <w:t>Moran’I</w:t>
      </w:r>
      <w:proofErr w:type="spellEnd"/>
    </w:p>
    <w:tbl>
      <w:tblPr>
        <w:tblStyle w:val="TableGrid"/>
        <w:tblW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701"/>
      </w:tblGrid>
      <w:tr w:rsidR="008F44C7" w:rsidRPr="00005595" w14:paraId="11C2BDDC" w14:textId="77777777" w:rsidTr="008F44C7">
        <w:trPr>
          <w:trHeight w:val="281"/>
        </w:trPr>
        <w:tc>
          <w:tcPr>
            <w:tcW w:w="2405" w:type="dxa"/>
            <w:tcBorders>
              <w:top w:val="single" w:sz="4" w:space="0" w:color="000000" w:themeColor="text1"/>
              <w:bottom w:val="single" w:sz="4" w:space="0" w:color="000000" w:themeColor="text1"/>
            </w:tcBorders>
          </w:tcPr>
          <w:p w14:paraId="62F29B92" w14:textId="77777777" w:rsidR="008F44C7" w:rsidRPr="00005595" w:rsidRDefault="008F44C7" w:rsidP="008F44C7">
            <w:pPr>
              <w:ind w:right="56"/>
              <w:jc w:val="both"/>
              <w:rPr>
                <w:rFonts w:ascii="Times New Roman" w:hAnsi="Times New Roman" w:cs="Times New Roman"/>
                <w:b/>
                <w:bCs/>
                <w:color w:val="000000" w:themeColor="text1"/>
                <w:sz w:val="18"/>
                <w:szCs w:val="24"/>
                <w:lang w:val="en-ID"/>
              </w:rPr>
            </w:pPr>
            <w:r w:rsidRPr="00005595">
              <w:rPr>
                <w:rFonts w:ascii="Times New Roman" w:hAnsi="Times New Roman" w:cs="Times New Roman"/>
                <w:b/>
                <w:bCs/>
                <w:i/>
                <w:color w:val="000000" w:themeColor="text1"/>
                <w:sz w:val="18"/>
                <w:szCs w:val="24"/>
                <w:lang w:val="en-ID"/>
              </w:rPr>
              <w:t>Moran’s Index</w:t>
            </w:r>
          </w:p>
        </w:tc>
        <w:tc>
          <w:tcPr>
            <w:tcW w:w="1701" w:type="dxa"/>
            <w:tcBorders>
              <w:top w:val="single" w:sz="4" w:space="0" w:color="000000" w:themeColor="text1"/>
              <w:bottom w:val="single" w:sz="4" w:space="0" w:color="000000" w:themeColor="text1"/>
            </w:tcBorders>
          </w:tcPr>
          <w:p w14:paraId="10471379" w14:textId="77777777" w:rsidR="008F44C7" w:rsidRPr="00005595" w:rsidRDefault="008F44C7" w:rsidP="008F44C7">
            <w:pPr>
              <w:ind w:right="56"/>
              <w:jc w:val="right"/>
              <w:rPr>
                <w:rFonts w:ascii="Times New Roman" w:hAnsi="Times New Roman" w:cs="Times New Roman"/>
                <w:b/>
                <w:bCs/>
                <w:color w:val="000000" w:themeColor="text1"/>
                <w:sz w:val="18"/>
                <w:szCs w:val="24"/>
              </w:rPr>
            </w:pPr>
            <w:r w:rsidRPr="00005595">
              <w:rPr>
                <w:rFonts w:ascii="Times New Roman" w:hAnsi="Times New Roman" w:cs="Times New Roman"/>
                <w:b/>
                <w:bCs/>
                <w:color w:val="000000" w:themeColor="text1"/>
                <w:sz w:val="18"/>
                <w:szCs w:val="24"/>
                <w:lang w:val="en-ID"/>
              </w:rPr>
              <w:t>0,</w:t>
            </w:r>
            <w:r w:rsidRPr="00005595">
              <w:rPr>
                <w:rFonts w:ascii="Times New Roman" w:hAnsi="Times New Roman" w:cs="Times New Roman"/>
                <w:b/>
                <w:bCs/>
                <w:color w:val="000000" w:themeColor="text1"/>
                <w:sz w:val="18"/>
                <w:szCs w:val="24"/>
              </w:rPr>
              <w:t>918948</w:t>
            </w:r>
          </w:p>
        </w:tc>
      </w:tr>
      <w:tr w:rsidR="008F44C7" w:rsidRPr="00005595" w14:paraId="145895A0" w14:textId="77777777" w:rsidTr="008F44C7">
        <w:trPr>
          <w:trHeight w:val="54"/>
        </w:trPr>
        <w:tc>
          <w:tcPr>
            <w:tcW w:w="2405" w:type="dxa"/>
            <w:tcBorders>
              <w:top w:val="single" w:sz="4" w:space="0" w:color="000000" w:themeColor="text1"/>
            </w:tcBorders>
          </w:tcPr>
          <w:p w14:paraId="76FA5D89" w14:textId="77777777" w:rsidR="008F44C7" w:rsidRPr="00005595" w:rsidRDefault="008F44C7" w:rsidP="008F44C7">
            <w:pPr>
              <w:ind w:right="56"/>
              <w:jc w:val="both"/>
              <w:rPr>
                <w:rFonts w:ascii="Times New Roman" w:hAnsi="Times New Roman" w:cs="Times New Roman"/>
                <w:b/>
                <w:bCs/>
                <w:color w:val="000000" w:themeColor="text1"/>
                <w:sz w:val="18"/>
                <w:szCs w:val="24"/>
                <w:lang w:val="en-ID"/>
              </w:rPr>
            </w:pPr>
            <w:r w:rsidRPr="00005595">
              <w:rPr>
                <w:rFonts w:ascii="Times New Roman" w:hAnsi="Times New Roman" w:cs="Times New Roman"/>
                <w:b/>
                <w:bCs/>
                <w:i/>
                <w:color w:val="000000" w:themeColor="text1"/>
                <w:sz w:val="18"/>
                <w:szCs w:val="24"/>
                <w:lang w:val="en-ID"/>
              </w:rPr>
              <w:t>Expected Index</w:t>
            </w:r>
          </w:p>
        </w:tc>
        <w:tc>
          <w:tcPr>
            <w:tcW w:w="1701" w:type="dxa"/>
            <w:tcBorders>
              <w:top w:val="single" w:sz="4" w:space="0" w:color="000000" w:themeColor="text1"/>
            </w:tcBorders>
          </w:tcPr>
          <w:p w14:paraId="7DE34EF2" w14:textId="77777777" w:rsidR="008F44C7" w:rsidRPr="00005595" w:rsidRDefault="008F44C7" w:rsidP="008F44C7">
            <w:pPr>
              <w:ind w:right="56"/>
              <w:jc w:val="right"/>
              <w:rPr>
                <w:rFonts w:ascii="Times New Roman" w:hAnsi="Times New Roman" w:cs="Times New Roman"/>
                <w:color w:val="000000" w:themeColor="text1"/>
                <w:sz w:val="18"/>
                <w:szCs w:val="24"/>
                <w:lang w:val="en-ID"/>
              </w:rPr>
            </w:pPr>
            <w:r w:rsidRPr="00005595">
              <w:rPr>
                <w:rFonts w:ascii="Times New Roman" w:hAnsi="Times New Roman" w:cs="Times New Roman"/>
                <w:color w:val="000000" w:themeColor="text1"/>
                <w:sz w:val="18"/>
                <w:szCs w:val="24"/>
                <w:lang w:val="en-ID"/>
              </w:rPr>
              <w:t>- 0,001200</w:t>
            </w:r>
          </w:p>
        </w:tc>
      </w:tr>
      <w:tr w:rsidR="008F44C7" w:rsidRPr="00005595" w14:paraId="0B6D4BEA" w14:textId="77777777" w:rsidTr="008F44C7">
        <w:trPr>
          <w:trHeight w:val="296"/>
        </w:trPr>
        <w:tc>
          <w:tcPr>
            <w:tcW w:w="2405" w:type="dxa"/>
          </w:tcPr>
          <w:p w14:paraId="2570CA68" w14:textId="77777777" w:rsidR="008F44C7" w:rsidRPr="00005595" w:rsidRDefault="008F44C7" w:rsidP="008F44C7">
            <w:pPr>
              <w:ind w:right="56"/>
              <w:jc w:val="both"/>
              <w:rPr>
                <w:rFonts w:ascii="Times New Roman" w:hAnsi="Times New Roman" w:cs="Times New Roman"/>
                <w:b/>
                <w:bCs/>
                <w:color w:val="000000" w:themeColor="text1"/>
                <w:sz w:val="18"/>
                <w:szCs w:val="24"/>
                <w:lang w:val="en-ID"/>
              </w:rPr>
            </w:pPr>
            <w:r w:rsidRPr="00005595">
              <w:rPr>
                <w:rFonts w:ascii="Times New Roman" w:hAnsi="Times New Roman" w:cs="Times New Roman"/>
                <w:b/>
                <w:bCs/>
                <w:i/>
                <w:color w:val="000000" w:themeColor="text1"/>
                <w:sz w:val="18"/>
                <w:szCs w:val="24"/>
                <w:lang w:val="en-ID"/>
              </w:rPr>
              <w:t>Variance</w:t>
            </w:r>
          </w:p>
        </w:tc>
        <w:tc>
          <w:tcPr>
            <w:tcW w:w="1701" w:type="dxa"/>
          </w:tcPr>
          <w:p w14:paraId="7311C2DB" w14:textId="77777777" w:rsidR="008F44C7" w:rsidRPr="00005595" w:rsidRDefault="008F44C7" w:rsidP="008F44C7">
            <w:pPr>
              <w:ind w:right="56"/>
              <w:jc w:val="right"/>
              <w:rPr>
                <w:rFonts w:ascii="Times New Roman" w:hAnsi="Times New Roman" w:cs="Times New Roman"/>
                <w:color w:val="000000" w:themeColor="text1"/>
                <w:sz w:val="18"/>
                <w:szCs w:val="24"/>
                <w:lang w:val="en-ID"/>
              </w:rPr>
            </w:pPr>
            <w:r w:rsidRPr="00005595">
              <w:rPr>
                <w:rFonts w:ascii="Times New Roman" w:hAnsi="Times New Roman" w:cs="Times New Roman"/>
                <w:color w:val="000000" w:themeColor="text1"/>
                <w:sz w:val="18"/>
                <w:szCs w:val="24"/>
                <w:lang w:val="en-ID"/>
              </w:rPr>
              <w:t>0,000073</w:t>
            </w:r>
          </w:p>
        </w:tc>
      </w:tr>
      <w:tr w:rsidR="008F44C7" w:rsidRPr="00005595" w14:paraId="7D1818B4" w14:textId="77777777" w:rsidTr="008F44C7">
        <w:trPr>
          <w:trHeight w:val="281"/>
        </w:trPr>
        <w:tc>
          <w:tcPr>
            <w:tcW w:w="2405" w:type="dxa"/>
          </w:tcPr>
          <w:p w14:paraId="7B060953" w14:textId="77777777" w:rsidR="008F44C7" w:rsidRPr="00005595" w:rsidRDefault="008F44C7" w:rsidP="008F44C7">
            <w:pPr>
              <w:ind w:right="56"/>
              <w:jc w:val="both"/>
              <w:rPr>
                <w:rFonts w:ascii="Times New Roman" w:hAnsi="Times New Roman" w:cs="Times New Roman"/>
                <w:b/>
                <w:bCs/>
                <w:color w:val="000000" w:themeColor="text1"/>
                <w:sz w:val="18"/>
                <w:szCs w:val="24"/>
                <w:lang w:val="en-ID"/>
              </w:rPr>
            </w:pPr>
            <w:r w:rsidRPr="00005595">
              <w:rPr>
                <w:rFonts w:ascii="Times New Roman" w:hAnsi="Times New Roman" w:cs="Times New Roman"/>
                <w:b/>
                <w:bCs/>
                <w:color w:val="000000" w:themeColor="text1"/>
                <w:sz w:val="18"/>
                <w:szCs w:val="24"/>
                <w:lang w:val="en-ID"/>
              </w:rPr>
              <w:t>Z-Score</w:t>
            </w:r>
          </w:p>
        </w:tc>
        <w:tc>
          <w:tcPr>
            <w:tcW w:w="1701" w:type="dxa"/>
          </w:tcPr>
          <w:p w14:paraId="31A0B3A2" w14:textId="77777777" w:rsidR="008F44C7" w:rsidRPr="00005595" w:rsidRDefault="008F44C7" w:rsidP="008F44C7">
            <w:pPr>
              <w:ind w:right="56"/>
              <w:jc w:val="right"/>
              <w:rPr>
                <w:rFonts w:ascii="Times New Roman" w:hAnsi="Times New Roman" w:cs="Times New Roman"/>
                <w:color w:val="000000" w:themeColor="text1"/>
                <w:sz w:val="18"/>
                <w:szCs w:val="24"/>
              </w:rPr>
            </w:pPr>
            <w:r w:rsidRPr="00005595">
              <w:rPr>
                <w:rFonts w:ascii="Times New Roman" w:hAnsi="Times New Roman" w:cs="Times New Roman"/>
                <w:color w:val="000000" w:themeColor="text1"/>
                <w:sz w:val="18"/>
                <w:szCs w:val="24"/>
              </w:rPr>
              <w:t>107,773219</w:t>
            </w:r>
          </w:p>
        </w:tc>
      </w:tr>
      <w:tr w:rsidR="008F44C7" w:rsidRPr="00005595" w14:paraId="15F26140" w14:textId="77777777" w:rsidTr="008F44C7">
        <w:trPr>
          <w:trHeight w:val="296"/>
        </w:trPr>
        <w:tc>
          <w:tcPr>
            <w:tcW w:w="2405" w:type="dxa"/>
            <w:tcBorders>
              <w:bottom w:val="single" w:sz="4" w:space="0" w:color="000000" w:themeColor="text1"/>
            </w:tcBorders>
          </w:tcPr>
          <w:p w14:paraId="20789CD7" w14:textId="77777777" w:rsidR="008F44C7" w:rsidRPr="00005595" w:rsidRDefault="008F44C7" w:rsidP="008F44C7">
            <w:pPr>
              <w:ind w:right="56"/>
              <w:jc w:val="both"/>
              <w:rPr>
                <w:rFonts w:ascii="Times New Roman" w:hAnsi="Times New Roman" w:cs="Times New Roman"/>
                <w:b/>
                <w:bCs/>
                <w:color w:val="000000" w:themeColor="text1"/>
                <w:sz w:val="18"/>
                <w:szCs w:val="24"/>
                <w:lang w:val="en-ID"/>
              </w:rPr>
            </w:pPr>
            <w:r w:rsidRPr="00005595">
              <w:rPr>
                <w:rFonts w:ascii="Times New Roman" w:hAnsi="Times New Roman" w:cs="Times New Roman"/>
                <w:b/>
                <w:bCs/>
                <w:color w:val="000000" w:themeColor="text1"/>
                <w:sz w:val="18"/>
                <w:szCs w:val="24"/>
                <w:lang w:val="en-ID"/>
              </w:rPr>
              <w:t>P-Value</w:t>
            </w:r>
          </w:p>
        </w:tc>
        <w:tc>
          <w:tcPr>
            <w:tcW w:w="1701" w:type="dxa"/>
            <w:tcBorders>
              <w:bottom w:val="single" w:sz="4" w:space="0" w:color="000000" w:themeColor="text1"/>
            </w:tcBorders>
          </w:tcPr>
          <w:p w14:paraId="4E25A9DD" w14:textId="77777777" w:rsidR="008F44C7" w:rsidRPr="00005595" w:rsidRDefault="008F44C7" w:rsidP="008F44C7">
            <w:pPr>
              <w:ind w:right="56"/>
              <w:jc w:val="right"/>
              <w:rPr>
                <w:rFonts w:ascii="Times New Roman" w:hAnsi="Times New Roman" w:cs="Times New Roman"/>
                <w:color w:val="000000" w:themeColor="text1"/>
                <w:sz w:val="18"/>
                <w:szCs w:val="24"/>
                <w:lang w:val="en-ID"/>
              </w:rPr>
            </w:pPr>
            <w:r w:rsidRPr="00005595">
              <w:rPr>
                <w:rFonts w:ascii="Times New Roman" w:hAnsi="Times New Roman" w:cs="Times New Roman"/>
                <w:color w:val="000000" w:themeColor="text1"/>
                <w:sz w:val="18"/>
                <w:szCs w:val="24"/>
                <w:lang w:val="en-ID"/>
              </w:rPr>
              <w:t>0,000000</w:t>
            </w:r>
          </w:p>
        </w:tc>
      </w:tr>
    </w:tbl>
    <w:p w14:paraId="0E897F3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BE10AFC" w14:textId="77777777" w:rsidR="008F44C7" w:rsidRPr="00005595" w:rsidRDefault="008F44C7" w:rsidP="008F44C7">
      <w:pPr>
        <w:spacing w:after="0" w:line="240" w:lineRule="auto"/>
        <w:jc w:val="both"/>
        <w:rPr>
          <w:color w:val="000000" w:themeColor="text1"/>
        </w:rPr>
      </w:pPr>
      <w:proofErr w:type="spellStart"/>
      <w:r w:rsidRPr="00005595">
        <w:rPr>
          <w:rFonts w:ascii="Times New Roman" w:hAnsi="Times New Roman" w:cs="Times New Roman"/>
          <w:color w:val="000000" w:themeColor="text1"/>
          <w:sz w:val="24"/>
          <w:szCs w:val="24"/>
          <w:lang w:val="en-ID"/>
        </w:rPr>
        <w:t>Selanjutnya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rata-rata yang </w:t>
      </w:r>
      <w:proofErr w:type="spellStart"/>
      <w:r w:rsidRPr="00005595">
        <w:rPr>
          <w:rFonts w:ascii="Times New Roman" w:hAnsi="Times New Roman" w:cs="Times New Roman"/>
          <w:color w:val="000000" w:themeColor="text1"/>
          <w:sz w:val="24"/>
          <w:szCs w:val="24"/>
          <w:lang w:val="en-ID"/>
        </w:rPr>
        <w:t>akan</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selanjutnya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perlu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dihitung</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terlebih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dahulu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observasi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calculate distance band</w:t>
      </w:r>
      <w:r w:rsidRPr="00005595">
        <w:rPr>
          <w:i/>
          <w:color w:val="000000" w:themeColor="text1"/>
        </w:rPr>
        <w:t>.</w:t>
      </w:r>
    </w:p>
    <w:p w14:paraId="136F4861" w14:textId="77777777" w:rsidR="008F44C7" w:rsidRPr="00005595" w:rsidRDefault="008F44C7" w:rsidP="008F44C7">
      <w:pPr>
        <w:spacing w:after="0" w:line="240" w:lineRule="auto"/>
        <w:jc w:val="both"/>
        <w:rPr>
          <w:color w:val="000000" w:themeColor="text1"/>
        </w:rPr>
      </w:pPr>
    </w:p>
    <w:p w14:paraId="2F387B1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Tabel 3. </w:t>
      </w:r>
      <w:r w:rsidRPr="00005595">
        <w:rPr>
          <w:rFonts w:ascii="Times New Roman" w:eastAsia="Times New Roman" w:hAnsi="Times New Roman" w:cs="Times New Roman"/>
          <w:color w:val="000000" w:themeColor="text1"/>
          <w:sz w:val="24"/>
          <w:szCs w:val="24"/>
        </w:rPr>
        <w:t xml:space="preserve">Hasil Olah </w:t>
      </w:r>
      <w:r w:rsidRPr="00005595">
        <w:rPr>
          <w:rFonts w:ascii="Times New Roman" w:hAnsi="Times New Roman" w:cs="Times New Roman"/>
          <w:i/>
          <w:color w:val="000000" w:themeColor="text1"/>
          <w:sz w:val="24"/>
          <w:szCs w:val="24"/>
          <w:lang w:val="en-ID"/>
        </w:rPr>
        <w:t xml:space="preserve">Spatial Autocorrelation </w:t>
      </w:r>
      <w:proofErr w:type="spellStart"/>
      <w:r w:rsidRPr="00005595">
        <w:rPr>
          <w:rFonts w:ascii="Times New Roman" w:hAnsi="Times New Roman" w:cs="Times New Roman"/>
          <w:i/>
          <w:color w:val="000000" w:themeColor="text1"/>
          <w:sz w:val="24"/>
          <w:szCs w:val="24"/>
          <w:lang w:val="en-ID"/>
        </w:rPr>
        <w:t>Moran’I</w:t>
      </w:r>
      <w:proofErr w:type="spellEnd"/>
      <w:r w:rsidRPr="00005595">
        <w:rPr>
          <w:rFonts w:ascii="Times New Roman" w:hAnsi="Times New Roman" w:cs="Times New Roman"/>
          <w:i/>
          <w:color w:val="000000" w:themeColor="text1"/>
          <w:sz w:val="24"/>
          <w:szCs w:val="24"/>
        </w:rPr>
        <w:t xml:space="preserve"> </w:t>
      </w:r>
      <w:r w:rsidRPr="00005595">
        <w:rPr>
          <w:rFonts w:ascii="Times New Roman" w:hAnsi="Times New Roman" w:cs="Times New Roman"/>
          <w:color w:val="000000" w:themeColor="text1"/>
          <w:sz w:val="24"/>
          <w:szCs w:val="24"/>
        </w:rPr>
        <w:t xml:space="preserve">Menggunakan </w:t>
      </w:r>
      <w:r w:rsidRPr="00005595">
        <w:rPr>
          <w:rFonts w:ascii="Times New Roman" w:hAnsi="Times New Roman" w:cs="Times New Roman"/>
          <w:i/>
          <w:color w:val="000000" w:themeColor="text1"/>
          <w:sz w:val="24"/>
          <w:szCs w:val="24"/>
        </w:rPr>
        <w:t>Calculate Distance Band</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696"/>
        <w:gridCol w:w="2367"/>
      </w:tblGrid>
      <w:tr w:rsidR="008F44C7" w:rsidRPr="00005595" w14:paraId="41ECD7CD" w14:textId="77777777" w:rsidTr="008F44C7">
        <w:trPr>
          <w:trHeight w:val="218"/>
        </w:trPr>
        <w:tc>
          <w:tcPr>
            <w:tcW w:w="1696" w:type="dxa"/>
            <w:tcBorders>
              <w:top w:val="single" w:sz="4" w:space="0" w:color="000000" w:themeColor="text1"/>
              <w:bottom w:val="single" w:sz="4" w:space="0" w:color="000000" w:themeColor="text1"/>
            </w:tcBorders>
            <w:vAlign w:val="center"/>
          </w:tcPr>
          <w:p w14:paraId="24D80B7C" w14:textId="77777777" w:rsidR="008F44C7" w:rsidRPr="00005595" w:rsidRDefault="008F44C7" w:rsidP="008F44C7">
            <w:pPr>
              <w:rPr>
                <w:rFonts w:ascii="Times New Roman" w:hAnsi="Times New Roman" w:cs="Times New Roman"/>
                <w:b/>
                <w:bCs/>
                <w:i/>
                <w:color w:val="000000" w:themeColor="text1"/>
                <w:sz w:val="20"/>
                <w:szCs w:val="20"/>
                <w:lang w:val="en-ID"/>
              </w:rPr>
            </w:pPr>
            <w:r w:rsidRPr="00005595">
              <w:rPr>
                <w:rFonts w:ascii="Times New Roman" w:hAnsi="Times New Roman" w:cs="Times New Roman"/>
                <w:b/>
                <w:bCs/>
                <w:i/>
                <w:color w:val="000000" w:themeColor="text1"/>
                <w:sz w:val="20"/>
                <w:szCs w:val="20"/>
                <w:lang w:val="en-ID"/>
              </w:rPr>
              <w:t>Minimum Distance</w:t>
            </w:r>
          </w:p>
        </w:tc>
        <w:tc>
          <w:tcPr>
            <w:tcW w:w="2367" w:type="dxa"/>
            <w:tcBorders>
              <w:top w:val="single" w:sz="4" w:space="0" w:color="000000" w:themeColor="text1"/>
              <w:bottom w:val="single" w:sz="4" w:space="0" w:color="000000" w:themeColor="text1"/>
            </w:tcBorders>
            <w:vAlign w:val="center"/>
          </w:tcPr>
          <w:p w14:paraId="0F3D68DE" w14:textId="77777777" w:rsidR="008F44C7" w:rsidRPr="00005595" w:rsidRDefault="008F44C7" w:rsidP="008F44C7">
            <w:pPr>
              <w:rPr>
                <w:rFonts w:ascii="Times New Roman" w:hAnsi="Times New Roman" w:cs="Times New Roman"/>
                <w:b/>
                <w:bCs/>
                <w:i/>
                <w:color w:val="000000" w:themeColor="text1"/>
                <w:sz w:val="20"/>
                <w:szCs w:val="20"/>
                <w:lang w:val="en-ID"/>
              </w:rPr>
            </w:pPr>
            <w:r w:rsidRPr="00005595">
              <w:rPr>
                <w:rFonts w:ascii="Times New Roman" w:hAnsi="Times New Roman" w:cs="Times New Roman"/>
                <w:b/>
                <w:bCs/>
                <w:i/>
                <w:color w:val="000000" w:themeColor="text1"/>
                <w:sz w:val="20"/>
                <w:szCs w:val="20"/>
              </w:rPr>
              <w:t>4,67693916066951</w:t>
            </w:r>
            <w:r w:rsidRPr="00005595">
              <w:rPr>
                <w:rFonts w:ascii="Times New Roman" w:hAnsi="Times New Roman" w:cs="Times New Roman"/>
                <w:b/>
                <w:bCs/>
                <w:i/>
                <w:color w:val="000000" w:themeColor="text1"/>
                <w:sz w:val="20"/>
                <w:szCs w:val="20"/>
                <w:lang w:val="en-ID"/>
              </w:rPr>
              <w:t xml:space="preserve"> meter</w:t>
            </w:r>
          </w:p>
        </w:tc>
      </w:tr>
      <w:tr w:rsidR="008F44C7" w:rsidRPr="00005595" w14:paraId="0278FC4E" w14:textId="77777777" w:rsidTr="008F44C7">
        <w:trPr>
          <w:trHeight w:val="42"/>
        </w:trPr>
        <w:tc>
          <w:tcPr>
            <w:tcW w:w="1696" w:type="dxa"/>
            <w:tcBorders>
              <w:top w:val="single" w:sz="4" w:space="0" w:color="000000" w:themeColor="text1"/>
            </w:tcBorders>
            <w:vAlign w:val="center"/>
          </w:tcPr>
          <w:p w14:paraId="361FB46E" w14:textId="77777777" w:rsidR="008F44C7" w:rsidRPr="00005595" w:rsidRDefault="008F44C7" w:rsidP="008F44C7">
            <w:pPr>
              <w:rPr>
                <w:rFonts w:ascii="Times New Roman" w:hAnsi="Times New Roman" w:cs="Times New Roman"/>
                <w:b/>
                <w:bCs/>
                <w:i/>
                <w:color w:val="000000" w:themeColor="text1"/>
                <w:sz w:val="20"/>
                <w:szCs w:val="20"/>
                <w:lang w:val="en-ID"/>
              </w:rPr>
            </w:pPr>
            <w:r w:rsidRPr="00005595">
              <w:rPr>
                <w:rFonts w:ascii="Times New Roman" w:hAnsi="Times New Roman" w:cs="Times New Roman"/>
                <w:b/>
                <w:bCs/>
                <w:i/>
                <w:color w:val="000000" w:themeColor="text1"/>
                <w:sz w:val="20"/>
                <w:szCs w:val="20"/>
                <w:lang w:val="en-ID"/>
              </w:rPr>
              <w:t>Average Distance</w:t>
            </w:r>
          </w:p>
        </w:tc>
        <w:tc>
          <w:tcPr>
            <w:tcW w:w="2367" w:type="dxa"/>
            <w:tcBorders>
              <w:top w:val="single" w:sz="4" w:space="0" w:color="000000" w:themeColor="text1"/>
            </w:tcBorders>
            <w:vAlign w:val="center"/>
          </w:tcPr>
          <w:p w14:paraId="7959BB72" w14:textId="77777777" w:rsidR="008F44C7" w:rsidRPr="00005595" w:rsidRDefault="008F44C7" w:rsidP="008F44C7">
            <w:pPr>
              <w:rPr>
                <w:rFonts w:ascii="Times New Roman" w:hAnsi="Times New Roman" w:cs="Times New Roman"/>
                <w:i/>
                <w:color w:val="000000" w:themeColor="text1"/>
                <w:sz w:val="20"/>
                <w:szCs w:val="20"/>
                <w:lang w:val="en-ID"/>
              </w:rPr>
            </w:pPr>
            <w:r w:rsidRPr="00005595">
              <w:rPr>
                <w:rFonts w:ascii="Times New Roman" w:hAnsi="Times New Roman" w:cs="Times New Roman"/>
                <w:i/>
                <w:color w:val="000000" w:themeColor="text1"/>
                <w:sz w:val="20"/>
                <w:szCs w:val="20"/>
                <w:lang w:val="en-ID"/>
              </w:rPr>
              <w:t xml:space="preserve">21,8379121574281 </w:t>
            </w:r>
            <w:proofErr w:type="gramStart"/>
            <w:r w:rsidRPr="00005595">
              <w:rPr>
                <w:rFonts w:ascii="Times New Roman" w:hAnsi="Times New Roman" w:cs="Times New Roman"/>
                <w:i/>
                <w:color w:val="000000" w:themeColor="text1"/>
                <w:sz w:val="20"/>
                <w:szCs w:val="20"/>
                <w:lang w:val="en-ID"/>
              </w:rPr>
              <w:t>meter</w:t>
            </w:r>
            <w:proofErr w:type="gramEnd"/>
          </w:p>
        </w:tc>
      </w:tr>
      <w:tr w:rsidR="008F44C7" w:rsidRPr="00005595" w14:paraId="36491342" w14:textId="77777777" w:rsidTr="008F44C7">
        <w:trPr>
          <w:trHeight w:val="218"/>
        </w:trPr>
        <w:tc>
          <w:tcPr>
            <w:tcW w:w="1696" w:type="dxa"/>
            <w:vAlign w:val="center"/>
          </w:tcPr>
          <w:p w14:paraId="7673E16C" w14:textId="77777777" w:rsidR="008F44C7" w:rsidRPr="00005595" w:rsidRDefault="008F44C7" w:rsidP="008F44C7">
            <w:pPr>
              <w:rPr>
                <w:rFonts w:ascii="Times New Roman" w:hAnsi="Times New Roman" w:cs="Times New Roman"/>
                <w:b/>
                <w:bCs/>
                <w:i/>
                <w:color w:val="000000" w:themeColor="text1"/>
                <w:sz w:val="20"/>
                <w:szCs w:val="20"/>
                <w:lang w:val="en-ID"/>
              </w:rPr>
            </w:pPr>
            <w:r w:rsidRPr="00005595">
              <w:rPr>
                <w:rFonts w:ascii="Times New Roman" w:hAnsi="Times New Roman" w:cs="Times New Roman"/>
                <w:b/>
                <w:bCs/>
                <w:i/>
                <w:color w:val="000000" w:themeColor="text1"/>
                <w:sz w:val="20"/>
                <w:szCs w:val="20"/>
                <w:lang w:val="en-ID"/>
              </w:rPr>
              <w:t>Maximum Distance</w:t>
            </w:r>
          </w:p>
        </w:tc>
        <w:tc>
          <w:tcPr>
            <w:tcW w:w="2367" w:type="dxa"/>
            <w:vAlign w:val="center"/>
          </w:tcPr>
          <w:p w14:paraId="569BE911" w14:textId="77777777" w:rsidR="008F44C7" w:rsidRPr="00005595" w:rsidRDefault="008F44C7" w:rsidP="008F44C7">
            <w:pPr>
              <w:rPr>
                <w:rFonts w:ascii="Times New Roman" w:hAnsi="Times New Roman" w:cs="Times New Roman"/>
                <w:i/>
                <w:color w:val="000000" w:themeColor="text1"/>
                <w:sz w:val="20"/>
                <w:szCs w:val="20"/>
                <w:lang w:val="en-ID"/>
              </w:rPr>
            </w:pPr>
            <w:r w:rsidRPr="00005595">
              <w:rPr>
                <w:rFonts w:ascii="Times New Roman" w:hAnsi="Times New Roman" w:cs="Times New Roman"/>
                <w:i/>
                <w:color w:val="000000" w:themeColor="text1"/>
                <w:sz w:val="20"/>
                <w:szCs w:val="20"/>
                <w:lang w:val="en-ID"/>
              </w:rPr>
              <w:t xml:space="preserve">106,119254163901 </w:t>
            </w:r>
            <w:proofErr w:type="gramStart"/>
            <w:r w:rsidRPr="00005595">
              <w:rPr>
                <w:rFonts w:ascii="Times New Roman" w:hAnsi="Times New Roman" w:cs="Times New Roman"/>
                <w:i/>
                <w:color w:val="000000" w:themeColor="text1"/>
                <w:sz w:val="20"/>
                <w:szCs w:val="20"/>
                <w:lang w:val="en-ID"/>
              </w:rPr>
              <w:t>meter</w:t>
            </w:r>
            <w:proofErr w:type="gramEnd"/>
          </w:p>
        </w:tc>
      </w:tr>
    </w:tbl>
    <w:p w14:paraId="2C749BE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08DA6FE" w14:textId="2DE81758"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Berdasarkan hasil pada Tabel 3. </w:t>
      </w:r>
      <w:proofErr w:type="spellStart"/>
      <w:r w:rsidRPr="00005595">
        <w:rPr>
          <w:rFonts w:ascii="Times New Roman" w:hAnsi="Times New Roman" w:cs="Times New Roman"/>
          <w:color w:val="000000" w:themeColor="text1"/>
          <w:sz w:val="24"/>
          <w:szCs w:val="24"/>
          <w:lang w:val="en-ID"/>
        </w:rPr>
        <w:t>menunujukan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terdekat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antara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lainnya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kluster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4 meter, dan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rata-rata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kluster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21 meter.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maksimal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kluster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106 meter. Pada proses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lastRenderedPageBreak/>
        <w:t>mengetahui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jenis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kluster</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terdapat</w:t>
      </w:r>
      <w:proofErr w:type="spellEnd"/>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wilayah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studi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penelitian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dibutuhkan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korelasi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mencakup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seluruh</w:t>
      </w:r>
      <w:proofErr w:type="spellEnd"/>
      <w:r w:rsidRPr="00005595">
        <w:rPr>
          <w:rFonts w:ascii="Times New Roman" w:hAnsi="Times New Roman" w:cs="Times New Roman"/>
          <w:color w:val="000000" w:themeColor="text1"/>
          <w:sz w:val="24"/>
          <w:szCs w:val="24"/>
        </w:rPr>
        <w:t xml:space="preserve"> wilayah</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paling </w:t>
      </w:r>
      <w:proofErr w:type="spellStart"/>
      <w:r w:rsidRPr="00005595">
        <w:rPr>
          <w:rFonts w:ascii="Times New Roman" w:hAnsi="Times New Roman" w:cs="Times New Roman"/>
          <w:color w:val="000000" w:themeColor="text1"/>
          <w:sz w:val="24"/>
          <w:szCs w:val="24"/>
          <w:lang w:val="en-ID"/>
        </w:rPr>
        <w:t>maksimum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106 meter.</w:t>
      </w:r>
    </w:p>
    <w:p w14:paraId="254C08F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101738D" w14:textId="77777777" w:rsidR="008F44C7" w:rsidRPr="00005595" w:rsidRDefault="008F44C7" w:rsidP="008F44C7">
      <w:pPr>
        <w:spacing w:after="0" w:line="240" w:lineRule="auto"/>
        <w:ind w:left="567" w:hanging="567"/>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3.3</w:t>
      </w:r>
      <w:r w:rsidRPr="00005595">
        <w:rPr>
          <w:rFonts w:ascii="Times New Roman" w:hAnsi="Times New Roman" w:cs="Times New Roman"/>
          <w:b/>
          <w:color w:val="000000" w:themeColor="text1"/>
          <w:sz w:val="24"/>
          <w:szCs w:val="24"/>
        </w:rPr>
        <w:tab/>
        <w:t xml:space="preserve">Analisis </w:t>
      </w:r>
      <w:r w:rsidRPr="00005595">
        <w:rPr>
          <w:rFonts w:ascii="Times New Roman" w:hAnsi="Times New Roman" w:cs="Times New Roman"/>
          <w:b/>
          <w:i/>
          <w:color w:val="000000" w:themeColor="text1"/>
          <w:sz w:val="24"/>
          <w:szCs w:val="24"/>
        </w:rPr>
        <w:t>Hot Spot</w:t>
      </w:r>
    </w:p>
    <w:p w14:paraId="5FBAD76A" w14:textId="6F473DA9"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7B94CFB3" w14:textId="10066FD2" w:rsidR="008F44C7" w:rsidRDefault="008F44C7" w:rsidP="00781F05">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kejadian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batas</w:t>
      </w:r>
      <w:proofErr w:type="spellEnd"/>
      <w:r w:rsidRPr="00005595">
        <w:rPr>
          <w:rFonts w:ascii="Times New Roman" w:hAnsi="Times New Roman" w:cs="Times New Roman"/>
          <w:color w:val="000000" w:themeColor="text1"/>
          <w:sz w:val="24"/>
          <w:szCs w:val="24"/>
          <w:lang w:val="en-ID"/>
        </w:rPr>
        <w:t xml:space="preserve"> area </w:t>
      </w:r>
      <w:proofErr w:type="spellStart"/>
      <w:r w:rsidRPr="00005595">
        <w:rPr>
          <w:rFonts w:ascii="Times New Roman" w:hAnsi="Times New Roman" w:cs="Times New Roman"/>
          <w:color w:val="000000" w:themeColor="text1"/>
          <w:sz w:val="24"/>
          <w:szCs w:val="24"/>
          <w:lang w:val="en-ID"/>
        </w:rPr>
        <w:t>geografis</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muncul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waktu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waktu</w:t>
      </w:r>
      <w:proofErr w:type="spellEnd"/>
      <w:r w:rsidRPr="00005595">
        <w:rPr>
          <w:rFonts w:ascii="Times New Roman" w:hAnsi="Times New Roman" w:cs="Times New Roman"/>
          <w:color w:val="000000" w:themeColor="text1"/>
          <w:sz w:val="24"/>
          <w:szCs w:val="24"/>
        </w:rPr>
        <w:t xml:space="preserve">, dan </w:t>
      </w:r>
      <w:proofErr w:type="spellStart"/>
      <w:r w:rsidRPr="00005595">
        <w:rPr>
          <w:rFonts w:ascii="Times New Roman" w:hAnsi="Times New Roman" w:cs="Times New Roman"/>
          <w:color w:val="000000" w:themeColor="text1"/>
          <w:sz w:val="24"/>
          <w:szCs w:val="24"/>
          <w:lang w:val="en-ID"/>
        </w:rPr>
        <w:t>dapat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pula </w:t>
      </w:r>
      <w:proofErr w:type="spellStart"/>
      <w:r w:rsidRPr="00005595">
        <w:rPr>
          <w:rFonts w:ascii="Times New Roman" w:hAnsi="Times New Roman" w:cs="Times New Roman"/>
          <w:color w:val="000000" w:themeColor="text1"/>
          <w:sz w:val="24"/>
          <w:szCs w:val="24"/>
          <w:lang w:val="en-ID"/>
        </w:rPr>
        <w:t>sebagai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menilai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spesifik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guna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atau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antara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aktivitas</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guna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(Block &amp; Block, 1995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Septa, 2011).</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Atribut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tambahan</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penelitian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rasio</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antara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anggota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penelitian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dibedakan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menjadi</w:t>
      </w:r>
      <w:proofErr w:type="spellEnd"/>
      <w:r w:rsidRPr="00005595">
        <w:rPr>
          <w:rFonts w:ascii="Times New Roman" w:hAnsi="Times New Roman" w:cs="Times New Roman"/>
          <w:color w:val="000000" w:themeColor="text1"/>
          <w:sz w:val="24"/>
          <w:szCs w:val="24"/>
          <w:lang w:val="en-ID"/>
        </w:rPr>
        <w:t xml:space="preserve"> 3 </w:t>
      </w:r>
      <w:proofErr w:type="spellStart"/>
      <w:r w:rsidRPr="00005595">
        <w:rPr>
          <w:rFonts w:ascii="Times New Roman" w:hAnsi="Times New Roman" w:cs="Times New Roman"/>
          <w:color w:val="000000" w:themeColor="text1"/>
          <w:sz w:val="24"/>
          <w:szCs w:val="24"/>
          <w:lang w:val="en-ID"/>
        </w:rPr>
        <w:t>yakni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rPr>
        <w:t>, dan penggunaan motor saja</w:t>
      </w:r>
      <w:r w:rsidRPr="00005595">
        <w:rPr>
          <w:rFonts w:ascii="Times New Roman" w:hAnsi="Times New Roman" w:cs="Times New Roman"/>
          <w:color w:val="000000" w:themeColor="text1"/>
          <w:sz w:val="24"/>
          <w:szCs w:val="24"/>
          <w:lang w:val="en-ID"/>
        </w:rPr>
        <w:t>.</w:t>
      </w:r>
    </w:p>
    <w:p w14:paraId="058FB0F0" w14:textId="77777777" w:rsidR="00781F05" w:rsidRDefault="00781F05" w:rsidP="00781F05">
      <w:pPr>
        <w:spacing w:after="0" w:line="240" w:lineRule="auto"/>
        <w:jc w:val="both"/>
        <w:rPr>
          <w:rFonts w:ascii="Times New Roman" w:hAnsi="Times New Roman" w:cs="Times New Roman"/>
          <w:color w:val="000000" w:themeColor="text1"/>
          <w:sz w:val="24"/>
          <w:szCs w:val="24"/>
          <w:lang w:val="en-ID"/>
        </w:rPr>
      </w:pPr>
    </w:p>
    <w:p w14:paraId="16F0F1ED" w14:textId="77777777" w:rsidR="008F44C7" w:rsidRPr="00005595" w:rsidRDefault="008F44C7" w:rsidP="008F44C7">
      <w:pPr>
        <w:pStyle w:val="ListParagraph"/>
        <w:numPr>
          <w:ilvl w:val="0"/>
          <w:numId w:val="6"/>
        </w:numPr>
        <w:spacing w:after="0" w:line="240" w:lineRule="auto"/>
        <w:ind w:left="567" w:hanging="567"/>
        <w:jc w:val="both"/>
        <w:rPr>
          <w:rFonts w:ascii="Times New Roman" w:hAnsi="Times New Roman" w:cs="Times New Roman"/>
          <w:color w:val="000000" w:themeColor="text1"/>
          <w:sz w:val="24"/>
          <w:szCs w:val="24"/>
        </w:rPr>
      </w:pP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Mobil dan Motor</w:t>
      </w:r>
    </w:p>
    <w:p w14:paraId="347DDA27" w14:textId="3C6B4F79"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B26E7D4" w14:textId="790AA96A" w:rsidR="008F44C7"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Mengidentifikasi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tool Hot Spot Analysis (</w:t>
      </w:r>
      <w:proofErr w:type="spellStart"/>
      <w:r w:rsidRPr="00005595">
        <w:rPr>
          <w:rFonts w:ascii="Times New Roman" w:hAnsi="Times New Roman" w:cs="Times New Roman"/>
          <w:i/>
          <w:color w:val="000000" w:themeColor="text1"/>
          <w:sz w:val="24"/>
          <w:szCs w:val="24"/>
          <w:lang w:val="en-ID"/>
        </w:rPr>
        <w:t>Getis</w:t>
      </w:r>
      <w:proofErr w:type="spellEnd"/>
      <w:r w:rsidRPr="00005595">
        <w:rPr>
          <w:rFonts w:ascii="Times New Roman" w:hAnsi="Times New Roman" w:cs="Times New Roman"/>
          <w:i/>
          <w:color w:val="000000" w:themeColor="text1"/>
          <w:sz w:val="24"/>
          <w:szCs w:val="24"/>
          <w:lang w:val="en-ID"/>
        </w:rPr>
        <w:t xml:space="preserve">-Ord-Gi) </w:t>
      </w:r>
      <w:r w:rsidRPr="00005595">
        <w:rPr>
          <w:rFonts w:ascii="Times New Roman" w:hAnsi="Times New Roman" w:cs="Times New Roman"/>
          <w:color w:val="000000" w:themeColor="text1"/>
          <w:sz w:val="24"/>
          <w:szCs w:val="24"/>
          <w:lang w:val="en-ID"/>
        </w:rPr>
        <w:t>pada</w:t>
      </w:r>
      <w:r w:rsidRPr="00005595">
        <w:rPr>
          <w:rFonts w:ascii="Times New Roman" w:hAnsi="Times New Roman" w:cs="Times New Roman"/>
          <w:i/>
          <w:color w:val="000000" w:themeColor="text1"/>
          <w:sz w:val="24"/>
          <w:szCs w:val="24"/>
          <w:lang w:val="en-ID"/>
        </w:rPr>
        <w:t xml:space="preserve"> Arc Map 10.3. </w:t>
      </w:r>
      <w:r w:rsidRPr="00005595">
        <w:rPr>
          <w:rFonts w:ascii="Times New Roman" w:hAnsi="Times New Roman" w:cs="Times New Roman"/>
          <w:color w:val="000000" w:themeColor="text1"/>
          <w:sz w:val="24"/>
          <w:szCs w:val="24"/>
          <w:lang w:val="en-ID"/>
        </w:rPr>
        <w:t xml:space="preserve">Data yang </w:t>
      </w:r>
      <w:proofErr w:type="spellStart"/>
      <w:r w:rsidRPr="00005595">
        <w:rPr>
          <w:rFonts w:ascii="Times New Roman" w:hAnsi="Times New Roman" w:cs="Times New Roman"/>
          <w:color w:val="000000" w:themeColor="text1"/>
          <w:sz w:val="24"/>
          <w:szCs w:val="24"/>
          <w:lang w:val="en-ID"/>
        </w:rPr>
        <w:t>diinputkan</w:t>
      </w:r>
      <w:proofErr w:type="spellEnd"/>
      <w:r w:rsidRPr="00005595">
        <w:rPr>
          <w:rFonts w:ascii="Times New Roman" w:hAnsi="Times New Roman" w:cs="Times New Roman"/>
          <w:color w:val="000000" w:themeColor="text1"/>
          <w:sz w:val="24"/>
          <w:szCs w:val="24"/>
          <w:lang w:val="en-ID"/>
        </w:rPr>
        <w:t xml:space="preserve"> pada </w:t>
      </w:r>
      <w:r w:rsidRPr="00005595">
        <w:rPr>
          <w:rFonts w:ascii="Times New Roman" w:hAnsi="Times New Roman" w:cs="Times New Roman"/>
          <w:i/>
          <w:color w:val="000000" w:themeColor="text1"/>
          <w:sz w:val="24"/>
          <w:szCs w:val="24"/>
          <w:lang w:val="en-ID"/>
        </w:rPr>
        <w:t>tool</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yakni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lokasi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serta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rasio</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antara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anggota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rPr>
        <w:t xml:space="preserve">. Berdasarkan </w:t>
      </w:r>
      <w:r w:rsidRPr="00005595">
        <w:rPr>
          <w:rFonts w:ascii="Times New Roman" w:hAnsi="Times New Roman" w:cs="Times New Roman"/>
          <w:i/>
          <w:color w:val="000000" w:themeColor="text1"/>
          <w:sz w:val="24"/>
          <w:szCs w:val="24"/>
        </w:rPr>
        <w:t>output</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(Gambar 8)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bahwa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terjadi</w:t>
      </w:r>
      <w:proofErr w:type="spellEnd"/>
      <w:r w:rsidRPr="00005595">
        <w:rPr>
          <w:rFonts w:ascii="Times New Roman" w:hAnsi="Times New Roman" w:cs="Times New Roman"/>
          <w:color w:val="000000" w:themeColor="text1"/>
          <w:sz w:val="24"/>
          <w:szCs w:val="24"/>
          <w:lang w:val="en-ID"/>
        </w:rPr>
        <w:t xml:space="preserve">. </w:t>
      </w:r>
    </w:p>
    <w:p w14:paraId="7E988BCD" w14:textId="318D1E6A"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D3824D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DEB39FB" w14:textId="7F2949B1"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41C2A2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789D716" w14:textId="2FAD42F2"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E0D3452" w14:textId="3E33F50F" w:rsidR="008F44C7" w:rsidRPr="00005595" w:rsidRDefault="00781F05"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noProof/>
          <w:color w:val="000000" w:themeColor="text1"/>
          <w:lang w:eastAsia="id-ID"/>
        </w:rPr>
        <w:drawing>
          <wp:anchor distT="0" distB="0" distL="114300" distR="114300" simplePos="0" relativeHeight="251666432" behindDoc="0" locked="0" layoutInCell="1" allowOverlap="1" wp14:anchorId="4AB2ADE5" wp14:editId="1CEEBF26">
            <wp:simplePos x="0" y="0"/>
            <wp:positionH relativeFrom="column">
              <wp:align>right</wp:align>
            </wp:positionH>
            <wp:positionV relativeFrom="paragraph">
              <wp:posOffset>0</wp:posOffset>
            </wp:positionV>
            <wp:extent cx="2645088" cy="1479964"/>
            <wp:effectExtent l="0" t="0" r="3175" b="6350"/>
            <wp:wrapNone/>
            <wp:docPr id="162" name="Picture 162" descr="C:\Users\tyasadiyasa\Desktop\BISMILLAH THESIS\PETA\analisis Moran's I\Hotspot Mobil dan m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yasadiyasa\Desktop\BISMILLAH THESIS\PETA\analisis Moran's I\Hotspot Mobil dan moto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5088" cy="14799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CF2A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6F15A15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BDC95E6" w14:textId="2AF65A8E" w:rsidR="008F44C7" w:rsidRDefault="008F44C7" w:rsidP="008F44C7">
      <w:pPr>
        <w:spacing w:after="0" w:line="240" w:lineRule="auto"/>
        <w:jc w:val="both"/>
        <w:rPr>
          <w:rFonts w:ascii="Times New Roman" w:hAnsi="Times New Roman" w:cs="Times New Roman"/>
          <w:color w:val="000000" w:themeColor="text1"/>
          <w:sz w:val="24"/>
          <w:szCs w:val="24"/>
          <w:lang w:val="en-ID"/>
        </w:rPr>
      </w:pPr>
    </w:p>
    <w:p w14:paraId="47FCD2FA" w14:textId="5328B979" w:rsidR="00781F05" w:rsidRDefault="00781F05" w:rsidP="008F44C7">
      <w:pPr>
        <w:spacing w:after="0" w:line="240" w:lineRule="auto"/>
        <w:jc w:val="both"/>
        <w:rPr>
          <w:rFonts w:ascii="Times New Roman" w:hAnsi="Times New Roman" w:cs="Times New Roman"/>
          <w:color w:val="000000" w:themeColor="text1"/>
          <w:sz w:val="24"/>
          <w:szCs w:val="24"/>
          <w:lang w:val="en-ID"/>
        </w:rPr>
      </w:pPr>
    </w:p>
    <w:p w14:paraId="5C602B7A" w14:textId="7070BCF6" w:rsidR="00781F05" w:rsidRDefault="00781F05" w:rsidP="008F44C7">
      <w:pPr>
        <w:spacing w:after="0" w:line="240" w:lineRule="auto"/>
        <w:jc w:val="both"/>
        <w:rPr>
          <w:rFonts w:ascii="Times New Roman" w:hAnsi="Times New Roman" w:cs="Times New Roman"/>
          <w:color w:val="000000" w:themeColor="text1"/>
          <w:sz w:val="24"/>
          <w:szCs w:val="24"/>
          <w:lang w:val="en-ID"/>
        </w:rPr>
      </w:pPr>
    </w:p>
    <w:p w14:paraId="300E1ACF" w14:textId="28275157" w:rsidR="00781F05" w:rsidRDefault="00781F05" w:rsidP="008F44C7">
      <w:pPr>
        <w:spacing w:after="0" w:line="240" w:lineRule="auto"/>
        <w:jc w:val="both"/>
        <w:rPr>
          <w:rFonts w:ascii="Times New Roman" w:hAnsi="Times New Roman" w:cs="Times New Roman"/>
          <w:color w:val="000000" w:themeColor="text1"/>
          <w:sz w:val="24"/>
          <w:szCs w:val="24"/>
          <w:lang w:val="en-ID"/>
        </w:rPr>
      </w:pPr>
    </w:p>
    <w:p w14:paraId="07683DCB" w14:textId="4517374A" w:rsidR="00781F05" w:rsidRDefault="00781F05" w:rsidP="008F44C7">
      <w:pPr>
        <w:spacing w:after="0" w:line="240" w:lineRule="auto"/>
        <w:jc w:val="both"/>
        <w:rPr>
          <w:rFonts w:ascii="Times New Roman" w:hAnsi="Times New Roman" w:cs="Times New Roman"/>
          <w:color w:val="000000" w:themeColor="text1"/>
          <w:sz w:val="24"/>
          <w:szCs w:val="24"/>
          <w:lang w:val="en-ID"/>
        </w:rPr>
      </w:pPr>
    </w:p>
    <w:p w14:paraId="26B0E19C" w14:textId="77777777" w:rsidR="00781F05" w:rsidRPr="00005595" w:rsidRDefault="00781F05" w:rsidP="008F44C7">
      <w:pPr>
        <w:spacing w:after="0" w:line="240" w:lineRule="auto"/>
        <w:jc w:val="both"/>
        <w:rPr>
          <w:rFonts w:ascii="Times New Roman" w:hAnsi="Times New Roman" w:cs="Times New Roman"/>
          <w:color w:val="000000" w:themeColor="text1"/>
          <w:sz w:val="24"/>
          <w:szCs w:val="24"/>
          <w:lang w:val="en-ID"/>
        </w:rPr>
      </w:pPr>
    </w:p>
    <w:p w14:paraId="0E317D2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8 Peta Sebaran Titik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rPr>
        <w:t xml:space="preserve"> Penggunaan Mobil dan Motor</w:t>
      </w:r>
    </w:p>
    <w:p w14:paraId="1B9ABC0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noProof/>
          <w:color w:val="000000" w:themeColor="text1"/>
          <w:lang w:eastAsia="id-ID"/>
        </w:rPr>
        <w:drawing>
          <wp:anchor distT="0" distB="0" distL="114300" distR="114300" simplePos="0" relativeHeight="251667456" behindDoc="0" locked="0" layoutInCell="1" allowOverlap="1" wp14:anchorId="1F2811FC" wp14:editId="5F46B794">
            <wp:simplePos x="0" y="0"/>
            <wp:positionH relativeFrom="column">
              <wp:align>right</wp:align>
            </wp:positionH>
            <wp:positionV relativeFrom="paragraph">
              <wp:posOffset>170594</wp:posOffset>
            </wp:positionV>
            <wp:extent cx="2631882" cy="1880829"/>
            <wp:effectExtent l="0" t="0" r="0" b="5715"/>
            <wp:wrapNone/>
            <wp:docPr id="163" name="Picture 163" descr="C:\Users\tyasadiyasa\Desktop\BISMILLAH THESIS\PETA\analisis Moran's I\Hotspot Mobil dan mot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yasadiyasa\Desktop\BISMILLAH THESIS\PETA\analisis Moran's I\Hotspot Mobil dan motor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1882" cy="18808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B116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0146BE1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1F7118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4E68697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6A213FE" w14:textId="018C9E33"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62E5C3B3" w14:textId="24AC7E68"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3918E5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20F1B3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893E4D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CC01B5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0E5109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EBAA86E" w14:textId="535ECA28"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9DC5E8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9 Peta Interpolasi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rPr>
        <w:t xml:space="preserve"> Penggunaan Mobil dan Motor</w:t>
      </w:r>
    </w:p>
    <w:p w14:paraId="362411DA" w14:textId="0E7AF4FE"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0CDAEBD" w14:textId="73FFFA58" w:rsidR="008F44C7"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Terdapat</w:t>
      </w:r>
      <w:proofErr w:type="spellEnd"/>
      <w:r w:rsidRPr="00005595">
        <w:rPr>
          <w:rFonts w:ascii="Times New Roman" w:hAnsi="Times New Roman" w:cs="Times New Roman"/>
          <w:color w:val="000000" w:themeColor="text1"/>
          <w:sz w:val="24"/>
          <w:szCs w:val="24"/>
          <w:lang w:val="en-ID"/>
        </w:rPr>
        <w:t xml:space="preserve"> 2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utama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yakni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tertinggi</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biru</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terendah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kemudian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diinterpolasi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(Gambar 9)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mengklasifikasi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kelas</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ditentukan</w:t>
      </w:r>
      <w:proofErr w:type="spellEnd"/>
      <w:r w:rsidRPr="00005595">
        <w:rPr>
          <w:rFonts w:ascii="Times New Roman" w:hAnsi="Times New Roman" w:cs="Times New Roman"/>
          <w:color w:val="000000" w:themeColor="text1"/>
          <w:sz w:val="24"/>
          <w:szCs w:val="24"/>
          <w:lang w:val="en-ID"/>
        </w:rPr>
        <w:t>.</w:t>
      </w:r>
    </w:p>
    <w:p w14:paraId="0DB55AA3"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0162C7C1"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Mengidentifikasi jenis kluster penggunaan mobil dan motor di Koridor I  menggunakan analisis tools “</w:t>
      </w:r>
      <w:r w:rsidRPr="00005595">
        <w:rPr>
          <w:rFonts w:ascii="Times New Roman" w:hAnsi="Times New Roman" w:cs="Times New Roman"/>
          <w:i/>
          <w:color w:val="000000" w:themeColor="text1"/>
          <w:sz w:val="24"/>
          <w:szCs w:val="24"/>
        </w:rPr>
        <w:t>High/Low Clustering (Getis-Ord General G)</w:t>
      </w:r>
      <w:r w:rsidRPr="00005595">
        <w:rPr>
          <w:rFonts w:ascii="Times New Roman" w:hAnsi="Times New Roman" w:cs="Times New Roman"/>
          <w:color w:val="000000" w:themeColor="text1"/>
          <w:sz w:val="24"/>
          <w:szCs w:val="24"/>
        </w:rPr>
        <w:t>”. Jenis kluster yang terbentuk dibagi menjadi tiga yaitu tidak begitu mengelompok (low cluster), mengelompok secara acak (</w:t>
      </w:r>
      <w:r w:rsidRPr="00005595">
        <w:rPr>
          <w:rFonts w:ascii="Times New Roman" w:hAnsi="Times New Roman" w:cs="Times New Roman"/>
          <w:i/>
          <w:color w:val="000000" w:themeColor="text1"/>
          <w:sz w:val="24"/>
          <w:szCs w:val="24"/>
        </w:rPr>
        <w:t>random</w:t>
      </w:r>
      <w:r w:rsidRPr="00005595">
        <w:rPr>
          <w:rFonts w:ascii="Times New Roman" w:hAnsi="Times New Roman" w:cs="Times New Roman"/>
          <w:color w:val="000000" w:themeColor="text1"/>
          <w:sz w:val="24"/>
          <w:szCs w:val="24"/>
        </w:rPr>
        <w:t>), dan sangat mengelompok (</w:t>
      </w:r>
      <w:r w:rsidRPr="00005595">
        <w:rPr>
          <w:rFonts w:ascii="Times New Roman" w:hAnsi="Times New Roman" w:cs="Times New Roman"/>
          <w:i/>
          <w:color w:val="000000" w:themeColor="text1"/>
          <w:sz w:val="24"/>
          <w:szCs w:val="24"/>
        </w:rPr>
        <w:t>high cluster</w:t>
      </w:r>
      <w:r w:rsidRPr="00005595">
        <w:rPr>
          <w:rFonts w:ascii="Times New Roman" w:hAnsi="Times New Roman" w:cs="Times New Roman"/>
          <w:color w:val="000000" w:themeColor="text1"/>
          <w:sz w:val="24"/>
          <w:szCs w:val="24"/>
        </w:rPr>
        <w:t xml:space="preserve">). </w:t>
      </w:r>
    </w:p>
    <w:p w14:paraId="4595F4DB" w14:textId="4F5C8EB9" w:rsidR="008F44C7" w:rsidRDefault="008F44C7" w:rsidP="008F44C7">
      <w:pPr>
        <w:spacing w:after="0" w:line="240" w:lineRule="auto"/>
        <w:jc w:val="both"/>
        <w:rPr>
          <w:rFonts w:ascii="Times New Roman" w:hAnsi="Times New Roman" w:cs="Times New Roman"/>
          <w:color w:val="000000" w:themeColor="text1"/>
          <w:sz w:val="24"/>
          <w:szCs w:val="24"/>
        </w:rPr>
      </w:pPr>
    </w:p>
    <w:p w14:paraId="2CDC3B54" w14:textId="4EA31BF4" w:rsidR="00781F05" w:rsidRPr="00005595" w:rsidRDefault="00781F05" w:rsidP="008F44C7">
      <w:pPr>
        <w:spacing w:after="0" w:line="240" w:lineRule="auto"/>
        <w:jc w:val="both"/>
        <w:rPr>
          <w:rFonts w:ascii="Times New Roman" w:hAnsi="Times New Roman" w:cs="Times New Roman"/>
          <w:color w:val="000000" w:themeColor="text1"/>
          <w:sz w:val="24"/>
          <w:szCs w:val="24"/>
        </w:rPr>
      </w:pPr>
      <w:r w:rsidRPr="00005595">
        <w:rPr>
          <w:rFonts w:cs="Times New Roman"/>
          <w:i/>
          <w:noProof/>
          <w:color w:val="000000" w:themeColor="text1"/>
          <w:sz w:val="20"/>
          <w:lang w:eastAsia="id-ID"/>
        </w:rPr>
        <w:drawing>
          <wp:anchor distT="0" distB="0" distL="114300" distR="114300" simplePos="0" relativeHeight="251668480" behindDoc="0" locked="0" layoutInCell="1" allowOverlap="1" wp14:anchorId="36FD8A19" wp14:editId="627443E5">
            <wp:simplePos x="0" y="0"/>
            <wp:positionH relativeFrom="column">
              <wp:align>right</wp:align>
            </wp:positionH>
            <wp:positionV relativeFrom="paragraph">
              <wp:posOffset>2255</wp:posOffset>
            </wp:positionV>
            <wp:extent cx="2637759" cy="1746913"/>
            <wp:effectExtent l="0" t="0" r="0" b="5715"/>
            <wp:wrapNone/>
            <wp:docPr id="164" name="Picture 164" descr="C:\Users\tyasadiyasa\Desktop\BISMILLAH THESIS\PETA\analisis Moran's I\HighLow Cluster Mobil dan Mo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yasadiyasa\Desktop\BISMILLAH THESIS\PETA\analisis Moran's I\HighLow Cluster Mobil dan Motor.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7759" cy="17469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F42D0" w14:textId="28FEB644"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412EEE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564808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BA41FC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264C40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EC02D9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DA28BF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FDF875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D574EC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975D0A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7D37961" w14:textId="77777777" w:rsidR="008F44C7"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10. Hasil Analisis </w:t>
      </w:r>
      <w:r w:rsidRPr="00005595">
        <w:rPr>
          <w:rFonts w:ascii="Times New Roman" w:hAnsi="Times New Roman" w:cs="Times New Roman"/>
          <w:i/>
          <w:color w:val="000000" w:themeColor="text1"/>
          <w:sz w:val="24"/>
          <w:szCs w:val="24"/>
        </w:rPr>
        <w:t>High/Low Clusterin</w:t>
      </w:r>
      <w:r w:rsidRPr="00005595">
        <w:rPr>
          <w:rFonts w:ascii="Times New Roman" w:hAnsi="Times New Roman" w:cs="Times New Roman"/>
          <w:color w:val="000000" w:themeColor="text1"/>
          <w:sz w:val="24"/>
          <w:szCs w:val="24"/>
        </w:rPr>
        <w:t xml:space="preserve"> Penggunaan Mobil dan Motor</w:t>
      </w:r>
    </w:p>
    <w:p w14:paraId="46E453E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072D02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Berdasarkan hasil analisis (Gambar. 10) tersebut</w:t>
      </w:r>
      <w:r w:rsidRPr="00005595">
        <w:rPr>
          <w:rFonts w:ascii="Times New Roman" w:hAnsi="Times New Roman" w:cs="Times New Roman"/>
          <w:b/>
          <w:color w:val="000000" w:themeColor="text1"/>
          <w:sz w:val="24"/>
          <w:szCs w:val="24"/>
        </w:rPr>
        <w:t xml:space="preserve"> </w:t>
      </w:r>
      <w:r w:rsidRPr="00005595">
        <w:rPr>
          <w:rFonts w:ascii="Times New Roman" w:hAnsi="Times New Roman" w:cs="Times New Roman"/>
          <w:color w:val="000000" w:themeColor="text1"/>
          <w:sz w:val="24"/>
          <w:szCs w:val="24"/>
        </w:rPr>
        <w:t>tingkat kluster penggunaan mobil dan motor di Koridor I BRT Transiginjai bersifat mengelompok secara acak (</w:t>
      </w:r>
      <w:r w:rsidRPr="00005595">
        <w:rPr>
          <w:rFonts w:ascii="Times New Roman" w:hAnsi="Times New Roman" w:cs="Times New Roman"/>
          <w:i/>
          <w:color w:val="000000" w:themeColor="text1"/>
          <w:sz w:val="24"/>
          <w:szCs w:val="24"/>
        </w:rPr>
        <w:t>random</w:t>
      </w:r>
      <w:r w:rsidRPr="00005595">
        <w:rPr>
          <w:rFonts w:ascii="Times New Roman" w:hAnsi="Times New Roman" w:cs="Times New Roman"/>
          <w:color w:val="000000" w:themeColor="text1"/>
          <w:sz w:val="24"/>
          <w:szCs w:val="24"/>
        </w:rPr>
        <w:t>) dengan Z-score sebesar 0,196328. Artinya rumah tangga yang menggunakan mobil dan motor menyebar di seluruh wilayah Koridor I BRT Transiginjai.</w:t>
      </w:r>
    </w:p>
    <w:p w14:paraId="0FA94EB4" w14:textId="4C6B8A22"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D3D08A2" w14:textId="38072C12" w:rsidR="008F44C7" w:rsidRPr="00005595" w:rsidRDefault="008F44C7" w:rsidP="008F44C7">
      <w:pPr>
        <w:pStyle w:val="ListParagraph"/>
        <w:numPr>
          <w:ilvl w:val="0"/>
          <w:numId w:val="6"/>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Penggunaan Mobil</w:t>
      </w:r>
    </w:p>
    <w:p w14:paraId="5981265C" w14:textId="4C55246B"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AA98CD6" w14:textId="475C3AAD"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Mengidentifikasi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tool Hot Spot Analysis (</w:t>
      </w:r>
      <w:proofErr w:type="spellStart"/>
      <w:r w:rsidRPr="00005595">
        <w:rPr>
          <w:rFonts w:ascii="Times New Roman" w:hAnsi="Times New Roman" w:cs="Times New Roman"/>
          <w:i/>
          <w:color w:val="000000" w:themeColor="text1"/>
          <w:sz w:val="24"/>
          <w:szCs w:val="24"/>
          <w:lang w:val="en-ID"/>
        </w:rPr>
        <w:t>Getis</w:t>
      </w:r>
      <w:proofErr w:type="spellEnd"/>
      <w:r w:rsidRPr="00005595">
        <w:rPr>
          <w:rFonts w:ascii="Times New Roman" w:hAnsi="Times New Roman" w:cs="Times New Roman"/>
          <w:i/>
          <w:color w:val="000000" w:themeColor="text1"/>
          <w:sz w:val="24"/>
          <w:szCs w:val="24"/>
          <w:lang w:val="en-ID"/>
        </w:rPr>
        <w:t>-Ord-Gi) pada Arc Map 10.3</w:t>
      </w:r>
      <w:r w:rsidRPr="00005595">
        <w:rPr>
          <w:rFonts w:ascii="Times New Roman" w:hAnsi="Times New Roman" w:cs="Times New Roman"/>
          <w:color w:val="000000" w:themeColor="text1"/>
          <w:sz w:val="24"/>
          <w:szCs w:val="24"/>
          <w:lang w:val="en-ID"/>
        </w:rPr>
        <w:t xml:space="preserve">. Data yang </w:t>
      </w:r>
      <w:proofErr w:type="spellStart"/>
      <w:r w:rsidRPr="00005595">
        <w:rPr>
          <w:rFonts w:ascii="Times New Roman" w:hAnsi="Times New Roman" w:cs="Times New Roman"/>
          <w:color w:val="000000" w:themeColor="text1"/>
          <w:sz w:val="24"/>
          <w:szCs w:val="24"/>
          <w:lang w:val="en-ID"/>
        </w:rPr>
        <w:t>diinputkan</w:t>
      </w:r>
      <w:proofErr w:type="spellEnd"/>
      <w:r w:rsidRPr="00005595">
        <w:rPr>
          <w:rFonts w:ascii="Times New Roman" w:hAnsi="Times New Roman" w:cs="Times New Roman"/>
          <w:color w:val="000000" w:themeColor="text1"/>
          <w:sz w:val="24"/>
          <w:szCs w:val="24"/>
          <w:lang w:val="en-ID"/>
        </w:rPr>
        <w:t xml:space="preserve"> pada tool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yakni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lokasi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rasio</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antara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anggota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proporsi</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berbeda-beda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penyerdehanaan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dimana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jika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1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berjumlah</w:t>
      </w:r>
      <w:proofErr w:type="spellEnd"/>
      <w:r w:rsidRPr="00005595">
        <w:rPr>
          <w:rFonts w:ascii="Times New Roman" w:hAnsi="Times New Roman" w:cs="Times New Roman"/>
          <w:color w:val="000000" w:themeColor="text1"/>
          <w:sz w:val="24"/>
          <w:szCs w:val="24"/>
          <w:lang w:val="en-ID"/>
        </w:rPr>
        <w:t xml:space="preserve"> 4 orang dan </w:t>
      </w:r>
      <w:proofErr w:type="spellStart"/>
      <w:r w:rsidRPr="00005595">
        <w:rPr>
          <w:rFonts w:ascii="Times New Roman" w:hAnsi="Times New Roman" w:cs="Times New Roman"/>
          <w:color w:val="000000" w:themeColor="text1"/>
          <w:sz w:val="24"/>
          <w:szCs w:val="24"/>
          <w:lang w:val="en-ID"/>
        </w:rPr>
        <w:t>memiliki</w:t>
      </w:r>
      <w:proofErr w:type="spellEnd"/>
      <w:r w:rsidRPr="00005595">
        <w:rPr>
          <w:rFonts w:ascii="Times New Roman" w:hAnsi="Times New Roman" w:cs="Times New Roman"/>
          <w:color w:val="000000" w:themeColor="text1"/>
          <w:sz w:val="24"/>
          <w:szCs w:val="24"/>
          <w:lang w:val="en-ID"/>
        </w:rPr>
        <w:t xml:space="preserve"> 2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rasio</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0,5. </w:t>
      </w:r>
      <w:proofErr w:type="spellStart"/>
      <w:r w:rsidRPr="00005595">
        <w:rPr>
          <w:rFonts w:ascii="Times New Roman" w:hAnsi="Times New Roman" w:cs="Times New Roman"/>
          <w:color w:val="000000" w:themeColor="text1"/>
          <w:sz w:val="24"/>
          <w:szCs w:val="24"/>
          <w:lang w:val="en-ID"/>
        </w:rPr>
        <w:t>Selain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atribut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maksimal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 xml:space="preserve">spatial </w:t>
      </w:r>
      <w:proofErr w:type="spellStart"/>
      <w:r w:rsidRPr="00005595">
        <w:rPr>
          <w:rFonts w:ascii="Times New Roman" w:hAnsi="Times New Roman" w:cs="Times New Roman"/>
          <w:i/>
          <w:color w:val="000000" w:themeColor="text1"/>
          <w:sz w:val="24"/>
          <w:szCs w:val="24"/>
          <w:lang w:val="en-ID"/>
        </w:rPr>
        <w:t>autocorellation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106 meter.</w:t>
      </w:r>
      <w:r w:rsidRPr="00005595">
        <w:rPr>
          <w:rFonts w:ascii="Times New Roman" w:hAnsi="Times New Roman" w:cs="Times New Roman"/>
          <w:color w:val="000000" w:themeColor="text1"/>
          <w:sz w:val="24"/>
          <w:szCs w:val="24"/>
        </w:rPr>
        <w:t xml:space="preserve"> Berdasarkan </w:t>
      </w:r>
      <w:r w:rsidRPr="00005595">
        <w:rPr>
          <w:rFonts w:ascii="Times New Roman" w:hAnsi="Times New Roman" w:cs="Times New Roman"/>
          <w:i/>
          <w:color w:val="000000" w:themeColor="text1"/>
          <w:sz w:val="24"/>
          <w:szCs w:val="24"/>
        </w:rPr>
        <w:t>output</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(Gambar 11)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bahwa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pada </w:t>
      </w:r>
      <w:proofErr w:type="spellStart"/>
      <w:r w:rsidRPr="00005595">
        <w:rPr>
          <w:rFonts w:ascii="Times New Roman" w:hAnsi="Times New Roman" w:cs="Times New Roman"/>
          <w:color w:val="000000" w:themeColor="text1"/>
          <w:sz w:val="24"/>
          <w:szCs w:val="24"/>
          <w:lang w:val="en-ID"/>
        </w:rPr>
        <w:t>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terjadi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Terdapat</w:t>
      </w:r>
      <w:proofErr w:type="spellEnd"/>
      <w:r w:rsidRPr="00005595">
        <w:rPr>
          <w:rFonts w:ascii="Times New Roman" w:hAnsi="Times New Roman" w:cs="Times New Roman"/>
          <w:color w:val="000000" w:themeColor="text1"/>
          <w:sz w:val="24"/>
          <w:szCs w:val="24"/>
          <w:lang w:val="en-ID"/>
        </w:rPr>
        <w:t xml:space="preserve"> 2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utama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yakni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tertinggi</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biru</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terendah</w:t>
      </w:r>
      <w:proofErr w:type="spellEnd"/>
      <w:r w:rsidRPr="00005595">
        <w:rPr>
          <w:rFonts w:ascii="Times New Roman" w:hAnsi="Times New Roman" w:cs="Times New Roman"/>
          <w:color w:val="000000" w:themeColor="text1"/>
          <w:sz w:val="24"/>
          <w:szCs w:val="24"/>
          <w:lang w:val="en-ID"/>
        </w:rPr>
        <w:t xml:space="preserve">. </w:t>
      </w:r>
    </w:p>
    <w:p w14:paraId="658CB96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noProof/>
          <w:color w:val="000000" w:themeColor="text1"/>
          <w:lang w:eastAsia="id-ID"/>
        </w:rPr>
        <w:drawing>
          <wp:anchor distT="0" distB="0" distL="114300" distR="114300" simplePos="0" relativeHeight="251669504" behindDoc="0" locked="0" layoutInCell="1" allowOverlap="1" wp14:anchorId="3872E4A4" wp14:editId="2ABA34E8">
            <wp:simplePos x="0" y="0"/>
            <wp:positionH relativeFrom="column">
              <wp:align>right</wp:align>
            </wp:positionH>
            <wp:positionV relativeFrom="paragraph">
              <wp:posOffset>120346</wp:posOffset>
            </wp:positionV>
            <wp:extent cx="2636322" cy="1326739"/>
            <wp:effectExtent l="0" t="0" r="0" b="6985"/>
            <wp:wrapNone/>
            <wp:docPr id="165" name="Picture 165" descr="C:\Users\tyasadiyasa\Desktop\BISMILLAH THESIS\PETA\analisis Moran's I\Hotspot Mob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yasadiyasa\Desktop\BISMILLAH THESIS\PETA\analisis Moran's I\Hotspot Mobi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6322" cy="13267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2293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67E5148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A51533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CF1319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4C08C0A1"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06D2B8A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D03BD0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377C33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4899AC7" w14:textId="114EC59B" w:rsidR="008F44C7"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11 Peta Sebaran Titik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rPr>
        <w:t xml:space="preserve"> Penggunaan Mobil</w:t>
      </w:r>
    </w:p>
    <w:p w14:paraId="15FF744C" w14:textId="26CE4AB9" w:rsidR="00781F05" w:rsidRDefault="00781F05" w:rsidP="008F44C7">
      <w:pPr>
        <w:spacing w:after="0" w:line="240" w:lineRule="auto"/>
        <w:jc w:val="both"/>
        <w:rPr>
          <w:rFonts w:ascii="Times New Roman" w:hAnsi="Times New Roman" w:cs="Times New Roman"/>
          <w:color w:val="000000" w:themeColor="text1"/>
          <w:sz w:val="24"/>
          <w:szCs w:val="24"/>
        </w:rPr>
      </w:pPr>
    </w:p>
    <w:p w14:paraId="3E03B74F" w14:textId="53157259" w:rsidR="008F44C7" w:rsidRPr="00005595" w:rsidRDefault="00781F05" w:rsidP="008F44C7">
      <w:pPr>
        <w:spacing w:after="0" w:line="240" w:lineRule="auto"/>
        <w:jc w:val="both"/>
        <w:rPr>
          <w:rFonts w:ascii="Times New Roman" w:hAnsi="Times New Roman" w:cs="Times New Roman"/>
          <w:color w:val="000000" w:themeColor="text1"/>
          <w:sz w:val="24"/>
          <w:szCs w:val="24"/>
        </w:rPr>
      </w:pPr>
      <w:r w:rsidRPr="00005595">
        <w:rPr>
          <w:rFonts w:cs="Times New Roman"/>
          <w:noProof/>
          <w:color w:val="000000" w:themeColor="text1"/>
          <w:lang w:eastAsia="id-ID"/>
        </w:rPr>
        <w:drawing>
          <wp:anchor distT="0" distB="0" distL="114300" distR="114300" simplePos="0" relativeHeight="251670528" behindDoc="0" locked="0" layoutInCell="1" allowOverlap="1" wp14:anchorId="448C6D24" wp14:editId="07005EAC">
            <wp:simplePos x="0" y="0"/>
            <wp:positionH relativeFrom="column">
              <wp:posOffset>0</wp:posOffset>
            </wp:positionH>
            <wp:positionV relativeFrom="margin">
              <wp:posOffset>3106733</wp:posOffset>
            </wp:positionV>
            <wp:extent cx="2665730" cy="1370330"/>
            <wp:effectExtent l="0" t="0" r="1270" b="1270"/>
            <wp:wrapNone/>
            <wp:docPr id="166" name="Picture 166" descr="C:\Users\tyasadiyasa\Desktop\BISMILLAH THESIS\PETA\analisis Moran's I\Hotspot Mob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yasadiyasa\Desktop\BISMILLAH THESIS\PETA\analisis Moran's I\Hotspot Mobil 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5730" cy="1370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C249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433CAD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1F92665" w14:textId="050E9375"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6E42C270" w14:textId="6AFF95E6"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22A230C" w14:textId="57D4F710"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58F4D9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5A15A1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A0A57C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9D77B2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12 Peta Interpolasi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rPr>
        <w:t xml:space="preserve"> Penggunaan Mobil</w:t>
      </w:r>
    </w:p>
    <w:p w14:paraId="4A9CC15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AB2F515" w14:textId="77777777" w:rsidR="008F44C7"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output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dapat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(Gambar 12)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membentuk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klasifikasi</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ditentukan</w:t>
      </w:r>
      <w:proofErr w:type="spellEnd"/>
      <w:r w:rsidRPr="00005595">
        <w:rPr>
          <w:rFonts w:ascii="Times New Roman" w:hAnsi="Times New Roman" w:cs="Times New Roman"/>
          <w:color w:val="000000" w:themeColor="text1"/>
          <w:sz w:val="24"/>
          <w:szCs w:val="24"/>
          <w:lang w:val="en-ID"/>
        </w:rPr>
        <w:t>.</w:t>
      </w:r>
    </w:p>
    <w:p w14:paraId="3E7120D6"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1505957A" w14:textId="343CA535" w:rsidR="008F44C7"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Berdasarkan hasil analisis tools </w:t>
      </w:r>
      <w:r w:rsidRPr="00005595">
        <w:rPr>
          <w:rFonts w:ascii="Times New Roman" w:hAnsi="Times New Roman" w:cs="Times New Roman"/>
          <w:i/>
          <w:color w:val="000000" w:themeColor="text1"/>
          <w:sz w:val="24"/>
          <w:szCs w:val="24"/>
        </w:rPr>
        <w:t xml:space="preserve">High/Low Clustering (Getis-Ord General G) </w:t>
      </w:r>
      <w:r w:rsidRPr="00005595">
        <w:rPr>
          <w:rFonts w:ascii="Times New Roman" w:hAnsi="Times New Roman" w:cs="Times New Roman"/>
          <w:color w:val="000000" w:themeColor="text1"/>
          <w:sz w:val="24"/>
          <w:szCs w:val="24"/>
        </w:rPr>
        <w:t>(Gambar 13), jenis kluster penggunaan mobil yang terbentuk di Koridor I BRT Transiginjai bersifat sangat mengelompok (</w:t>
      </w:r>
      <w:r w:rsidRPr="00005595">
        <w:rPr>
          <w:rFonts w:ascii="Times New Roman" w:hAnsi="Times New Roman" w:cs="Times New Roman"/>
          <w:i/>
          <w:color w:val="000000" w:themeColor="text1"/>
          <w:sz w:val="24"/>
          <w:szCs w:val="24"/>
        </w:rPr>
        <w:t>high cluster</w:t>
      </w:r>
      <w:r w:rsidRPr="00005595">
        <w:rPr>
          <w:rFonts w:ascii="Times New Roman" w:hAnsi="Times New Roman" w:cs="Times New Roman"/>
          <w:color w:val="000000" w:themeColor="text1"/>
          <w:sz w:val="24"/>
          <w:szCs w:val="24"/>
        </w:rPr>
        <w:t>) dengan Z-score sebesar 9,910849. Artinya rumah tangga di Koridor I BRT Transiginjai yang menggunakan mobil terpusat pada wilayah – wilayah tertentu.</w:t>
      </w:r>
    </w:p>
    <w:p w14:paraId="159AA8FD" w14:textId="6951B75E" w:rsidR="00781F05" w:rsidRDefault="00781F05" w:rsidP="008F44C7">
      <w:pPr>
        <w:spacing w:after="0" w:line="240" w:lineRule="auto"/>
        <w:jc w:val="both"/>
        <w:rPr>
          <w:rFonts w:ascii="Times New Roman" w:hAnsi="Times New Roman" w:cs="Times New Roman"/>
          <w:color w:val="000000" w:themeColor="text1"/>
          <w:sz w:val="24"/>
          <w:szCs w:val="24"/>
        </w:rPr>
      </w:pPr>
    </w:p>
    <w:p w14:paraId="7EF47998" w14:textId="03E9C45E" w:rsidR="00781F05" w:rsidRDefault="00781F05" w:rsidP="008F44C7">
      <w:pPr>
        <w:spacing w:after="0" w:line="240" w:lineRule="auto"/>
        <w:jc w:val="both"/>
        <w:rPr>
          <w:rFonts w:ascii="Times New Roman" w:hAnsi="Times New Roman" w:cs="Times New Roman"/>
          <w:color w:val="000000" w:themeColor="text1"/>
          <w:sz w:val="24"/>
          <w:szCs w:val="24"/>
        </w:rPr>
      </w:pPr>
    </w:p>
    <w:p w14:paraId="3A1EFF46" w14:textId="5233F1F3" w:rsidR="00781F05" w:rsidRDefault="00781F05" w:rsidP="008F44C7">
      <w:pPr>
        <w:spacing w:after="0" w:line="240" w:lineRule="auto"/>
        <w:jc w:val="both"/>
        <w:rPr>
          <w:rFonts w:ascii="Times New Roman" w:hAnsi="Times New Roman" w:cs="Times New Roman"/>
          <w:color w:val="000000" w:themeColor="text1"/>
          <w:sz w:val="24"/>
          <w:szCs w:val="24"/>
        </w:rPr>
      </w:pPr>
    </w:p>
    <w:p w14:paraId="2DD5E918" w14:textId="787655BC" w:rsidR="00781F05" w:rsidRDefault="00224FC4" w:rsidP="008F44C7">
      <w:pPr>
        <w:spacing w:after="0" w:line="240" w:lineRule="auto"/>
        <w:jc w:val="both"/>
        <w:rPr>
          <w:rFonts w:ascii="Times New Roman" w:hAnsi="Times New Roman" w:cs="Times New Roman"/>
          <w:color w:val="000000" w:themeColor="text1"/>
          <w:sz w:val="24"/>
          <w:szCs w:val="24"/>
        </w:rPr>
      </w:pPr>
      <w:r w:rsidRPr="00005595">
        <w:rPr>
          <w:rFonts w:cs="Times New Roman"/>
          <w:b/>
          <w:iCs/>
          <w:noProof/>
          <w:color w:val="000000" w:themeColor="text1"/>
          <w:szCs w:val="18"/>
          <w:lang w:eastAsia="id-ID"/>
        </w:rPr>
        <w:lastRenderedPageBreak/>
        <w:drawing>
          <wp:anchor distT="0" distB="0" distL="114300" distR="114300" simplePos="0" relativeHeight="251671552" behindDoc="0" locked="0" layoutInCell="1" allowOverlap="1" wp14:anchorId="7754C8D3" wp14:editId="6EC3FE49">
            <wp:simplePos x="0" y="0"/>
            <wp:positionH relativeFrom="column">
              <wp:align>right</wp:align>
            </wp:positionH>
            <wp:positionV relativeFrom="paragraph">
              <wp:posOffset>19420</wp:posOffset>
            </wp:positionV>
            <wp:extent cx="2584174" cy="1456854"/>
            <wp:effectExtent l="0" t="0" r="6985" b="0"/>
            <wp:wrapNone/>
            <wp:docPr id="167" name="Picture 167" descr="C:\Users\tyasadiyasa\Desktop\BISMILLAH THESIS\PETA\analisis Moran's I\HighLow Cluster Mob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yasadiyasa\Desktop\BISMILLAH THESIS\PETA\analisis Moran's I\HighLow Cluster Mobil.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4174" cy="14568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F4071" w14:textId="03A8A95F" w:rsidR="00781F05" w:rsidRPr="00005595" w:rsidRDefault="00781F05" w:rsidP="008F44C7">
      <w:pPr>
        <w:spacing w:after="0" w:line="240" w:lineRule="auto"/>
        <w:jc w:val="both"/>
        <w:rPr>
          <w:rFonts w:ascii="Times New Roman" w:hAnsi="Times New Roman" w:cs="Times New Roman"/>
          <w:color w:val="000000" w:themeColor="text1"/>
          <w:sz w:val="24"/>
          <w:szCs w:val="24"/>
        </w:rPr>
      </w:pPr>
    </w:p>
    <w:p w14:paraId="124413BC" w14:textId="550BE693"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8B5BF6E" w14:textId="76E6F0B2"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F7DB846" w14:textId="4F4B71B5"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513430D" w14:textId="713FE4B8"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F001998" w14:textId="1EA7873E"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1E2CE2F" w14:textId="0560542A"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50CC58E" w14:textId="27836BA5"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603A263" w14:textId="2B062BF2"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AEC98DB" w14:textId="267E8C4E"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13. Hasil Analisis </w:t>
      </w:r>
      <w:r w:rsidRPr="00005595">
        <w:rPr>
          <w:rFonts w:ascii="Times New Roman" w:hAnsi="Times New Roman" w:cs="Times New Roman"/>
          <w:i/>
          <w:color w:val="000000" w:themeColor="text1"/>
          <w:sz w:val="24"/>
          <w:szCs w:val="24"/>
        </w:rPr>
        <w:t>High/Low Clusterin</w:t>
      </w:r>
      <w:r w:rsidRPr="00005595">
        <w:rPr>
          <w:rFonts w:ascii="Times New Roman" w:hAnsi="Times New Roman" w:cs="Times New Roman"/>
          <w:color w:val="000000" w:themeColor="text1"/>
          <w:sz w:val="24"/>
          <w:szCs w:val="24"/>
        </w:rPr>
        <w:t xml:space="preserve"> Penggunaan Mobil</w:t>
      </w:r>
    </w:p>
    <w:p w14:paraId="71B0D45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7CECBB9" w14:textId="77777777" w:rsidR="008F44C7" w:rsidRPr="00005595" w:rsidRDefault="008F44C7" w:rsidP="008F44C7">
      <w:pPr>
        <w:pStyle w:val="ListParagraph"/>
        <w:numPr>
          <w:ilvl w:val="0"/>
          <w:numId w:val="6"/>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Penggunaan Motor</w:t>
      </w:r>
    </w:p>
    <w:p w14:paraId="436A420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E7343B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Mengidentifikasi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motor </w:t>
      </w:r>
      <w:proofErr w:type="spellStart"/>
      <w:r w:rsidRPr="00005595">
        <w:rPr>
          <w:rFonts w:ascii="Times New Roman" w:hAnsi="Times New Roman" w:cs="Times New Roman"/>
          <w:color w:val="000000" w:themeColor="text1"/>
          <w:sz w:val="24"/>
          <w:szCs w:val="24"/>
          <w:lang w:val="en-ID"/>
        </w:rPr>
        <w:t>setiap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tool </w:t>
      </w:r>
      <w:r w:rsidRPr="00005595">
        <w:rPr>
          <w:rFonts w:ascii="Times New Roman" w:hAnsi="Times New Roman" w:cs="Times New Roman"/>
          <w:i/>
          <w:color w:val="000000" w:themeColor="text1"/>
          <w:sz w:val="24"/>
          <w:szCs w:val="24"/>
          <w:lang w:val="en-ID"/>
        </w:rPr>
        <w:t>Hot Spot Analysis (</w:t>
      </w:r>
      <w:proofErr w:type="spellStart"/>
      <w:r w:rsidRPr="00005595">
        <w:rPr>
          <w:rFonts w:ascii="Times New Roman" w:hAnsi="Times New Roman" w:cs="Times New Roman"/>
          <w:i/>
          <w:color w:val="000000" w:themeColor="text1"/>
          <w:sz w:val="24"/>
          <w:szCs w:val="24"/>
          <w:lang w:val="en-ID"/>
        </w:rPr>
        <w:t>Getis</w:t>
      </w:r>
      <w:proofErr w:type="spellEnd"/>
      <w:r w:rsidRPr="00005595">
        <w:rPr>
          <w:rFonts w:ascii="Times New Roman" w:hAnsi="Times New Roman" w:cs="Times New Roman"/>
          <w:i/>
          <w:color w:val="000000" w:themeColor="text1"/>
          <w:sz w:val="24"/>
          <w:szCs w:val="24"/>
          <w:lang w:val="en-ID"/>
        </w:rPr>
        <w:t>-Ord-Gi)</w:t>
      </w:r>
      <w:r w:rsidRPr="00005595">
        <w:rPr>
          <w:rFonts w:ascii="Times New Roman" w:hAnsi="Times New Roman" w:cs="Times New Roman"/>
          <w:color w:val="000000" w:themeColor="text1"/>
          <w:sz w:val="24"/>
          <w:szCs w:val="24"/>
          <w:lang w:val="en-ID"/>
        </w:rPr>
        <w:t xml:space="preserve"> pada Arc Map 10.3. Data yang </w:t>
      </w:r>
      <w:proofErr w:type="spellStart"/>
      <w:r w:rsidRPr="00005595">
        <w:rPr>
          <w:rFonts w:ascii="Times New Roman" w:hAnsi="Times New Roman" w:cs="Times New Roman"/>
          <w:color w:val="000000" w:themeColor="text1"/>
          <w:sz w:val="24"/>
          <w:szCs w:val="24"/>
          <w:lang w:val="en-ID"/>
        </w:rPr>
        <w:t>diinputkan</w:t>
      </w:r>
      <w:proofErr w:type="spellEnd"/>
      <w:r w:rsidRPr="00005595">
        <w:rPr>
          <w:rFonts w:ascii="Times New Roman" w:hAnsi="Times New Roman" w:cs="Times New Roman"/>
          <w:color w:val="000000" w:themeColor="text1"/>
          <w:sz w:val="24"/>
          <w:szCs w:val="24"/>
          <w:lang w:val="en-ID"/>
        </w:rPr>
        <w:t xml:space="preserve"> pada tool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yakni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lokasi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w:t>
      </w:r>
      <w:proofErr w:type="spellEnd"/>
      <w:r w:rsidRPr="00005595">
        <w:rPr>
          <w:rFonts w:ascii="Times New Roman" w:hAnsi="Times New Roman" w:cs="Times New Roman"/>
          <w:color w:val="000000" w:themeColor="text1"/>
          <w:sz w:val="24"/>
          <w:szCs w:val="24"/>
          <w:lang w:val="en-ID"/>
        </w:rPr>
        <w:t xml:space="preserve"> motor dan </w:t>
      </w:r>
      <w:proofErr w:type="spellStart"/>
      <w:r w:rsidRPr="00005595">
        <w:rPr>
          <w:rFonts w:ascii="Times New Roman" w:hAnsi="Times New Roman" w:cs="Times New Roman"/>
          <w:color w:val="000000" w:themeColor="text1"/>
          <w:sz w:val="24"/>
          <w:szCs w:val="24"/>
          <w:lang w:val="en-ID"/>
        </w:rPr>
        <w:t>rasio</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antara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motor yang </w:t>
      </w:r>
      <w:proofErr w:type="spellStart"/>
      <w:r w:rsidRPr="00005595">
        <w:rPr>
          <w:rFonts w:ascii="Times New Roman" w:hAnsi="Times New Roman" w:cs="Times New Roman"/>
          <w:color w:val="000000" w:themeColor="text1"/>
          <w:sz w:val="24"/>
          <w:szCs w:val="24"/>
          <w:lang w:val="en-ID"/>
        </w:rPr>
        <w:t>digunakan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anggota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proporsi</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berbeda-beda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penyerdehanaan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dimana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jika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1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berjumlah</w:t>
      </w:r>
      <w:proofErr w:type="spellEnd"/>
      <w:r w:rsidRPr="00005595">
        <w:rPr>
          <w:rFonts w:ascii="Times New Roman" w:hAnsi="Times New Roman" w:cs="Times New Roman"/>
          <w:color w:val="000000" w:themeColor="text1"/>
          <w:sz w:val="24"/>
          <w:szCs w:val="24"/>
          <w:lang w:val="en-ID"/>
        </w:rPr>
        <w:t xml:space="preserve"> 4 orang dan </w:t>
      </w:r>
      <w:proofErr w:type="spellStart"/>
      <w:r w:rsidRPr="00005595">
        <w:rPr>
          <w:rFonts w:ascii="Times New Roman" w:hAnsi="Times New Roman" w:cs="Times New Roman"/>
          <w:color w:val="000000" w:themeColor="text1"/>
          <w:sz w:val="24"/>
          <w:szCs w:val="24"/>
          <w:lang w:val="en-ID"/>
        </w:rPr>
        <w:t>memiliki</w:t>
      </w:r>
      <w:proofErr w:type="spellEnd"/>
      <w:r w:rsidRPr="00005595">
        <w:rPr>
          <w:rFonts w:ascii="Times New Roman" w:hAnsi="Times New Roman" w:cs="Times New Roman"/>
          <w:color w:val="000000" w:themeColor="text1"/>
          <w:sz w:val="24"/>
          <w:szCs w:val="24"/>
          <w:lang w:val="en-ID"/>
        </w:rPr>
        <w:t xml:space="preserve"> 2 motor,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rasio</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0,5. </w:t>
      </w:r>
      <w:proofErr w:type="spellStart"/>
      <w:r w:rsidRPr="00005595">
        <w:rPr>
          <w:rFonts w:ascii="Times New Roman" w:hAnsi="Times New Roman" w:cs="Times New Roman"/>
          <w:color w:val="000000" w:themeColor="text1"/>
          <w:sz w:val="24"/>
          <w:szCs w:val="24"/>
          <w:lang w:val="en-ID"/>
        </w:rPr>
        <w:t>Selain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atribut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jarak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maksimal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spatial </w:t>
      </w:r>
      <w:proofErr w:type="spellStart"/>
      <w:r w:rsidRPr="00005595">
        <w:rPr>
          <w:rFonts w:ascii="Times New Roman" w:hAnsi="Times New Roman" w:cs="Times New Roman"/>
          <w:color w:val="000000" w:themeColor="text1"/>
          <w:sz w:val="24"/>
          <w:szCs w:val="24"/>
          <w:lang w:val="en-ID"/>
        </w:rPr>
        <w:t>autocorellation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106 meter.</w:t>
      </w:r>
      <w:r w:rsidRPr="00005595">
        <w:rPr>
          <w:rFonts w:ascii="Times New Roman" w:hAnsi="Times New Roman" w:cs="Times New Roman"/>
          <w:color w:val="000000" w:themeColor="text1"/>
          <w:sz w:val="24"/>
          <w:szCs w:val="24"/>
        </w:rPr>
        <w:t xml:space="preserve"> Berdasarkan </w:t>
      </w:r>
      <w:r w:rsidRPr="00005595">
        <w:rPr>
          <w:rFonts w:ascii="Times New Roman" w:hAnsi="Times New Roman" w:cs="Times New Roman"/>
          <w:i/>
          <w:color w:val="000000" w:themeColor="text1"/>
          <w:sz w:val="24"/>
          <w:szCs w:val="24"/>
        </w:rPr>
        <w:t>output</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(Gambar 14)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bahwa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motor </w:t>
      </w:r>
      <w:proofErr w:type="spellStart"/>
      <w:r w:rsidRPr="00005595">
        <w:rPr>
          <w:rFonts w:ascii="Times New Roman" w:hAnsi="Times New Roman" w:cs="Times New Roman"/>
          <w:color w:val="000000" w:themeColor="text1"/>
          <w:sz w:val="24"/>
          <w:szCs w:val="24"/>
          <w:lang w:val="en-ID"/>
        </w:rPr>
        <w:t>tiap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terjadi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Terdapat</w:t>
      </w:r>
      <w:proofErr w:type="spellEnd"/>
      <w:r w:rsidRPr="00005595">
        <w:rPr>
          <w:rFonts w:ascii="Times New Roman" w:hAnsi="Times New Roman" w:cs="Times New Roman"/>
          <w:color w:val="000000" w:themeColor="text1"/>
          <w:sz w:val="24"/>
          <w:szCs w:val="24"/>
          <w:lang w:val="en-ID"/>
        </w:rPr>
        <w:t xml:space="preserve"> 2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utama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yakni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merah</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motor </w:t>
      </w:r>
      <w:proofErr w:type="spellStart"/>
      <w:r w:rsidRPr="00005595">
        <w:rPr>
          <w:rFonts w:ascii="Times New Roman" w:hAnsi="Times New Roman" w:cs="Times New Roman"/>
          <w:color w:val="000000" w:themeColor="text1"/>
          <w:sz w:val="24"/>
          <w:szCs w:val="24"/>
          <w:lang w:val="en-ID"/>
        </w:rPr>
        <w:t>tertinggi</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biru</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proofErr w:type="gram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penggunaan</w:t>
      </w:r>
      <w:proofErr w:type="spellEnd"/>
      <w:proofErr w:type="gramEnd"/>
      <w:r w:rsidRPr="00005595">
        <w:rPr>
          <w:rFonts w:ascii="Times New Roman" w:hAnsi="Times New Roman" w:cs="Times New Roman"/>
          <w:color w:val="000000" w:themeColor="text1"/>
          <w:sz w:val="24"/>
          <w:szCs w:val="24"/>
          <w:lang w:val="en-ID"/>
        </w:rPr>
        <w:t xml:space="preserve"> motor </w:t>
      </w:r>
      <w:proofErr w:type="spellStart"/>
      <w:r w:rsidRPr="00005595">
        <w:rPr>
          <w:rFonts w:ascii="Times New Roman" w:hAnsi="Times New Roman" w:cs="Times New Roman"/>
          <w:color w:val="000000" w:themeColor="text1"/>
          <w:sz w:val="24"/>
          <w:szCs w:val="24"/>
          <w:lang w:val="en-ID"/>
        </w:rPr>
        <w:t>terendah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output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dapat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(Gambar 15)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mengetahui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membentuk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klasifikasi</w:t>
      </w:r>
      <w:proofErr w:type="spellEnd"/>
      <w:r w:rsidRPr="00005595">
        <w:rPr>
          <w:rFonts w:ascii="Times New Roman" w:hAnsi="Times New Roman" w:cs="Times New Roman"/>
          <w:color w:val="000000" w:themeColor="text1"/>
          <w:sz w:val="24"/>
          <w:szCs w:val="24"/>
          <w:lang w:val="en-ID"/>
        </w:rPr>
        <w:t xml:space="preserve"> yang</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ditentukan</w:t>
      </w:r>
      <w:proofErr w:type="spellEnd"/>
      <w:r w:rsidRPr="00005595">
        <w:rPr>
          <w:rFonts w:ascii="Times New Roman" w:hAnsi="Times New Roman" w:cs="Times New Roman"/>
          <w:color w:val="000000" w:themeColor="text1"/>
          <w:sz w:val="24"/>
          <w:szCs w:val="24"/>
          <w:lang w:val="en-ID"/>
        </w:rPr>
        <w:t>.</w:t>
      </w:r>
    </w:p>
    <w:p w14:paraId="06F94FB3" w14:textId="60A94115"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5732A7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4E301587" w14:textId="23078006" w:rsidR="008F44C7" w:rsidRPr="00005595" w:rsidRDefault="00781F05"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b/>
          <w:noProof/>
          <w:color w:val="000000" w:themeColor="text1"/>
          <w:lang w:eastAsia="id-ID"/>
        </w:rPr>
        <w:drawing>
          <wp:anchor distT="0" distB="0" distL="114300" distR="114300" simplePos="0" relativeHeight="251672576" behindDoc="0" locked="0" layoutInCell="1" allowOverlap="1" wp14:anchorId="1AD973B1" wp14:editId="6C1A2339">
            <wp:simplePos x="0" y="0"/>
            <wp:positionH relativeFrom="column">
              <wp:align>left</wp:align>
            </wp:positionH>
            <wp:positionV relativeFrom="margin">
              <wp:posOffset>13335</wp:posOffset>
            </wp:positionV>
            <wp:extent cx="2669540" cy="1343660"/>
            <wp:effectExtent l="0" t="0" r="0" b="8890"/>
            <wp:wrapNone/>
            <wp:docPr id="168" name="Picture 168" descr="C:\Users\tyasadiyasa\AppData\Local\Microsoft\Windows\INetCache\Content.Word\Hotspot M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yasadiyasa\AppData\Local\Microsoft\Windows\INetCache\Content.Word\Hotspot Motor.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9540" cy="1343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6CC23" w14:textId="57585324"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0C22A5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63E00ED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5A66563" w14:textId="08BE07F4"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B8C5689" w14:textId="22C9DDBF" w:rsidR="008F44C7" w:rsidRDefault="008F44C7" w:rsidP="008F44C7">
      <w:pPr>
        <w:spacing w:after="0" w:line="240" w:lineRule="auto"/>
        <w:jc w:val="both"/>
        <w:rPr>
          <w:rFonts w:ascii="Times New Roman" w:hAnsi="Times New Roman" w:cs="Times New Roman"/>
          <w:color w:val="000000" w:themeColor="text1"/>
          <w:sz w:val="24"/>
          <w:szCs w:val="24"/>
          <w:lang w:val="en-ID"/>
        </w:rPr>
      </w:pPr>
    </w:p>
    <w:p w14:paraId="354CA0BC" w14:textId="57BF168D" w:rsidR="00781F05" w:rsidRDefault="00781F05" w:rsidP="008F44C7">
      <w:pPr>
        <w:spacing w:after="0" w:line="240" w:lineRule="auto"/>
        <w:jc w:val="both"/>
        <w:rPr>
          <w:rFonts w:ascii="Times New Roman" w:hAnsi="Times New Roman" w:cs="Times New Roman"/>
          <w:color w:val="000000" w:themeColor="text1"/>
          <w:sz w:val="24"/>
          <w:szCs w:val="24"/>
          <w:lang w:val="en-ID"/>
        </w:rPr>
      </w:pPr>
    </w:p>
    <w:p w14:paraId="58D0F949" w14:textId="77777777" w:rsidR="00781F05" w:rsidRPr="00005595" w:rsidRDefault="00781F05" w:rsidP="008F44C7">
      <w:pPr>
        <w:spacing w:after="0" w:line="240" w:lineRule="auto"/>
        <w:jc w:val="both"/>
        <w:rPr>
          <w:rFonts w:ascii="Times New Roman" w:hAnsi="Times New Roman" w:cs="Times New Roman"/>
          <w:color w:val="000000" w:themeColor="text1"/>
          <w:sz w:val="24"/>
          <w:szCs w:val="24"/>
          <w:lang w:val="en-ID"/>
        </w:rPr>
      </w:pPr>
    </w:p>
    <w:p w14:paraId="51E0C23A" w14:textId="716E2CBC"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687F9AC" w14:textId="63F84C18" w:rsidR="008F44C7"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14 Peta Sebaran Titik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rPr>
        <w:t xml:space="preserve"> Penggunaan Motor</w:t>
      </w:r>
    </w:p>
    <w:p w14:paraId="478C281C" w14:textId="66EB8985" w:rsidR="00781F05" w:rsidRDefault="00781F05" w:rsidP="008F44C7">
      <w:pPr>
        <w:spacing w:after="0" w:line="240" w:lineRule="auto"/>
        <w:jc w:val="both"/>
        <w:rPr>
          <w:rFonts w:ascii="Times New Roman" w:hAnsi="Times New Roman" w:cs="Times New Roman"/>
          <w:color w:val="000000" w:themeColor="text1"/>
          <w:sz w:val="24"/>
          <w:szCs w:val="24"/>
        </w:rPr>
      </w:pPr>
    </w:p>
    <w:p w14:paraId="198203B8" w14:textId="6153D49B" w:rsidR="008F44C7" w:rsidRPr="00005595" w:rsidRDefault="00781F05" w:rsidP="008F44C7">
      <w:pPr>
        <w:spacing w:after="0" w:line="240" w:lineRule="auto"/>
        <w:jc w:val="both"/>
        <w:rPr>
          <w:rFonts w:ascii="Times New Roman" w:hAnsi="Times New Roman" w:cs="Times New Roman"/>
          <w:color w:val="000000" w:themeColor="text1"/>
          <w:sz w:val="24"/>
          <w:szCs w:val="24"/>
        </w:rPr>
      </w:pPr>
      <w:r w:rsidRPr="00005595">
        <w:rPr>
          <w:rFonts w:cs="Times New Roman"/>
          <w:noProof/>
          <w:color w:val="000000" w:themeColor="text1"/>
          <w:lang w:eastAsia="id-ID"/>
        </w:rPr>
        <w:drawing>
          <wp:anchor distT="0" distB="0" distL="114300" distR="114300" simplePos="0" relativeHeight="251673600" behindDoc="0" locked="0" layoutInCell="1" allowOverlap="1" wp14:anchorId="36ADC207" wp14:editId="34B8F986">
            <wp:simplePos x="0" y="0"/>
            <wp:positionH relativeFrom="column">
              <wp:align>left</wp:align>
            </wp:positionH>
            <wp:positionV relativeFrom="paragraph">
              <wp:posOffset>16510</wp:posOffset>
            </wp:positionV>
            <wp:extent cx="2663190" cy="1345565"/>
            <wp:effectExtent l="0" t="0" r="3810" b="6985"/>
            <wp:wrapNone/>
            <wp:docPr id="169" name="Picture 169" descr="Hotspot Mot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tspot Motor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3190" cy="1345565"/>
                    </a:xfrm>
                    <a:prstGeom prst="rect">
                      <a:avLst/>
                    </a:prstGeom>
                    <a:noFill/>
                  </pic:spPr>
                </pic:pic>
              </a:graphicData>
            </a:graphic>
            <wp14:sizeRelH relativeFrom="page">
              <wp14:pctWidth>0</wp14:pctWidth>
            </wp14:sizeRelH>
            <wp14:sizeRelV relativeFrom="page">
              <wp14:pctHeight>0</wp14:pctHeight>
            </wp14:sizeRelV>
          </wp:anchor>
        </w:drawing>
      </w:r>
    </w:p>
    <w:p w14:paraId="2BD56138"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33FF5DBD"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66BBDE92"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505668BF"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1DFD3BD5"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16ED290E"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234CCD4A"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546C4322" w14:textId="77777777" w:rsidR="008F44C7" w:rsidRDefault="008F44C7" w:rsidP="008F44C7">
      <w:pPr>
        <w:spacing w:after="0" w:line="240" w:lineRule="auto"/>
        <w:jc w:val="both"/>
        <w:rPr>
          <w:rFonts w:ascii="Times New Roman" w:hAnsi="Times New Roman" w:cs="Times New Roman"/>
          <w:color w:val="000000" w:themeColor="text1"/>
          <w:sz w:val="24"/>
          <w:szCs w:val="24"/>
        </w:rPr>
      </w:pPr>
    </w:p>
    <w:p w14:paraId="5858527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15 Peta Interpolasi </w:t>
      </w:r>
      <w:r w:rsidRPr="00005595">
        <w:rPr>
          <w:rFonts w:ascii="Times New Roman" w:hAnsi="Times New Roman" w:cs="Times New Roman"/>
          <w:i/>
          <w:color w:val="000000" w:themeColor="text1"/>
          <w:sz w:val="24"/>
          <w:szCs w:val="24"/>
        </w:rPr>
        <w:t>Hot Spot</w:t>
      </w:r>
      <w:r w:rsidRPr="00005595">
        <w:rPr>
          <w:rFonts w:ascii="Times New Roman" w:hAnsi="Times New Roman" w:cs="Times New Roman"/>
          <w:color w:val="000000" w:themeColor="text1"/>
          <w:sz w:val="24"/>
          <w:szCs w:val="24"/>
        </w:rPr>
        <w:t xml:space="preserve"> Penggunaan Motor</w:t>
      </w:r>
    </w:p>
    <w:p w14:paraId="4F611E70" w14:textId="77777777" w:rsidR="008F44C7" w:rsidRPr="00005595" w:rsidRDefault="00FA653D" w:rsidP="008F44C7">
      <w:pPr>
        <w:spacing w:after="0" w:line="240" w:lineRule="auto"/>
        <w:jc w:val="both"/>
        <w:rPr>
          <w:rFonts w:ascii="Times New Roman" w:hAnsi="Times New Roman" w:cs="Times New Roman"/>
          <w:color w:val="000000" w:themeColor="text1"/>
          <w:sz w:val="24"/>
          <w:szCs w:val="24"/>
        </w:rPr>
      </w:pPr>
      <w:r w:rsidRPr="00005595">
        <w:rPr>
          <w:rFonts w:cs="Times New Roman"/>
          <w:b/>
          <w:noProof/>
          <w:color w:val="000000" w:themeColor="text1"/>
          <w:szCs w:val="24"/>
          <w:lang w:eastAsia="id-ID"/>
        </w:rPr>
        <w:drawing>
          <wp:anchor distT="0" distB="0" distL="114300" distR="114300" simplePos="0" relativeHeight="251674624" behindDoc="0" locked="0" layoutInCell="1" allowOverlap="1" wp14:anchorId="705E6A87" wp14:editId="7129A0B2">
            <wp:simplePos x="0" y="0"/>
            <wp:positionH relativeFrom="column">
              <wp:posOffset>31115</wp:posOffset>
            </wp:positionH>
            <wp:positionV relativeFrom="paragraph">
              <wp:posOffset>140004</wp:posOffset>
            </wp:positionV>
            <wp:extent cx="2604135" cy="2034540"/>
            <wp:effectExtent l="0" t="0" r="5715" b="3810"/>
            <wp:wrapNone/>
            <wp:docPr id="170" name="Picture 170" descr="C:\Users\tyasadiyasa\Desktop\BISMILLAH THESIS\PETA\analisis Moran's I\HighLow Cluster Mo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yasadiyasa\Desktop\BISMILLAH THESIS\PETA\analisis Moran's I\HighLow Cluster Motor.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04135" cy="203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97BC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16ECAB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263187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EAE1BC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86C112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4DC0FE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95A732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E01348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F49EFB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27D5DC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E83542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F40A3E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DDD9EAD"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16 Hasil Analisis </w:t>
      </w:r>
      <w:r w:rsidRPr="00005595">
        <w:rPr>
          <w:rFonts w:ascii="Times New Roman" w:hAnsi="Times New Roman" w:cs="Times New Roman"/>
          <w:i/>
          <w:color w:val="000000" w:themeColor="text1"/>
          <w:sz w:val="24"/>
          <w:szCs w:val="24"/>
        </w:rPr>
        <w:t>High/Low Clusterin</w:t>
      </w:r>
      <w:r w:rsidRPr="00005595">
        <w:rPr>
          <w:rFonts w:ascii="Times New Roman" w:hAnsi="Times New Roman" w:cs="Times New Roman"/>
          <w:color w:val="000000" w:themeColor="text1"/>
          <w:sz w:val="24"/>
          <w:szCs w:val="24"/>
        </w:rPr>
        <w:t xml:space="preserve"> Penggunaan Motor</w:t>
      </w:r>
    </w:p>
    <w:p w14:paraId="4A1D3C0C"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E957319" w14:textId="77777777" w:rsidR="00FA653D" w:rsidRDefault="00FA653D" w:rsidP="00FA653D">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Berdasarkan hasil analisis tools </w:t>
      </w:r>
      <w:r w:rsidRPr="00005595">
        <w:rPr>
          <w:rFonts w:ascii="Times New Roman" w:hAnsi="Times New Roman" w:cs="Times New Roman"/>
          <w:i/>
          <w:color w:val="000000" w:themeColor="text1"/>
          <w:sz w:val="24"/>
          <w:szCs w:val="24"/>
        </w:rPr>
        <w:t xml:space="preserve">High/Low Clustering (Getis-Ord General G) </w:t>
      </w:r>
      <w:r w:rsidRPr="00005595">
        <w:rPr>
          <w:rFonts w:ascii="Times New Roman" w:hAnsi="Times New Roman" w:cs="Times New Roman"/>
          <w:color w:val="000000" w:themeColor="text1"/>
          <w:sz w:val="24"/>
          <w:szCs w:val="24"/>
        </w:rPr>
        <w:t>(Gambar 16), jenis kluster penggunaan mobil yang terbentuk di Koridor I BRT Transiginjai bersifat sangat mengelompok (</w:t>
      </w:r>
      <w:r w:rsidRPr="00005595">
        <w:rPr>
          <w:rFonts w:ascii="Times New Roman" w:hAnsi="Times New Roman" w:cs="Times New Roman"/>
          <w:i/>
          <w:color w:val="000000" w:themeColor="text1"/>
          <w:sz w:val="24"/>
          <w:szCs w:val="24"/>
        </w:rPr>
        <w:t>high cluster</w:t>
      </w:r>
      <w:r w:rsidRPr="00005595">
        <w:rPr>
          <w:rFonts w:ascii="Times New Roman" w:hAnsi="Times New Roman" w:cs="Times New Roman"/>
          <w:color w:val="000000" w:themeColor="text1"/>
          <w:sz w:val="24"/>
          <w:szCs w:val="24"/>
        </w:rPr>
        <w:t>) dengan Z-score sebesar 7,072817. Artinya rumah tangga di Koridor I BRT Transiginjai yang menggunakan motor terpusat pada wilayah – wilayah tertentu.</w:t>
      </w:r>
    </w:p>
    <w:p w14:paraId="266D5EA6" w14:textId="77777777" w:rsidR="00FA653D" w:rsidRDefault="00FA653D" w:rsidP="008F44C7">
      <w:pPr>
        <w:spacing w:after="0" w:line="240" w:lineRule="auto"/>
        <w:ind w:left="567" w:hanging="567"/>
        <w:jc w:val="both"/>
        <w:rPr>
          <w:rFonts w:ascii="Times New Roman" w:hAnsi="Times New Roman" w:cs="Times New Roman"/>
          <w:b/>
          <w:color w:val="000000" w:themeColor="text1"/>
          <w:sz w:val="24"/>
          <w:szCs w:val="24"/>
        </w:rPr>
      </w:pPr>
    </w:p>
    <w:p w14:paraId="4CD4D49B" w14:textId="55B61DA5" w:rsidR="008F44C7" w:rsidRPr="00005595" w:rsidRDefault="008F44C7" w:rsidP="008F44C7">
      <w:pPr>
        <w:spacing w:after="0" w:line="240" w:lineRule="auto"/>
        <w:ind w:left="567" w:hanging="567"/>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3.4</w:t>
      </w:r>
      <w:r w:rsidRPr="00005595">
        <w:rPr>
          <w:rFonts w:ascii="Times New Roman" w:hAnsi="Times New Roman" w:cs="Times New Roman"/>
          <w:color w:val="000000" w:themeColor="text1"/>
          <w:sz w:val="24"/>
          <w:szCs w:val="24"/>
        </w:rPr>
        <w:tab/>
      </w:r>
      <w:r w:rsidRPr="00005595">
        <w:rPr>
          <w:rFonts w:ascii="Times New Roman" w:hAnsi="Times New Roman" w:cs="Times New Roman"/>
          <w:b/>
          <w:color w:val="000000" w:themeColor="text1"/>
          <w:sz w:val="24"/>
          <w:szCs w:val="24"/>
        </w:rPr>
        <w:t>Analisis Pola Spasial Penggunaan Kendaraan Pribadi yang Berkaitan dengan Rute Layanan BRT Transiginjai</w:t>
      </w:r>
    </w:p>
    <w:p w14:paraId="1BED1108"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70B327C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rPr>
        <w:t xml:space="preserve"> kendaraan</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menggunakan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input feature</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Atribut</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dianalisis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berasal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jumlah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anggota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keluarga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Apabila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dalam</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beranggotakan</w:t>
      </w:r>
      <w:proofErr w:type="spellEnd"/>
      <w:r w:rsidRPr="00005595">
        <w:rPr>
          <w:rFonts w:ascii="Times New Roman" w:hAnsi="Times New Roman" w:cs="Times New Roman"/>
          <w:color w:val="000000" w:themeColor="text1"/>
          <w:sz w:val="24"/>
          <w:szCs w:val="24"/>
          <w:lang w:val="en-ID"/>
        </w:rPr>
        <w:t xml:space="preserve"> 5 orang dan </w:t>
      </w:r>
      <w:proofErr w:type="spellStart"/>
      <w:r w:rsidRPr="00005595">
        <w:rPr>
          <w:rFonts w:ascii="Times New Roman" w:hAnsi="Times New Roman" w:cs="Times New Roman"/>
          <w:color w:val="000000" w:themeColor="text1"/>
          <w:sz w:val="24"/>
          <w:szCs w:val="24"/>
          <w:lang w:val="en-ID"/>
        </w:rPr>
        <w:t>memiliki</w:t>
      </w:r>
      <w:proofErr w:type="spellEnd"/>
      <w:r w:rsidRPr="00005595">
        <w:rPr>
          <w:rFonts w:ascii="Times New Roman" w:hAnsi="Times New Roman" w:cs="Times New Roman"/>
          <w:color w:val="000000" w:themeColor="text1"/>
          <w:sz w:val="24"/>
          <w:szCs w:val="24"/>
          <w:lang w:val="en-ID"/>
        </w:rPr>
        <w:t xml:space="preserve"> 2 motor,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rasio</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tangganya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0,4 </w:t>
      </w:r>
      <w:r w:rsidRPr="00005595">
        <w:rPr>
          <w:rFonts w:ascii="Times New Roman" w:hAnsi="Times New Roman" w:cs="Times New Roman"/>
          <w:color w:val="000000" w:themeColor="text1"/>
          <w:sz w:val="24"/>
          <w:szCs w:val="24"/>
          <w:lang w:val="en-ID"/>
        </w:rPr>
        <w:fldChar w:fldCharType="begin" w:fldLock="1"/>
      </w:r>
      <w:r w:rsidRPr="00005595">
        <w:rPr>
          <w:rFonts w:ascii="Times New Roman" w:hAnsi="Times New Roman" w:cs="Times New Roman"/>
          <w:color w:val="000000" w:themeColor="text1"/>
          <w:sz w:val="24"/>
          <w:szCs w:val="24"/>
          <w:lang w:val="en-ID"/>
        </w:rPr>
        <w:instrText>ADDIN CSL_CITATION { "citationItems" : [ { "id" : "ITEM-1", "itemData" : { "author" : [ { "dropping-particle" : "", "family" : "Ardiansyah", "given" : "S.Y.", "non-dropping-particle" : "", "parse-names" : false, "suffix" : "" } ], "container-title" : "Jurnal Geoplanning", "id" : "ITEM-1", "issue" : "2", "issued" : { "date-parts" : [ [ "2014" ] ] }, "number-of-pages" : "56-64", "publisher" : "Universitas Diponegoro", "title" : "Pola Spasial Kepemilikan Sepeda Motor di Kecamatan Banyumanik, Kota Semarang", "type" : "thesis", "volume" : "1" }, "uris" : [ "http://www.mendeley.com/documents/?uuid=ad7b7555-2419-4259-8221-a49632c24d02" ] } ], "mendeley" : { "formattedCitation" : "(Ardiansyah, 2014)", "plainTextFormattedCitation" : "(Ardiansyah, 2014)", "previouslyFormattedCitation" : "(Ardiansyah, 2014)" }, "properties" : {  }, "schema" : "https://github.com/citation-style-language/schema/raw/master/csl-citation.json" }</w:instrText>
      </w:r>
      <w:r w:rsidRPr="00005595">
        <w:rPr>
          <w:rFonts w:ascii="Times New Roman" w:hAnsi="Times New Roman" w:cs="Times New Roman"/>
          <w:color w:val="000000" w:themeColor="text1"/>
          <w:sz w:val="24"/>
          <w:szCs w:val="24"/>
          <w:lang w:val="en-ID"/>
        </w:rPr>
        <w:fldChar w:fldCharType="separate"/>
      </w:r>
      <w:r w:rsidRPr="00005595">
        <w:rPr>
          <w:rFonts w:ascii="Times New Roman" w:hAnsi="Times New Roman" w:cs="Times New Roman"/>
          <w:noProof/>
          <w:color w:val="000000" w:themeColor="text1"/>
          <w:sz w:val="24"/>
          <w:szCs w:val="24"/>
          <w:lang w:val="en-ID"/>
        </w:rPr>
        <w:t>(Ardiansyah, 2014)</w:t>
      </w:r>
      <w:r w:rsidRPr="00005595">
        <w:rPr>
          <w:rFonts w:ascii="Times New Roman" w:hAnsi="Times New Roman" w:cs="Times New Roman"/>
          <w:color w:val="000000" w:themeColor="text1"/>
          <w:sz w:val="24"/>
          <w:szCs w:val="24"/>
          <w:lang w:val="en-ID"/>
        </w:rPr>
        <w:fldChar w:fldCharType="end"/>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w:t>
      </w:r>
      <w:r w:rsidRPr="00005595">
        <w:rPr>
          <w:rFonts w:ascii="Times New Roman" w:hAnsi="Times New Roman" w:cs="Times New Roman"/>
          <w:color w:val="000000" w:themeColor="text1"/>
          <w:sz w:val="24"/>
          <w:szCs w:val="24"/>
          <w:lang w:val="en-ID"/>
        </w:rPr>
        <w:t xml:space="preserve">Pada </w:t>
      </w:r>
      <w:proofErr w:type="spellStart"/>
      <w:r w:rsidRPr="00005595">
        <w:rPr>
          <w:rFonts w:ascii="Times New Roman" w:hAnsi="Times New Roman" w:cs="Times New Roman"/>
          <w:color w:val="000000" w:themeColor="text1"/>
          <w:sz w:val="24"/>
          <w:szCs w:val="24"/>
          <w:lang w:val="en-ID"/>
        </w:rPr>
        <w:t>bagian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menjelaskan</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gambaran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tentang</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bagaimana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hubungan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cara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membandingkan</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verifikasi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kelas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hot spot</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terhadap</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citra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Perbandingan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berdasarkan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jenis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lahan</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penelitian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kendaraan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pribadi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dibedakan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menjadi</w:t>
      </w:r>
      <w:proofErr w:type="spellEnd"/>
      <w:r w:rsidRPr="00005595">
        <w:rPr>
          <w:rFonts w:ascii="Times New Roman" w:hAnsi="Times New Roman" w:cs="Times New Roman"/>
          <w:color w:val="000000" w:themeColor="text1"/>
          <w:sz w:val="24"/>
          <w:szCs w:val="24"/>
          <w:lang w:val="en-ID"/>
        </w:rPr>
        <w:t xml:space="preserve"> 3 (</w:t>
      </w:r>
      <w:proofErr w:type="spellStart"/>
      <w:r w:rsidRPr="00005595">
        <w:rPr>
          <w:rFonts w:ascii="Times New Roman" w:hAnsi="Times New Roman" w:cs="Times New Roman"/>
          <w:color w:val="000000" w:themeColor="text1"/>
          <w:sz w:val="24"/>
          <w:szCs w:val="24"/>
          <w:lang w:val="en-ID"/>
        </w:rPr>
        <w:t>tiga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yaitu</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pengguna</w:t>
      </w:r>
      <w:proofErr w:type="spellEnd"/>
      <w:r w:rsidRPr="00005595">
        <w:rPr>
          <w:rFonts w:ascii="Times New Roman" w:hAnsi="Times New Roman" w:cs="Times New Roman"/>
          <w:color w:val="000000" w:themeColor="text1"/>
          <w:sz w:val="24"/>
          <w:szCs w:val="24"/>
          <w:lang w:val="en-ID"/>
        </w:rPr>
        <w:t xml:space="preserve"> motor </w:t>
      </w:r>
      <w:proofErr w:type="spellStart"/>
      <w:r w:rsidRPr="00005595">
        <w:rPr>
          <w:rFonts w:ascii="Times New Roman" w:hAnsi="Times New Roman" w:cs="Times New Roman"/>
          <w:color w:val="000000" w:themeColor="text1"/>
          <w:sz w:val="24"/>
          <w:szCs w:val="24"/>
          <w:lang w:val="en-ID"/>
        </w:rPr>
        <w:t>saja</w:t>
      </w:r>
      <w:proofErr w:type="spellEnd"/>
      <w:r w:rsidRPr="00005595">
        <w:rPr>
          <w:rFonts w:ascii="Times New Roman" w:hAnsi="Times New Roman" w:cs="Times New Roman"/>
          <w:color w:val="000000" w:themeColor="text1"/>
          <w:sz w:val="24"/>
          <w:szCs w:val="24"/>
        </w:rPr>
        <w:t>.</w:t>
      </w:r>
    </w:p>
    <w:p w14:paraId="2409451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12ACA13C" w14:textId="77777777" w:rsidR="008F44C7" w:rsidRPr="00005595" w:rsidRDefault="008F44C7" w:rsidP="008F44C7">
      <w:pPr>
        <w:pStyle w:val="ListParagraph"/>
        <w:numPr>
          <w:ilvl w:val="0"/>
          <w:numId w:val="7"/>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Penggunaan Mobil dan Motor</w:t>
      </w:r>
    </w:p>
    <w:p w14:paraId="03B2236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40537D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Mengidentifikasi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karakteristik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tentang</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teknik</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overlay</w:t>
      </w:r>
      <w:r w:rsidRPr="00005595">
        <w:rPr>
          <w:rFonts w:ascii="Times New Roman" w:hAnsi="Times New Roman" w:cs="Times New Roman"/>
          <w:color w:val="000000" w:themeColor="text1"/>
          <w:sz w:val="24"/>
          <w:szCs w:val="24"/>
          <w:lang w:val="en-ID"/>
        </w:rPr>
        <w:t xml:space="preserve">. Teknik </w:t>
      </w:r>
      <w:r w:rsidRPr="00005595">
        <w:rPr>
          <w:rFonts w:ascii="Times New Roman" w:hAnsi="Times New Roman" w:cs="Times New Roman"/>
          <w:i/>
          <w:color w:val="000000" w:themeColor="text1"/>
          <w:sz w:val="24"/>
          <w:szCs w:val="24"/>
          <w:lang w:val="en-ID"/>
        </w:rPr>
        <w:t>overlay</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kemampuan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menempatkan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grafis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satu</w:t>
      </w:r>
      <w:proofErr w:type="spellEnd"/>
      <w:r w:rsidRPr="00005595">
        <w:rPr>
          <w:rFonts w:ascii="Times New Roman" w:hAnsi="Times New Roman" w:cs="Times New Roman"/>
          <w:color w:val="000000" w:themeColor="text1"/>
          <w:sz w:val="24"/>
          <w:szCs w:val="24"/>
          <w:lang w:val="en-ID"/>
        </w:rPr>
        <w:t xml:space="preserve"> peta </w:t>
      </w:r>
      <w:proofErr w:type="spellStart"/>
      <w:r w:rsidRPr="00005595">
        <w:rPr>
          <w:rFonts w:ascii="Times New Roman" w:hAnsi="Times New Roman" w:cs="Times New Roman"/>
          <w:color w:val="000000" w:themeColor="text1"/>
          <w:sz w:val="24"/>
          <w:szCs w:val="24"/>
          <w:lang w:val="en-ID"/>
        </w:rPr>
        <w:t>diatas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grafis</w:t>
      </w:r>
      <w:proofErr w:type="spellEnd"/>
      <w:r w:rsidRPr="00005595">
        <w:rPr>
          <w:rFonts w:ascii="Times New Roman" w:hAnsi="Times New Roman" w:cs="Times New Roman"/>
          <w:color w:val="000000" w:themeColor="text1"/>
          <w:sz w:val="24"/>
          <w:szCs w:val="24"/>
          <w:lang w:val="en-ID"/>
        </w:rPr>
        <w:t xml:space="preserve"> peta yang lain dan </w:t>
      </w:r>
      <w:proofErr w:type="spellStart"/>
      <w:r w:rsidRPr="00005595">
        <w:rPr>
          <w:rFonts w:ascii="Times New Roman" w:hAnsi="Times New Roman" w:cs="Times New Roman"/>
          <w:color w:val="000000" w:themeColor="text1"/>
          <w:sz w:val="24"/>
          <w:szCs w:val="24"/>
          <w:lang w:val="en-ID"/>
        </w:rPr>
        <w:t>menampilkan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hasilnya</w:t>
      </w:r>
      <w:proofErr w:type="spellEnd"/>
      <w:r w:rsidRPr="00005595">
        <w:rPr>
          <w:rFonts w:ascii="Times New Roman" w:hAnsi="Times New Roman" w:cs="Times New Roman"/>
          <w:color w:val="000000" w:themeColor="text1"/>
          <w:sz w:val="24"/>
          <w:szCs w:val="24"/>
          <w:lang w:val="en-ID"/>
        </w:rPr>
        <w:t xml:space="preserve"> di </w:t>
      </w:r>
      <w:proofErr w:type="spellStart"/>
      <w:r w:rsidRPr="00005595">
        <w:rPr>
          <w:rFonts w:ascii="Times New Roman" w:hAnsi="Times New Roman" w:cs="Times New Roman"/>
          <w:color w:val="000000" w:themeColor="text1"/>
          <w:sz w:val="24"/>
          <w:szCs w:val="24"/>
          <w:lang w:val="en-ID"/>
        </w:rPr>
        <w:t>layar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komputer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atau</w:t>
      </w:r>
      <w:proofErr w:type="spellEnd"/>
      <w:r w:rsidRPr="00005595">
        <w:rPr>
          <w:rFonts w:ascii="Times New Roman" w:hAnsi="Times New Roman" w:cs="Times New Roman"/>
          <w:color w:val="000000" w:themeColor="text1"/>
          <w:sz w:val="24"/>
          <w:szCs w:val="24"/>
          <w:lang w:val="en-ID"/>
        </w:rPr>
        <w:t xml:space="preserve"> pada plot. </w:t>
      </w:r>
      <w:proofErr w:type="spellStart"/>
      <w:r w:rsidRPr="00005595">
        <w:rPr>
          <w:rFonts w:ascii="Times New Roman" w:hAnsi="Times New Roman" w:cs="Times New Roman"/>
          <w:color w:val="000000" w:themeColor="text1"/>
          <w:sz w:val="24"/>
          <w:szCs w:val="24"/>
          <w:lang w:val="en-ID"/>
        </w:rPr>
        <w:t>Secara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singkatnya</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overlay</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menampilkan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suatu</w:t>
      </w:r>
      <w:proofErr w:type="spellEnd"/>
      <w:r w:rsidRPr="00005595">
        <w:rPr>
          <w:rFonts w:ascii="Times New Roman" w:hAnsi="Times New Roman" w:cs="Times New Roman"/>
          <w:color w:val="000000" w:themeColor="text1"/>
          <w:sz w:val="24"/>
          <w:szCs w:val="24"/>
          <w:lang w:val="en-ID"/>
        </w:rPr>
        <w:t xml:space="preserve"> peta digital pada peta digital yang lain </w:t>
      </w:r>
      <w:proofErr w:type="spellStart"/>
      <w:r w:rsidRPr="00005595">
        <w:rPr>
          <w:rFonts w:ascii="Times New Roman" w:hAnsi="Times New Roman" w:cs="Times New Roman"/>
          <w:color w:val="000000" w:themeColor="text1"/>
          <w:sz w:val="24"/>
          <w:szCs w:val="24"/>
          <w:lang w:val="en-ID"/>
        </w:rPr>
        <w:t>beserta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atribut-atributnya</w:t>
      </w:r>
      <w:proofErr w:type="spellEnd"/>
      <w:r w:rsidRPr="00005595">
        <w:rPr>
          <w:rFonts w:ascii="Times New Roman" w:hAnsi="Times New Roman" w:cs="Times New Roman"/>
          <w:color w:val="000000" w:themeColor="text1"/>
          <w:sz w:val="24"/>
          <w:szCs w:val="24"/>
          <w:lang w:val="en-ID"/>
        </w:rPr>
        <w:t xml:space="preserve"> dan </w:t>
      </w:r>
      <w:proofErr w:type="spellStart"/>
      <w:r w:rsidRPr="00005595">
        <w:rPr>
          <w:rFonts w:ascii="Times New Roman" w:hAnsi="Times New Roman" w:cs="Times New Roman"/>
          <w:color w:val="000000" w:themeColor="text1"/>
          <w:sz w:val="24"/>
          <w:szCs w:val="24"/>
          <w:lang w:val="en-ID"/>
        </w:rPr>
        <w:t>menghasilkan</w:t>
      </w:r>
      <w:proofErr w:type="spellEnd"/>
      <w:r w:rsidRPr="00005595">
        <w:rPr>
          <w:rFonts w:ascii="Times New Roman" w:hAnsi="Times New Roman" w:cs="Times New Roman"/>
          <w:color w:val="000000" w:themeColor="text1"/>
          <w:sz w:val="24"/>
          <w:szCs w:val="24"/>
          <w:lang w:val="en-ID"/>
        </w:rPr>
        <w:t xml:space="preserve"> peta </w:t>
      </w:r>
      <w:proofErr w:type="spellStart"/>
      <w:r w:rsidRPr="00005595">
        <w:rPr>
          <w:rFonts w:ascii="Times New Roman" w:hAnsi="Times New Roman" w:cs="Times New Roman"/>
          <w:color w:val="000000" w:themeColor="text1"/>
          <w:sz w:val="24"/>
          <w:szCs w:val="24"/>
          <w:lang w:val="en-ID"/>
        </w:rPr>
        <w:t>gabungan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keduanya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memiliki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informasi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atribut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kedua</w:t>
      </w:r>
      <w:proofErr w:type="spellEnd"/>
      <w:r w:rsidRPr="00005595">
        <w:rPr>
          <w:rFonts w:ascii="Times New Roman" w:hAnsi="Times New Roman" w:cs="Times New Roman"/>
          <w:color w:val="000000" w:themeColor="text1"/>
          <w:sz w:val="24"/>
          <w:szCs w:val="24"/>
          <w:lang w:val="en-ID"/>
        </w:rPr>
        <w:t xml:space="preserve"> peta </w:t>
      </w:r>
      <w:proofErr w:type="spellStart"/>
      <w:r w:rsidRPr="00005595">
        <w:rPr>
          <w:rFonts w:ascii="Times New Roman" w:hAnsi="Times New Roman" w:cs="Times New Roman"/>
          <w:color w:val="000000" w:themeColor="text1"/>
          <w:sz w:val="24"/>
          <w:szCs w:val="24"/>
          <w:lang w:val="en-ID"/>
        </w:rPr>
        <w:t>tersebut</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lang w:val="en-ID"/>
        </w:rPr>
        <w:fldChar w:fldCharType="begin" w:fldLock="1"/>
      </w:r>
      <w:r w:rsidRPr="00005595">
        <w:rPr>
          <w:rFonts w:ascii="Times New Roman" w:hAnsi="Times New Roman" w:cs="Times New Roman"/>
          <w:color w:val="000000" w:themeColor="text1"/>
          <w:sz w:val="24"/>
          <w:szCs w:val="24"/>
          <w:lang w:val="en-ID"/>
        </w:rPr>
        <w:instrText>ADDIN CSL_CITATION { "citationItems" : [ { "id" : "ITEM-1", "itemData" : { "author" : [ { "dropping-particle" : "", "family" : "Prahasta", "given" : "Eddy", "non-dropping-particle" : "", "parse-names" : false, "suffix" : "" } ], "id" : "ITEM-1", "issued" : { "date-parts" : [ [ "2001" ] ] }, "publisher" : "Informatika Bandung", "publisher-place" : "Bandung", "title" : "Konsep-Kosep Dasar SIG", "type" : "book" }, "uris" : [ "http://www.mendeley.com/documents/?uuid=b43cf0df-97bd-4c2d-984b-647e7b69244f" ] } ], "mendeley" : { "formattedCitation" : "(Prahasta, 2001)", "plainTextFormattedCitation" : "(Prahasta, 2001)", "previouslyFormattedCitation" : "(Prahasta, 2001)" }, "properties" : {  }, "schema" : "https://github.com/citation-style-language/schema/raw/master/csl-citation.json" }</w:instrText>
      </w:r>
      <w:r w:rsidRPr="00005595">
        <w:rPr>
          <w:rFonts w:ascii="Times New Roman" w:hAnsi="Times New Roman" w:cs="Times New Roman"/>
          <w:color w:val="000000" w:themeColor="text1"/>
          <w:sz w:val="24"/>
          <w:szCs w:val="24"/>
          <w:lang w:val="en-ID"/>
        </w:rPr>
        <w:fldChar w:fldCharType="separate"/>
      </w:r>
      <w:r w:rsidRPr="00005595">
        <w:rPr>
          <w:rFonts w:ascii="Times New Roman" w:hAnsi="Times New Roman" w:cs="Times New Roman"/>
          <w:noProof/>
          <w:color w:val="000000" w:themeColor="text1"/>
          <w:sz w:val="24"/>
          <w:szCs w:val="24"/>
          <w:lang w:val="en-ID"/>
        </w:rPr>
        <w:t>(Prahasta, 2001)</w:t>
      </w:r>
      <w:r w:rsidRPr="00005595">
        <w:rPr>
          <w:rFonts w:ascii="Times New Roman" w:hAnsi="Times New Roman" w:cs="Times New Roman"/>
          <w:color w:val="000000" w:themeColor="text1"/>
          <w:sz w:val="24"/>
          <w:szCs w:val="24"/>
          <w:lang w:val="en-ID"/>
        </w:rPr>
        <w:fldChar w:fldCharType="end"/>
      </w:r>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bagian</w:t>
      </w:r>
      <w:proofErr w:type="spellEnd"/>
      <w:r w:rsidRPr="00005595">
        <w:rPr>
          <w:rFonts w:ascii="Times New Roman" w:hAnsi="Times New Roman" w:cs="Times New Roman"/>
          <w:color w:val="000000" w:themeColor="text1"/>
          <w:sz w:val="24"/>
          <w:szCs w:val="24"/>
          <w:lang w:val="en-ID"/>
        </w:rPr>
        <w:t xml:space="preserve"> overlay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menggabungkan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citra</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KoridorI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konsentrasi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kluster</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lang w:val="en-ID"/>
        </w:rPr>
        <w:t xml:space="preserve">output </w:t>
      </w:r>
      <w:proofErr w:type="spellStart"/>
      <w:proofErr w:type="gram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interpolasi</w:t>
      </w:r>
      <w:proofErr w:type="spellEnd"/>
      <w:proofErr w:type="gram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 xml:space="preserve">hot spot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w:t>
      </w:r>
    </w:p>
    <w:p w14:paraId="373C95B1" w14:textId="469C32BC" w:rsidR="008F44C7" w:rsidRPr="00005595" w:rsidRDefault="00781F05"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noProof/>
          <w:color w:val="000000" w:themeColor="text1"/>
          <w:lang w:eastAsia="id-ID"/>
        </w:rPr>
        <w:drawing>
          <wp:anchor distT="0" distB="0" distL="114300" distR="114300" simplePos="0" relativeHeight="251676672" behindDoc="0" locked="0" layoutInCell="1" allowOverlap="1" wp14:anchorId="6506BCFB" wp14:editId="2A0B9FF9">
            <wp:simplePos x="0" y="0"/>
            <wp:positionH relativeFrom="margin">
              <wp:align>right</wp:align>
            </wp:positionH>
            <wp:positionV relativeFrom="paragraph">
              <wp:posOffset>115560</wp:posOffset>
            </wp:positionV>
            <wp:extent cx="2648102" cy="1750355"/>
            <wp:effectExtent l="0" t="0" r="0" b="2540"/>
            <wp:wrapNone/>
            <wp:docPr id="172" name="Picture 172" descr="Hotspot Mob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tspot Mobil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48102" cy="1750355"/>
                    </a:xfrm>
                    <a:prstGeom prst="rect">
                      <a:avLst/>
                    </a:prstGeom>
                    <a:noFill/>
                  </pic:spPr>
                </pic:pic>
              </a:graphicData>
            </a:graphic>
            <wp14:sizeRelH relativeFrom="page">
              <wp14:pctWidth>0</wp14:pctWidth>
            </wp14:sizeRelH>
            <wp14:sizeRelV relativeFrom="page">
              <wp14:pctHeight>0</wp14:pctHeight>
            </wp14:sizeRelV>
          </wp:anchor>
        </w:drawing>
      </w:r>
    </w:p>
    <w:p w14:paraId="2A476591"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010435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AF44E60"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696F96AF"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8F4A14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BDCC5C3"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F9BAC1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2250D6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27FDA3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DE474B6"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305E2B15" w14:textId="77777777" w:rsidR="008F44C7" w:rsidRPr="00005595" w:rsidRDefault="008F44C7" w:rsidP="008F44C7">
      <w:pPr>
        <w:spacing w:after="0" w:line="240" w:lineRule="auto"/>
        <w:jc w:val="both"/>
        <w:rPr>
          <w:rFonts w:ascii="Times New Roman" w:hAnsi="Times New Roman" w:cs="Times New Roman"/>
          <w:iCs/>
          <w:color w:val="000000" w:themeColor="text1"/>
          <w:sz w:val="24"/>
          <w:szCs w:val="24"/>
        </w:rPr>
      </w:pPr>
      <w:r w:rsidRPr="00005595">
        <w:rPr>
          <w:rFonts w:ascii="Times New Roman" w:hAnsi="Times New Roman" w:cs="Times New Roman"/>
          <w:color w:val="000000" w:themeColor="text1"/>
          <w:sz w:val="24"/>
          <w:szCs w:val="24"/>
        </w:rPr>
        <w:t xml:space="preserve">Gambar 17 </w:t>
      </w:r>
      <w:r w:rsidRPr="00005595">
        <w:rPr>
          <w:rFonts w:ascii="Times New Roman" w:hAnsi="Times New Roman" w:cs="Times New Roman"/>
          <w:iCs/>
          <w:color w:val="000000" w:themeColor="text1"/>
          <w:sz w:val="24"/>
          <w:szCs w:val="24"/>
          <w:lang w:val="en-US"/>
        </w:rPr>
        <w:t xml:space="preserve">Peta Overlay Hasil </w:t>
      </w:r>
      <w:proofErr w:type="spellStart"/>
      <w:r w:rsidRPr="00005595">
        <w:rPr>
          <w:rFonts w:ascii="Times New Roman" w:hAnsi="Times New Roman" w:cs="Times New Roman"/>
          <w:iCs/>
          <w:color w:val="000000" w:themeColor="text1"/>
          <w:sz w:val="24"/>
          <w:szCs w:val="24"/>
          <w:lang w:val="en-US"/>
        </w:rPr>
        <w:t>Interpolasi</w:t>
      </w:r>
      <w:proofErr w:type="spellEnd"/>
      <w:r w:rsidRPr="00005595">
        <w:rPr>
          <w:rFonts w:ascii="Times New Roman" w:hAnsi="Times New Roman" w:cs="Times New Roman"/>
          <w:iCs/>
          <w:color w:val="000000" w:themeColor="text1"/>
          <w:sz w:val="24"/>
          <w:szCs w:val="24"/>
          <w:lang w:val="en-US"/>
        </w:rPr>
        <w:t xml:space="preserve"> </w:t>
      </w:r>
      <w:r w:rsidRPr="00005595">
        <w:rPr>
          <w:rFonts w:ascii="Times New Roman" w:hAnsi="Times New Roman" w:cs="Times New Roman"/>
          <w:i/>
          <w:iCs/>
          <w:color w:val="000000" w:themeColor="text1"/>
          <w:sz w:val="24"/>
          <w:szCs w:val="24"/>
          <w:lang w:val="en-US"/>
        </w:rPr>
        <w:t>Hot Spot</w:t>
      </w:r>
      <w:r w:rsidRPr="00005595">
        <w:rPr>
          <w:rFonts w:ascii="Times New Roman" w:hAnsi="Times New Roman" w:cs="Times New Roman"/>
          <w:iCs/>
          <w:color w:val="000000" w:themeColor="text1"/>
          <w:sz w:val="24"/>
          <w:szCs w:val="24"/>
          <w:lang w:val="en-US"/>
        </w:rPr>
        <w:t xml:space="preserve"> </w:t>
      </w:r>
      <w:proofErr w:type="spellStart"/>
      <w:r w:rsidRPr="00005595">
        <w:rPr>
          <w:rFonts w:ascii="Times New Roman" w:hAnsi="Times New Roman" w:cs="Times New Roman"/>
          <w:iCs/>
          <w:color w:val="000000" w:themeColor="text1"/>
          <w:sz w:val="24"/>
          <w:szCs w:val="24"/>
          <w:lang w:val="en-US"/>
        </w:rPr>
        <w:t>Penggunaan</w:t>
      </w:r>
      <w:proofErr w:type="spellEnd"/>
      <w:r w:rsidRPr="00005595">
        <w:rPr>
          <w:rFonts w:ascii="Times New Roman" w:hAnsi="Times New Roman" w:cs="Times New Roman"/>
          <w:iCs/>
          <w:color w:val="000000" w:themeColor="text1"/>
          <w:sz w:val="24"/>
          <w:szCs w:val="24"/>
          <w:lang w:val="en-US"/>
        </w:rPr>
        <w:t xml:space="preserve"> Mobil dan Motor </w:t>
      </w:r>
      <w:proofErr w:type="spellStart"/>
      <w:r w:rsidRPr="00005595">
        <w:rPr>
          <w:rFonts w:ascii="Times New Roman" w:hAnsi="Times New Roman" w:cs="Times New Roman"/>
          <w:iCs/>
          <w:color w:val="000000" w:themeColor="text1"/>
          <w:sz w:val="24"/>
          <w:szCs w:val="24"/>
          <w:lang w:val="en-US"/>
        </w:rPr>
        <w:t>terhadap</w:t>
      </w:r>
      <w:proofErr w:type="spellEnd"/>
      <w:r w:rsidRPr="00005595">
        <w:rPr>
          <w:rFonts w:ascii="Times New Roman" w:hAnsi="Times New Roman" w:cs="Times New Roman"/>
          <w:iCs/>
          <w:color w:val="000000" w:themeColor="text1"/>
          <w:sz w:val="24"/>
          <w:szCs w:val="24"/>
          <w:lang w:val="en-US"/>
        </w:rPr>
        <w:t xml:space="preserve"> Citra </w:t>
      </w:r>
      <w:r w:rsidRPr="00005595">
        <w:rPr>
          <w:rFonts w:ascii="Times New Roman" w:hAnsi="Times New Roman" w:cs="Times New Roman"/>
          <w:iCs/>
          <w:color w:val="000000" w:themeColor="text1"/>
          <w:sz w:val="24"/>
          <w:szCs w:val="24"/>
        </w:rPr>
        <w:t>di Koridor I BRT Transiginjai</w:t>
      </w:r>
    </w:p>
    <w:p w14:paraId="27A78A9D" w14:textId="77777777" w:rsidR="008F44C7" w:rsidRPr="00005595" w:rsidRDefault="008F44C7" w:rsidP="008F44C7">
      <w:pPr>
        <w:spacing w:after="0" w:line="240" w:lineRule="auto"/>
        <w:jc w:val="both"/>
        <w:rPr>
          <w:rFonts w:ascii="Times New Roman" w:hAnsi="Times New Roman" w:cs="Times New Roman"/>
          <w:iCs/>
          <w:color w:val="000000" w:themeColor="text1"/>
          <w:sz w:val="24"/>
          <w:szCs w:val="24"/>
        </w:rPr>
      </w:pPr>
    </w:p>
    <w:p w14:paraId="617D758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Berdasarkan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(Gambar 17)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titik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panas</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kemudian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menjadi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de</w:t>
      </w:r>
      <w:proofErr w:type="spellStart"/>
      <w:r w:rsidRPr="00005595">
        <w:rPr>
          <w:rFonts w:ascii="Times New Roman" w:hAnsi="Times New Roman" w:cs="Times New Roman"/>
          <w:color w:val="000000" w:themeColor="text1"/>
          <w:sz w:val="24"/>
          <w:szCs w:val="24"/>
          <w:lang w:val="en-ID"/>
        </w:rPr>
        <w:t>gradasi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gambar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saja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juga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Terlihat bahwa warna merah lebih banyak berpusat di Kelurahan Simp. Sungai Duren yang merupakan wilayah perumahan, hal tersebut menunjukan bahwa penggunaan mobil dan motor yang tertinggi berada sekitar perumahan – perumahan yang berada di Kelurahan Simp. Sungai Duren. </w:t>
      </w: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terjadi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klaster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kasus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dan motor </w:t>
      </w:r>
      <w:proofErr w:type="spellStart"/>
      <w:r w:rsidRPr="00005595">
        <w:rPr>
          <w:rFonts w:ascii="Times New Roman" w:hAnsi="Times New Roman" w:cs="Times New Roman"/>
          <w:color w:val="000000" w:themeColor="text1"/>
          <w:sz w:val="24"/>
          <w:szCs w:val="24"/>
          <w:lang w:val="en-ID"/>
        </w:rPr>
        <w:t>bersifat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memusat</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high cluster</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di Kelurahan Simpang Sungai Duren menjadi konsentrasi sangat tinggi dengan guna lahan permukiman, perdagangan jasa dan pendidikan. </w:t>
      </w:r>
      <w:r w:rsidRPr="00005595">
        <w:rPr>
          <w:rFonts w:ascii="Times New Roman" w:hAnsi="Times New Roman" w:cs="Times New Roman"/>
          <w:color w:val="000000" w:themeColor="text1"/>
          <w:sz w:val="24"/>
          <w:szCs w:val="24"/>
          <w:lang w:val="en-ID"/>
        </w:rPr>
        <w:t xml:space="preserve">Agar </w:t>
      </w:r>
      <w:r w:rsidRPr="00005595">
        <w:rPr>
          <w:rFonts w:ascii="Times New Roman" w:hAnsi="Times New Roman" w:cs="Times New Roman"/>
          <w:color w:val="000000" w:themeColor="text1"/>
          <w:sz w:val="24"/>
          <w:szCs w:val="24"/>
        </w:rPr>
        <w:t>teridentifikasi lebih rinci lokasi dari hasil interpolasi dilakukan identifikasi karateristik spasial terhadap guna lahan dan rute layanan di Korido</w:t>
      </w:r>
      <w:r>
        <w:rPr>
          <w:rFonts w:ascii="Times New Roman" w:hAnsi="Times New Roman" w:cs="Times New Roman"/>
          <w:color w:val="000000" w:themeColor="text1"/>
          <w:sz w:val="24"/>
          <w:szCs w:val="24"/>
        </w:rPr>
        <w:t>r I BRT Transiginjai (Lampiran 1</w:t>
      </w:r>
      <w:r w:rsidRPr="00005595">
        <w:rPr>
          <w:rFonts w:ascii="Times New Roman" w:hAnsi="Times New Roman" w:cs="Times New Roman"/>
          <w:color w:val="000000" w:themeColor="text1"/>
          <w:sz w:val="24"/>
          <w:szCs w:val="24"/>
        </w:rPr>
        <w:t>).</w:t>
      </w:r>
    </w:p>
    <w:p w14:paraId="2512F412" w14:textId="18422098" w:rsidR="008F44C7" w:rsidRDefault="008F44C7" w:rsidP="008F44C7">
      <w:pPr>
        <w:spacing w:after="0" w:line="240" w:lineRule="auto"/>
        <w:jc w:val="both"/>
        <w:rPr>
          <w:rFonts w:ascii="Times New Roman" w:hAnsi="Times New Roman" w:cs="Times New Roman"/>
          <w:color w:val="000000" w:themeColor="text1"/>
          <w:sz w:val="24"/>
          <w:szCs w:val="24"/>
        </w:rPr>
      </w:pPr>
    </w:p>
    <w:p w14:paraId="3BE921F7" w14:textId="373634E5" w:rsidR="00224FC4" w:rsidRDefault="00224FC4" w:rsidP="008F44C7">
      <w:pPr>
        <w:spacing w:after="0" w:line="240" w:lineRule="auto"/>
        <w:jc w:val="both"/>
        <w:rPr>
          <w:rFonts w:ascii="Times New Roman" w:hAnsi="Times New Roman" w:cs="Times New Roman"/>
          <w:color w:val="000000" w:themeColor="text1"/>
          <w:sz w:val="24"/>
          <w:szCs w:val="24"/>
        </w:rPr>
      </w:pPr>
    </w:p>
    <w:p w14:paraId="3598128E" w14:textId="260C9180" w:rsidR="00224FC4" w:rsidRDefault="00224FC4" w:rsidP="008F44C7">
      <w:pPr>
        <w:spacing w:after="0" w:line="240" w:lineRule="auto"/>
        <w:jc w:val="both"/>
        <w:rPr>
          <w:rFonts w:ascii="Times New Roman" w:hAnsi="Times New Roman" w:cs="Times New Roman"/>
          <w:color w:val="000000" w:themeColor="text1"/>
          <w:sz w:val="24"/>
          <w:szCs w:val="24"/>
        </w:rPr>
      </w:pPr>
    </w:p>
    <w:p w14:paraId="4B36B304" w14:textId="77777777" w:rsidR="00224FC4" w:rsidRPr="00005595" w:rsidRDefault="00224FC4" w:rsidP="008F44C7">
      <w:pPr>
        <w:spacing w:after="0" w:line="240" w:lineRule="auto"/>
        <w:jc w:val="both"/>
        <w:rPr>
          <w:rFonts w:ascii="Times New Roman" w:hAnsi="Times New Roman" w:cs="Times New Roman"/>
          <w:color w:val="000000" w:themeColor="text1"/>
          <w:sz w:val="24"/>
          <w:szCs w:val="24"/>
        </w:rPr>
      </w:pPr>
    </w:p>
    <w:p w14:paraId="632A0E35" w14:textId="77777777" w:rsidR="008F44C7" w:rsidRPr="00005595" w:rsidRDefault="008F44C7" w:rsidP="008F44C7">
      <w:pPr>
        <w:pStyle w:val="ListParagraph"/>
        <w:numPr>
          <w:ilvl w:val="0"/>
          <w:numId w:val="7"/>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lastRenderedPageBreak/>
        <w:t>Penggunaan Mobil</w:t>
      </w:r>
    </w:p>
    <w:p w14:paraId="5F7005E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679E87E4" w14:textId="237367A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karakteristik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tentang</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juga </w:t>
      </w:r>
      <w:proofErr w:type="spell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melalui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teknik</w:t>
      </w:r>
      <w:proofErr w:type="spellEnd"/>
      <w:r w:rsidRPr="00005595">
        <w:rPr>
          <w:rFonts w:ascii="Times New Roman" w:hAnsi="Times New Roman" w:cs="Times New Roman"/>
          <w:color w:val="000000" w:themeColor="text1"/>
          <w:sz w:val="24"/>
          <w:szCs w:val="24"/>
          <w:lang w:val="en-ID"/>
        </w:rPr>
        <w:t xml:space="preserve"> overlay </w:t>
      </w:r>
      <w:proofErr w:type="spellStart"/>
      <w:r w:rsidRPr="00005595">
        <w:rPr>
          <w:rFonts w:ascii="Times New Roman" w:hAnsi="Times New Roman" w:cs="Times New Roman"/>
          <w:color w:val="000000" w:themeColor="text1"/>
          <w:sz w:val="24"/>
          <w:szCs w:val="24"/>
          <w:lang w:val="en-ID"/>
        </w:rPr>
        <w:t>citra</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pada Koridor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kluster</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output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 xml:space="preserve">hot spot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w:t>
      </w:r>
    </w:p>
    <w:p w14:paraId="47D01908" w14:textId="0A31929D" w:rsidR="008F44C7" w:rsidRPr="00005595" w:rsidRDefault="00224FC4" w:rsidP="008F44C7">
      <w:pPr>
        <w:spacing w:after="0" w:line="240" w:lineRule="auto"/>
        <w:jc w:val="both"/>
        <w:rPr>
          <w:rFonts w:ascii="Times New Roman" w:hAnsi="Times New Roman" w:cs="Times New Roman"/>
          <w:color w:val="000000" w:themeColor="text1"/>
          <w:sz w:val="24"/>
          <w:szCs w:val="24"/>
          <w:lang w:val="en-ID"/>
        </w:rPr>
      </w:pPr>
      <w:r w:rsidRPr="00005595">
        <w:rPr>
          <w:rFonts w:cs="Times New Roman"/>
          <w:noProof/>
          <w:color w:val="000000" w:themeColor="text1"/>
          <w:lang w:eastAsia="id-ID"/>
        </w:rPr>
        <w:drawing>
          <wp:anchor distT="0" distB="0" distL="114300" distR="114300" simplePos="0" relativeHeight="251675648" behindDoc="0" locked="0" layoutInCell="1" allowOverlap="1" wp14:anchorId="0AC07C3B" wp14:editId="5F33ABEA">
            <wp:simplePos x="0" y="0"/>
            <wp:positionH relativeFrom="margin">
              <wp:posOffset>0</wp:posOffset>
            </wp:positionH>
            <wp:positionV relativeFrom="margin">
              <wp:posOffset>1926590</wp:posOffset>
            </wp:positionV>
            <wp:extent cx="2701925" cy="1725930"/>
            <wp:effectExtent l="0" t="0" r="3175" b="7620"/>
            <wp:wrapNone/>
            <wp:docPr id="171" name="Picture 171" descr="C:\Users\tyasadiyasa\AppData\Local\Microsoft\Windows\INetCache\Content.Word\Hotspot Mobil dan mo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yasadiyasa\AppData\Local\Microsoft\Windows\INetCache\Content.Word\Hotspot Mobil dan motor 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1925" cy="172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5D34A1" w14:textId="5CC199AE"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3B8CD78" w14:textId="28F4F38B"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3AF4B49" w14:textId="3FECB99E"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6E80F6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0FA4B59F" w14:textId="3EEAA35C"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CD85341" w14:textId="3A0CC7E4"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51FEAAD2" w14:textId="33D517A0"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31EC1BB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9EF5A9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E737EBD" w14:textId="45C272F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2FD20CBA" w14:textId="77777777" w:rsidR="008F44C7" w:rsidRPr="00005595" w:rsidRDefault="008F44C7" w:rsidP="008F44C7">
      <w:pPr>
        <w:spacing w:after="0" w:line="240" w:lineRule="auto"/>
        <w:jc w:val="both"/>
        <w:rPr>
          <w:rFonts w:ascii="Times New Roman" w:hAnsi="Times New Roman" w:cs="Times New Roman"/>
          <w:iCs/>
          <w:color w:val="000000" w:themeColor="text1"/>
          <w:sz w:val="24"/>
          <w:szCs w:val="24"/>
        </w:rPr>
      </w:pPr>
      <w:r w:rsidRPr="00005595">
        <w:rPr>
          <w:rFonts w:ascii="Times New Roman" w:hAnsi="Times New Roman" w:cs="Times New Roman"/>
          <w:color w:val="000000" w:themeColor="text1"/>
          <w:sz w:val="24"/>
          <w:szCs w:val="24"/>
        </w:rPr>
        <w:t xml:space="preserve">Gambar 18 </w:t>
      </w:r>
      <w:r w:rsidRPr="00005595">
        <w:rPr>
          <w:rFonts w:ascii="Times New Roman" w:hAnsi="Times New Roman" w:cs="Times New Roman"/>
          <w:iCs/>
          <w:color w:val="000000" w:themeColor="text1"/>
          <w:sz w:val="24"/>
          <w:szCs w:val="24"/>
          <w:lang w:val="en-US"/>
        </w:rPr>
        <w:t xml:space="preserve">Peta Overlay Hasil </w:t>
      </w:r>
      <w:proofErr w:type="spellStart"/>
      <w:r w:rsidRPr="00005595">
        <w:rPr>
          <w:rFonts w:ascii="Times New Roman" w:hAnsi="Times New Roman" w:cs="Times New Roman"/>
          <w:iCs/>
          <w:color w:val="000000" w:themeColor="text1"/>
          <w:sz w:val="24"/>
          <w:szCs w:val="24"/>
          <w:lang w:val="en-US"/>
        </w:rPr>
        <w:t>Interpolasi</w:t>
      </w:r>
      <w:proofErr w:type="spellEnd"/>
      <w:r w:rsidRPr="00005595">
        <w:rPr>
          <w:rFonts w:ascii="Times New Roman" w:hAnsi="Times New Roman" w:cs="Times New Roman"/>
          <w:iCs/>
          <w:color w:val="000000" w:themeColor="text1"/>
          <w:sz w:val="24"/>
          <w:szCs w:val="24"/>
          <w:lang w:val="en-US"/>
        </w:rPr>
        <w:t xml:space="preserve"> </w:t>
      </w:r>
      <w:r w:rsidRPr="00005595">
        <w:rPr>
          <w:rFonts w:ascii="Times New Roman" w:hAnsi="Times New Roman" w:cs="Times New Roman"/>
          <w:i/>
          <w:iCs/>
          <w:color w:val="000000" w:themeColor="text1"/>
          <w:sz w:val="24"/>
          <w:szCs w:val="24"/>
          <w:lang w:val="en-US"/>
        </w:rPr>
        <w:t>Hot Spot</w:t>
      </w:r>
      <w:r w:rsidRPr="00005595">
        <w:rPr>
          <w:rFonts w:ascii="Times New Roman" w:hAnsi="Times New Roman" w:cs="Times New Roman"/>
          <w:iCs/>
          <w:color w:val="000000" w:themeColor="text1"/>
          <w:sz w:val="24"/>
          <w:szCs w:val="24"/>
          <w:lang w:val="en-US"/>
        </w:rPr>
        <w:t xml:space="preserve"> </w:t>
      </w:r>
      <w:proofErr w:type="spellStart"/>
      <w:r w:rsidRPr="00005595">
        <w:rPr>
          <w:rFonts w:ascii="Times New Roman" w:hAnsi="Times New Roman" w:cs="Times New Roman"/>
          <w:iCs/>
          <w:color w:val="000000" w:themeColor="text1"/>
          <w:sz w:val="24"/>
          <w:szCs w:val="24"/>
          <w:lang w:val="en-US"/>
        </w:rPr>
        <w:t>Penggunaan</w:t>
      </w:r>
      <w:proofErr w:type="spellEnd"/>
      <w:r w:rsidRPr="00005595">
        <w:rPr>
          <w:rFonts w:ascii="Times New Roman" w:hAnsi="Times New Roman" w:cs="Times New Roman"/>
          <w:iCs/>
          <w:color w:val="000000" w:themeColor="text1"/>
          <w:sz w:val="24"/>
          <w:szCs w:val="24"/>
          <w:lang w:val="en-US"/>
        </w:rPr>
        <w:t xml:space="preserve"> Mobil </w:t>
      </w:r>
      <w:proofErr w:type="spellStart"/>
      <w:r w:rsidRPr="00005595">
        <w:rPr>
          <w:rFonts w:ascii="Times New Roman" w:hAnsi="Times New Roman" w:cs="Times New Roman"/>
          <w:iCs/>
          <w:color w:val="000000" w:themeColor="text1"/>
          <w:sz w:val="24"/>
          <w:szCs w:val="24"/>
          <w:lang w:val="en-US"/>
        </w:rPr>
        <w:t>terhadap</w:t>
      </w:r>
      <w:proofErr w:type="spellEnd"/>
      <w:r w:rsidRPr="00005595">
        <w:rPr>
          <w:rFonts w:ascii="Times New Roman" w:hAnsi="Times New Roman" w:cs="Times New Roman"/>
          <w:iCs/>
          <w:color w:val="000000" w:themeColor="text1"/>
          <w:sz w:val="24"/>
          <w:szCs w:val="24"/>
          <w:lang w:val="en-US"/>
        </w:rPr>
        <w:t xml:space="preserve"> Citra </w:t>
      </w:r>
      <w:r w:rsidRPr="00005595">
        <w:rPr>
          <w:rFonts w:ascii="Times New Roman" w:hAnsi="Times New Roman" w:cs="Times New Roman"/>
          <w:iCs/>
          <w:color w:val="000000" w:themeColor="text1"/>
          <w:sz w:val="24"/>
          <w:szCs w:val="24"/>
        </w:rPr>
        <w:t>di Koridor I BRT Transiginjai</w:t>
      </w:r>
    </w:p>
    <w:p w14:paraId="283EFCFC" w14:textId="77777777" w:rsidR="008F44C7" w:rsidRPr="00005595" w:rsidRDefault="008F44C7" w:rsidP="008F44C7">
      <w:pPr>
        <w:spacing w:after="0" w:line="240" w:lineRule="auto"/>
        <w:jc w:val="both"/>
        <w:rPr>
          <w:rFonts w:ascii="Times New Roman" w:hAnsi="Times New Roman" w:cs="Times New Roman"/>
          <w:iCs/>
          <w:color w:val="000000" w:themeColor="text1"/>
          <w:sz w:val="24"/>
          <w:szCs w:val="24"/>
        </w:rPr>
      </w:pPr>
    </w:p>
    <w:p w14:paraId="137C18F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Berdasarkan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rPr>
        <w:t xml:space="preserve"> (Gambar 18)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de</w:t>
      </w:r>
      <w:proofErr w:type="spellStart"/>
      <w:r w:rsidRPr="00005595">
        <w:rPr>
          <w:rFonts w:ascii="Times New Roman" w:hAnsi="Times New Roman" w:cs="Times New Roman"/>
          <w:color w:val="000000" w:themeColor="text1"/>
          <w:sz w:val="24"/>
          <w:szCs w:val="24"/>
          <w:lang w:val="en-ID"/>
        </w:rPr>
        <w:t>gradasi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gambar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pada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Terlihat bahwa warna merah lebih banyak berpusat di Kelurahan Telanaipura yang merupakan wilayah perkantoran, hal tersebut menunjukan bahwa penggunaan mobil yang tertinggi berada sekitar perumahan – perumahan yang berada di Kelurahan Telanaipura. </w:t>
      </w: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terjadi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klaster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kasus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proofErr w:type="gramStart"/>
      <w:r w:rsidRPr="00005595">
        <w:rPr>
          <w:rFonts w:ascii="Times New Roman" w:hAnsi="Times New Roman" w:cs="Times New Roman"/>
          <w:color w:val="000000" w:themeColor="text1"/>
          <w:sz w:val="24"/>
          <w:szCs w:val="24"/>
          <w:lang w:val="en-ID"/>
        </w:rPr>
        <w:t>mobil</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bersifat</w:t>
      </w:r>
      <w:proofErr w:type="spellEnd"/>
      <w:proofErr w:type="gram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memusat</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high cluster</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di Kelurahan Telanaipura merupakan konsentrasi sangat tinggi dengan guna lahan permukiman, pendidikan, perkantoran dan pariwisata</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w:t>
      </w:r>
      <w:r w:rsidRPr="00005595">
        <w:rPr>
          <w:rFonts w:ascii="Times New Roman" w:hAnsi="Times New Roman" w:cs="Times New Roman"/>
          <w:color w:val="000000" w:themeColor="text1"/>
          <w:sz w:val="24"/>
          <w:szCs w:val="24"/>
          <w:lang w:val="en-ID"/>
        </w:rPr>
        <w:t xml:space="preserve">Agar </w:t>
      </w:r>
      <w:r w:rsidRPr="00005595">
        <w:rPr>
          <w:rFonts w:ascii="Times New Roman" w:hAnsi="Times New Roman" w:cs="Times New Roman"/>
          <w:color w:val="000000" w:themeColor="text1"/>
          <w:sz w:val="24"/>
          <w:szCs w:val="24"/>
        </w:rPr>
        <w:t xml:space="preserve">teridentifikasi lebih rinci lokasi dari hasil interpolasi dilakukan identifikasi karateristik spasial pengguna mobil </w:t>
      </w:r>
      <w:r w:rsidRPr="00005595">
        <w:rPr>
          <w:rFonts w:ascii="Times New Roman" w:hAnsi="Times New Roman" w:cs="Times New Roman"/>
          <w:color w:val="000000" w:themeColor="text1"/>
          <w:sz w:val="24"/>
          <w:szCs w:val="24"/>
        </w:rPr>
        <w:t>terhadap guna lahan dan rute layanan di Koridor I BRT Transiginjai</w:t>
      </w:r>
      <w:r>
        <w:rPr>
          <w:rFonts w:ascii="Times New Roman" w:hAnsi="Times New Roman" w:cs="Times New Roman"/>
          <w:color w:val="000000" w:themeColor="text1"/>
          <w:sz w:val="24"/>
          <w:szCs w:val="24"/>
        </w:rPr>
        <w:t xml:space="preserve"> (Lampiran 2</w:t>
      </w:r>
      <w:r w:rsidRPr="00005595">
        <w:rPr>
          <w:rFonts w:ascii="Times New Roman" w:hAnsi="Times New Roman" w:cs="Times New Roman"/>
          <w:color w:val="000000" w:themeColor="text1"/>
          <w:sz w:val="24"/>
          <w:szCs w:val="24"/>
        </w:rPr>
        <w:t>).</w:t>
      </w:r>
    </w:p>
    <w:p w14:paraId="1AD708F6" w14:textId="2C92FA8A" w:rsidR="008F44C7" w:rsidRDefault="008F44C7" w:rsidP="008F44C7">
      <w:pPr>
        <w:spacing w:after="0" w:line="240" w:lineRule="auto"/>
        <w:jc w:val="both"/>
        <w:rPr>
          <w:rFonts w:ascii="Times New Roman" w:hAnsi="Times New Roman" w:cs="Times New Roman"/>
          <w:color w:val="000000" w:themeColor="text1"/>
          <w:sz w:val="24"/>
          <w:szCs w:val="24"/>
        </w:rPr>
      </w:pPr>
    </w:p>
    <w:p w14:paraId="467F8C8D" w14:textId="77777777" w:rsidR="008F44C7" w:rsidRPr="00005595" w:rsidRDefault="008F44C7" w:rsidP="008F44C7">
      <w:pPr>
        <w:pStyle w:val="ListParagraph"/>
        <w:numPr>
          <w:ilvl w:val="0"/>
          <w:numId w:val="7"/>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Penggunaan Motor</w:t>
      </w:r>
    </w:p>
    <w:p w14:paraId="263FC621"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7A0AFB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roofErr w:type="spellStart"/>
      <w:r w:rsidRPr="00005595">
        <w:rPr>
          <w:rFonts w:ascii="Times New Roman" w:hAnsi="Times New Roman" w:cs="Times New Roman"/>
          <w:color w:val="000000" w:themeColor="text1"/>
          <w:sz w:val="24"/>
          <w:szCs w:val="24"/>
          <w:lang w:val="en-ID"/>
        </w:rPr>
        <w:t>Identifikasi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karakteristik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tentang</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motor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 xml:space="preserve"> juga </w:t>
      </w:r>
      <w:proofErr w:type="spellStart"/>
      <w:proofErr w:type="gramStart"/>
      <w:r w:rsidRPr="00005595">
        <w:rPr>
          <w:rFonts w:ascii="Times New Roman" w:hAnsi="Times New Roman" w:cs="Times New Roman"/>
          <w:color w:val="000000" w:themeColor="text1"/>
          <w:sz w:val="24"/>
          <w:szCs w:val="24"/>
          <w:lang w:val="en-ID"/>
        </w:rPr>
        <w:t>dilakukan</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 xml:space="preserve"> </w:t>
      </w:r>
      <w:proofErr w:type="spellStart"/>
      <w:r w:rsidRPr="00005595">
        <w:rPr>
          <w:rFonts w:ascii="Times New Roman" w:hAnsi="Times New Roman" w:cs="Times New Roman"/>
          <w:color w:val="000000" w:themeColor="text1"/>
          <w:sz w:val="24"/>
          <w:szCs w:val="24"/>
          <w:lang w:val="en-ID"/>
        </w:rPr>
        <w:t>melalui</w:t>
      </w:r>
      <w:proofErr w:type="spellEnd"/>
      <w:proofErr w:type="gram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teknik</w:t>
      </w:r>
      <w:proofErr w:type="spellEnd"/>
      <w:r w:rsidRPr="00005595">
        <w:rPr>
          <w:rFonts w:ascii="Times New Roman" w:hAnsi="Times New Roman" w:cs="Times New Roman"/>
          <w:color w:val="000000" w:themeColor="text1"/>
          <w:sz w:val="24"/>
          <w:szCs w:val="24"/>
          <w:lang w:val="en-ID"/>
        </w:rPr>
        <w:t xml:space="preserve"> overlay </w:t>
      </w:r>
      <w:proofErr w:type="spellStart"/>
      <w:r w:rsidRPr="00005595">
        <w:rPr>
          <w:rFonts w:ascii="Times New Roman" w:hAnsi="Times New Roman" w:cs="Times New Roman"/>
          <w:color w:val="000000" w:themeColor="text1"/>
          <w:sz w:val="24"/>
          <w:szCs w:val="24"/>
          <w:lang w:val="en-ID"/>
        </w:rPr>
        <w:t>citra</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color w:val="000000" w:themeColor="text1"/>
          <w:sz w:val="24"/>
          <w:szCs w:val="24"/>
        </w:rPr>
        <w:t>pada Koridor I BRT Transiginjai</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dengan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kluster</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merupakan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output </w:t>
      </w:r>
      <w:proofErr w:type="spellStart"/>
      <w:r w:rsidRPr="00005595">
        <w:rPr>
          <w:rFonts w:ascii="Times New Roman" w:hAnsi="Times New Roman" w:cs="Times New Roman"/>
          <w:color w:val="000000" w:themeColor="text1"/>
          <w:sz w:val="24"/>
          <w:szCs w:val="24"/>
          <w:lang w:val="en-ID"/>
        </w:rPr>
        <w:t>dari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analisis</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 xml:space="preserve">hot spot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motor di </w:t>
      </w:r>
      <w:r w:rsidRPr="00005595">
        <w:rPr>
          <w:rFonts w:ascii="Times New Roman" w:hAnsi="Times New Roman" w:cs="Times New Roman"/>
          <w:color w:val="000000" w:themeColor="text1"/>
          <w:sz w:val="24"/>
          <w:szCs w:val="24"/>
        </w:rPr>
        <w:t>Koridor I BRT Transiginjai</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Gambar 19 </w:t>
      </w:r>
      <w:proofErr w:type="spellStart"/>
      <w:r w:rsidRPr="00005595">
        <w:rPr>
          <w:rFonts w:ascii="Times New Roman" w:hAnsi="Times New Roman" w:cs="Times New Roman"/>
          <w:color w:val="000000" w:themeColor="text1"/>
          <w:sz w:val="24"/>
          <w:szCs w:val="24"/>
          <w:lang w:val="en-ID"/>
        </w:rPr>
        <w:t>menunjukkan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hasil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interpolasi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gradasi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motor.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merah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warna</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terbentuk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maka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motor </w:t>
      </w:r>
      <w:proofErr w:type="spellStart"/>
      <w:r w:rsidRPr="00005595">
        <w:rPr>
          <w:rFonts w:ascii="Times New Roman" w:hAnsi="Times New Roman" w:cs="Times New Roman"/>
          <w:color w:val="000000" w:themeColor="text1"/>
          <w:sz w:val="24"/>
          <w:szCs w:val="24"/>
          <w:lang w:val="en-ID"/>
        </w:rPr>
        <w:t>rumah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tangga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semakin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besar</w:t>
      </w:r>
      <w:proofErr w:type="spellEnd"/>
      <w:r w:rsidRPr="00005595">
        <w:rPr>
          <w:rFonts w:ascii="Times New Roman" w:hAnsi="Times New Roman" w:cs="Times New Roman"/>
          <w:color w:val="000000" w:themeColor="text1"/>
          <w:sz w:val="24"/>
          <w:szCs w:val="24"/>
          <w:lang w:val="en-ID"/>
        </w:rPr>
        <w:t xml:space="preserve">. </w:t>
      </w:r>
    </w:p>
    <w:p w14:paraId="6A81BD2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noProof/>
          <w:color w:val="000000" w:themeColor="text1"/>
          <w:lang w:eastAsia="id-ID"/>
        </w:rPr>
        <w:drawing>
          <wp:anchor distT="0" distB="0" distL="114300" distR="114300" simplePos="0" relativeHeight="251677696" behindDoc="0" locked="0" layoutInCell="1" allowOverlap="1" wp14:anchorId="3828D7EB" wp14:editId="11F015BC">
            <wp:simplePos x="0" y="0"/>
            <wp:positionH relativeFrom="column">
              <wp:align>right</wp:align>
            </wp:positionH>
            <wp:positionV relativeFrom="paragraph">
              <wp:posOffset>105134</wp:posOffset>
            </wp:positionV>
            <wp:extent cx="2648103" cy="1741779"/>
            <wp:effectExtent l="0" t="0" r="0" b="0"/>
            <wp:wrapNone/>
            <wp:docPr id="173" name="Picture 173" descr="C:\Users\tyasadiyasa\AppData\Local\Microsoft\Windows\INetCache\Content.Word\Hotspot Mo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yasadiyasa\AppData\Local\Microsoft\Windows\INetCache\Content.Word\Hotspot Motor 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8103" cy="17417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2212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9FF113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694527D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1D16B61B"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0B54F078"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5499EA15"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2FB6143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731C9EE"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4C1CB4C2"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044F55B7"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7297FBC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Gambar 19 </w:t>
      </w:r>
      <w:r w:rsidRPr="00005595">
        <w:rPr>
          <w:rFonts w:ascii="Times New Roman" w:hAnsi="Times New Roman" w:cs="Times New Roman"/>
          <w:iCs/>
          <w:color w:val="000000" w:themeColor="text1"/>
          <w:sz w:val="24"/>
          <w:szCs w:val="24"/>
          <w:lang w:val="en-US"/>
        </w:rPr>
        <w:t xml:space="preserve">Peta Overlay Hasil </w:t>
      </w:r>
      <w:proofErr w:type="spellStart"/>
      <w:r w:rsidRPr="00005595">
        <w:rPr>
          <w:rFonts w:ascii="Times New Roman" w:hAnsi="Times New Roman" w:cs="Times New Roman"/>
          <w:iCs/>
          <w:color w:val="000000" w:themeColor="text1"/>
          <w:sz w:val="24"/>
          <w:szCs w:val="24"/>
          <w:lang w:val="en-US"/>
        </w:rPr>
        <w:t>Interpolasi</w:t>
      </w:r>
      <w:proofErr w:type="spellEnd"/>
      <w:r w:rsidRPr="00005595">
        <w:rPr>
          <w:rFonts w:ascii="Times New Roman" w:hAnsi="Times New Roman" w:cs="Times New Roman"/>
          <w:iCs/>
          <w:color w:val="000000" w:themeColor="text1"/>
          <w:sz w:val="24"/>
          <w:szCs w:val="24"/>
          <w:lang w:val="en-US"/>
        </w:rPr>
        <w:t xml:space="preserve"> </w:t>
      </w:r>
      <w:r w:rsidRPr="00005595">
        <w:rPr>
          <w:rFonts w:ascii="Times New Roman" w:hAnsi="Times New Roman" w:cs="Times New Roman"/>
          <w:i/>
          <w:iCs/>
          <w:color w:val="000000" w:themeColor="text1"/>
          <w:sz w:val="24"/>
          <w:szCs w:val="24"/>
          <w:lang w:val="en-US"/>
        </w:rPr>
        <w:t>Hot Spot</w:t>
      </w:r>
      <w:r w:rsidRPr="00005595">
        <w:rPr>
          <w:rFonts w:ascii="Times New Roman" w:hAnsi="Times New Roman" w:cs="Times New Roman"/>
          <w:iCs/>
          <w:color w:val="000000" w:themeColor="text1"/>
          <w:sz w:val="24"/>
          <w:szCs w:val="24"/>
          <w:lang w:val="en-US"/>
        </w:rPr>
        <w:t xml:space="preserve"> </w:t>
      </w:r>
      <w:proofErr w:type="spellStart"/>
      <w:r w:rsidRPr="00005595">
        <w:rPr>
          <w:rFonts w:ascii="Times New Roman" w:hAnsi="Times New Roman" w:cs="Times New Roman"/>
          <w:iCs/>
          <w:color w:val="000000" w:themeColor="text1"/>
          <w:sz w:val="24"/>
          <w:szCs w:val="24"/>
          <w:lang w:val="en-US"/>
        </w:rPr>
        <w:t>Penggunaan</w:t>
      </w:r>
      <w:proofErr w:type="spellEnd"/>
      <w:r w:rsidRPr="00005595">
        <w:rPr>
          <w:rFonts w:ascii="Times New Roman" w:hAnsi="Times New Roman" w:cs="Times New Roman"/>
          <w:iCs/>
          <w:color w:val="000000" w:themeColor="text1"/>
          <w:sz w:val="24"/>
          <w:szCs w:val="24"/>
          <w:lang w:val="en-US"/>
        </w:rPr>
        <w:t xml:space="preserve"> Motor </w:t>
      </w:r>
      <w:proofErr w:type="spellStart"/>
      <w:r w:rsidRPr="00005595">
        <w:rPr>
          <w:rFonts w:ascii="Times New Roman" w:hAnsi="Times New Roman" w:cs="Times New Roman"/>
          <w:iCs/>
          <w:color w:val="000000" w:themeColor="text1"/>
          <w:sz w:val="24"/>
          <w:szCs w:val="24"/>
          <w:lang w:val="en-US"/>
        </w:rPr>
        <w:t>terhadap</w:t>
      </w:r>
      <w:proofErr w:type="spellEnd"/>
      <w:r w:rsidRPr="00005595">
        <w:rPr>
          <w:rFonts w:ascii="Times New Roman" w:hAnsi="Times New Roman" w:cs="Times New Roman"/>
          <w:iCs/>
          <w:color w:val="000000" w:themeColor="text1"/>
          <w:sz w:val="24"/>
          <w:szCs w:val="24"/>
          <w:lang w:val="en-US"/>
        </w:rPr>
        <w:t xml:space="preserve"> Citra </w:t>
      </w:r>
      <w:r w:rsidRPr="00005595">
        <w:rPr>
          <w:rFonts w:ascii="Times New Roman" w:hAnsi="Times New Roman" w:cs="Times New Roman"/>
          <w:iCs/>
          <w:color w:val="000000" w:themeColor="text1"/>
          <w:sz w:val="24"/>
          <w:szCs w:val="24"/>
        </w:rPr>
        <w:t>di Koridor I BRT Transiginjai</w:t>
      </w:r>
    </w:p>
    <w:p w14:paraId="4BA3319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4EB2A3DB" w14:textId="5C572AAA" w:rsidR="008F44C7" w:rsidRDefault="008F44C7" w:rsidP="008F44C7">
      <w:pPr>
        <w:spacing w:after="0" w:line="240" w:lineRule="auto"/>
        <w:jc w:val="both"/>
        <w:rPr>
          <w:rFonts w:ascii="Times New Roman" w:hAnsi="Times New Roman" w:cs="Times New Roman"/>
          <w:color w:val="000000" w:themeColor="text1"/>
          <w:sz w:val="24"/>
          <w:szCs w:val="24"/>
          <w:lang w:val="en-ID"/>
        </w:rPr>
      </w:pPr>
      <w:r w:rsidRPr="00005595">
        <w:rPr>
          <w:rFonts w:ascii="Times New Roman" w:hAnsi="Times New Roman" w:cs="Times New Roman"/>
          <w:color w:val="000000" w:themeColor="text1"/>
          <w:sz w:val="24"/>
          <w:szCs w:val="24"/>
        </w:rPr>
        <w:t xml:space="preserve">Terlihat bahwa warna merah lebih banyak berpusat di Kelurahan Telanaipura yang merupakan wilayah perkantoran, hal tersebut menunjukan bahwa penggunaan motor yang tertinggi berada sekitar perumahan – perumahan yang berada di Kelurahan Telanaipura. </w:t>
      </w:r>
      <w:proofErr w:type="spellStart"/>
      <w:r w:rsidRPr="00005595">
        <w:rPr>
          <w:rFonts w:ascii="Times New Roman" w:hAnsi="Times New Roman" w:cs="Times New Roman"/>
          <w:color w:val="000000" w:themeColor="text1"/>
          <w:sz w:val="24"/>
          <w:szCs w:val="24"/>
          <w:lang w:val="en-ID"/>
        </w:rPr>
        <w:t>Sedangkan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untuk</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pola</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spasial</w:t>
      </w:r>
      <w:proofErr w:type="spellEnd"/>
      <w:r w:rsidRPr="00005595">
        <w:rPr>
          <w:rFonts w:ascii="Times New Roman" w:hAnsi="Times New Roman" w:cs="Times New Roman"/>
          <w:color w:val="000000" w:themeColor="text1"/>
          <w:sz w:val="24"/>
          <w:szCs w:val="24"/>
          <w:lang w:val="en-ID"/>
        </w:rPr>
        <w:t xml:space="preserve"> yang </w:t>
      </w:r>
      <w:proofErr w:type="spellStart"/>
      <w:r w:rsidRPr="00005595">
        <w:rPr>
          <w:rFonts w:ascii="Times New Roman" w:hAnsi="Times New Roman" w:cs="Times New Roman"/>
          <w:color w:val="000000" w:themeColor="text1"/>
          <w:sz w:val="24"/>
          <w:szCs w:val="24"/>
          <w:lang w:val="en-ID"/>
        </w:rPr>
        <w:t>terjadi</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adalah</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klaster</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kasus</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penggunaan</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mo</w:t>
      </w:r>
      <w:proofErr w:type="spellEnd"/>
      <w:r w:rsidRPr="00005595">
        <w:rPr>
          <w:rFonts w:ascii="Times New Roman" w:hAnsi="Times New Roman" w:cs="Times New Roman"/>
          <w:color w:val="000000" w:themeColor="text1"/>
          <w:sz w:val="24"/>
          <w:szCs w:val="24"/>
        </w:rPr>
        <w:t>tor</w:t>
      </w:r>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bersifat</w:t>
      </w:r>
      <w:proofErr w:type="spellEnd"/>
      <w:r w:rsidRPr="00005595">
        <w:rPr>
          <w:rFonts w:ascii="Times New Roman" w:hAnsi="Times New Roman" w:cs="Times New Roman"/>
          <w:color w:val="000000" w:themeColor="text1"/>
          <w:sz w:val="24"/>
          <w:szCs w:val="24"/>
          <w:lang w:val="en-ID"/>
        </w:rPr>
        <w:t xml:space="preserve"> </w:t>
      </w:r>
      <w:proofErr w:type="spellStart"/>
      <w:r w:rsidRPr="00005595">
        <w:rPr>
          <w:rFonts w:ascii="Times New Roman" w:hAnsi="Times New Roman" w:cs="Times New Roman"/>
          <w:color w:val="000000" w:themeColor="text1"/>
          <w:sz w:val="24"/>
          <w:szCs w:val="24"/>
          <w:lang w:val="en-ID"/>
        </w:rPr>
        <w:t>memusat</w:t>
      </w:r>
      <w:proofErr w:type="spellEnd"/>
      <w:r w:rsidRPr="00005595">
        <w:rPr>
          <w:rFonts w:ascii="Times New Roman" w:hAnsi="Times New Roman" w:cs="Times New Roman"/>
          <w:color w:val="000000" w:themeColor="text1"/>
          <w:sz w:val="24"/>
          <w:szCs w:val="24"/>
          <w:lang w:val="en-ID"/>
        </w:rPr>
        <w:t xml:space="preserve"> (</w:t>
      </w:r>
      <w:r w:rsidRPr="00005595">
        <w:rPr>
          <w:rFonts w:ascii="Times New Roman" w:hAnsi="Times New Roman" w:cs="Times New Roman"/>
          <w:i/>
          <w:color w:val="000000" w:themeColor="text1"/>
          <w:sz w:val="24"/>
          <w:szCs w:val="24"/>
          <w:lang w:val="en-ID"/>
        </w:rPr>
        <w:t>high cluster</w:t>
      </w:r>
      <w:r w:rsidRPr="00005595">
        <w:rPr>
          <w:rFonts w:ascii="Times New Roman" w:hAnsi="Times New Roman" w:cs="Times New Roman"/>
          <w:color w:val="000000" w:themeColor="text1"/>
          <w:sz w:val="24"/>
          <w:szCs w:val="24"/>
          <w:lang w:val="en-ID"/>
        </w:rPr>
        <w:t>)</w:t>
      </w:r>
      <w:r w:rsidRPr="00005595">
        <w:rPr>
          <w:rFonts w:ascii="Times New Roman" w:hAnsi="Times New Roman" w:cs="Times New Roman"/>
          <w:color w:val="000000" w:themeColor="text1"/>
          <w:sz w:val="24"/>
          <w:szCs w:val="24"/>
        </w:rPr>
        <w:t xml:space="preserve"> di Kelurahan Telanaipura menjadi konsentrasi sangat tinggi yang merupakan guna lahan permukiman, pendidikan, perkantoran dan pariwisata</w:t>
      </w:r>
      <w:r>
        <w:rPr>
          <w:rFonts w:ascii="Times New Roman" w:hAnsi="Times New Roman" w:cs="Times New Roman"/>
          <w:color w:val="000000" w:themeColor="text1"/>
          <w:sz w:val="24"/>
          <w:szCs w:val="24"/>
        </w:rPr>
        <w:t xml:space="preserve"> (Lampiran 3)</w:t>
      </w:r>
      <w:r w:rsidRPr="00005595">
        <w:rPr>
          <w:rFonts w:ascii="Times New Roman" w:hAnsi="Times New Roman" w:cs="Times New Roman"/>
          <w:color w:val="000000" w:themeColor="text1"/>
          <w:sz w:val="24"/>
          <w:szCs w:val="24"/>
          <w:lang w:val="en-ID"/>
        </w:rPr>
        <w:t>.</w:t>
      </w:r>
    </w:p>
    <w:p w14:paraId="170CA2DD" w14:textId="77777777" w:rsidR="00224FC4" w:rsidRPr="00005595" w:rsidRDefault="00224FC4" w:rsidP="008F44C7">
      <w:pPr>
        <w:spacing w:after="0" w:line="240" w:lineRule="auto"/>
        <w:jc w:val="both"/>
        <w:rPr>
          <w:rFonts w:ascii="Times New Roman" w:hAnsi="Times New Roman" w:cs="Times New Roman"/>
          <w:color w:val="000000" w:themeColor="text1"/>
          <w:sz w:val="24"/>
          <w:szCs w:val="24"/>
          <w:lang w:val="en-ID"/>
        </w:rPr>
      </w:pPr>
      <w:bookmarkStart w:id="3" w:name="_GoBack"/>
      <w:bookmarkEnd w:id="3"/>
    </w:p>
    <w:p w14:paraId="3644EA44"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lang w:val="en-ID"/>
        </w:rPr>
      </w:pPr>
    </w:p>
    <w:p w14:paraId="0CDC0727" w14:textId="77777777" w:rsidR="008F44C7" w:rsidRPr="00005595" w:rsidRDefault="008F44C7" w:rsidP="008F44C7">
      <w:pPr>
        <w:pStyle w:val="ListParagraph"/>
        <w:numPr>
          <w:ilvl w:val="0"/>
          <w:numId w:val="2"/>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eastAsiaTheme="majorEastAsia" w:hAnsi="Times New Roman" w:cs="Times New Roman"/>
          <w:b/>
          <w:color w:val="000000" w:themeColor="text1"/>
          <w:sz w:val="24"/>
          <w:szCs w:val="24"/>
        </w:rPr>
        <w:lastRenderedPageBreak/>
        <w:t xml:space="preserve">Survei </w:t>
      </w:r>
      <w:r w:rsidRPr="00005595">
        <w:rPr>
          <w:rFonts w:ascii="Times New Roman" w:eastAsiaTheme="majorEastAsia" w:hAnsi="Times New Roman" w:cs="Times New Roman"/>
          <w:b/>
          <w:i/>
          <w:color w:val="000000" w:themeColor="text1"/>
          <w:sz w:val="24"/>
          <w:szCs w:val="24"/>
        </w:rPr>
        <w:t>Loading Factor</w:t>
      </w:r>
      <w:r w:rsidRPr="00005595">
        <w:rPr>
          <w:rFonts w:ascii="Times New Roman" w:eastAsiaTheme="majorEastAsia" w:hAnsi="Times New Roman" w:cs="Times New Roman"/>
          <w:b/>
          <w:color w:val="000000" w:themeColor="text1"/>
          <w:sz w:val="24"/>
          <w:szCs w:val="24"/>
        </w:rPr>
        <w:t xml:space="preserve"> Dinamis</w:t>
      </w:r>
    </w:p>
    <w:p w14:paraId="700B0B7A"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72C43CE1" w14:textId="77777777" w:rsidR="008F44C7" w:rsidRPr="00005595" w:rsidRDefault="008F44C7" w:rsidP="008F44C7">
      <w:pPr>
        <w:spacing w:after="0" w:line="240" w:lineRule="auto"/>
        <w:jc w:val="both"/>
        <w:rPr>
          <w:rFonts w:ascii="Times New Roman" w:eastAsiaTheme="majorEastAsia" w:hAnsi="Times New Roman" w:cs="Times New Roman"/>
          <w:color w:val="000000" w:themeColor="text1"/>
          <w:sz w:val="24"/>
          <w:szCs w:val="24"/>
        </w:rPr>
      </w:pPr>
      <w:r w:rsidRPr="00005595">
        <w:rPr>
          <w:rFonts w:ascii="Times New Roman" w:eastAsiaTheme="majorEastAsia" w:hAnsi="Times New Roman" w:cs="Times New Roman"/>
          <w:color w:val="000000" w:themeColor="text1"/>
          <w:sz w:val="24"/>
          <w:szCs w:val="24"/>
        </w:rPr>
        <w:t>Faktor muat (</w:t>
      </w:r>
      <w:r w:rsidRPr="00005595">
        <w:rPr>
          <w:rFonts w:ascii="Times New Roman" w:eastAsiaTheme="majorEastAsia" w:hAnsi="Times New Roman" w:cs="Times New Roman"/>
          <w:i/>
          <w:color w:val="000000" w:themeColor="text1"/>
          <w:sz w:val="24"/>
          <w:szCs w:val="24"/>
        </w:rPr>
        <w:t>loading factor</w:t>
      </w:r>
      <w:r w:rsidRPr="00005595">
        <w:rPr>
          <w:rFonts w:ascii="Times New Roman" w:eastAsiaTheme="majorEastAsia" w:hAnsi="Times New Roman" w:cs="Times New Roman"/>
          <w:color w:val="000000" w:themeColor="text1"/>
          <w:sz w:val="24"/>
          <w:szCs w:val="24"/>
        </w:rPr>
        <w:t>) merupakan besaran yang menyatakan perbandingan antara jumlah penumpang yang diangkut dengan kapasitas dari kendaraan tersebut (Muryanto &amp; Bustamin, 2018). Tujuan dilakukannya survei adalah untuk mengetahui jumlah rata-rata penumpang yang diangkut pada BRT Transiginjai Koridor I. Data hasil survei yang dilakukan pada hari Senin tanggal 16 Oktober 2018 selama pukul 06.00 – 18.00 WIB.</w:t>
      </w:r>
    </w:p>
    <w:p w14:paraId="6D6083CA" w14:textId="77777777" w:rsidR="008F44C7" w:rsidRPr="00005595" w:rsidRDefault="008F44C7" w:rsidP="008F44C7">
      <w:pPr>
        <w:spacing w:after="0" w:line="240" w:lineRule="auto"/>
        <w:jc w:val="both"/>
        <w:rPr>
          <w:rFonts w:ascii="Times New Roman" w:eastAsiaTheme="majorEastAsia" w:hAnsi="Times New Roman" w:cs="Times New Roman"/>
          <w:color w:val="000000" w:themeColor="text1"/>
          <w:sz w:val="24"/>
          <w:szCs w:val="24"/>
        </w:rPr>
      </w:pPr>
    </w:p>
    <w:p w14:paraId="2AACC68F" w14:textId="77777777" w:rsidR="008F44C7" w:rsidRPr="00005595" w:rsidRDefault="008F44C7" w:rsidP="008F44C7">
      <w:pPr>
        <w:spacing w:after="0" w:line="240" w:lineRule="auto"/>
        <w:jc w:val="both"/>
        <w:rPr>
          <w:rFonts w:ascii="Times New Roman" w:eastAsiaTheme="majorEastAsia" w:hAnsi="Times New Roman" w:cs="Times New Roman"/>
          <w:color w:val="000000" w:themeColor="text1"/>
          <w:sz w:val="24"/>
          <w:szCs w:val="24"/>
        </w:rPr>
      </w:pPr>
      <w:r w:rsidRPr="00005595">
        <w:rPr>
          <w:rFonts w:ascii="Times New Roman" w:hAnsi="Times New Roman" w:cs="Times New Roman"/>
          <w:color w:val="000000" w:themeColor="text1"/>
          <w:sz w:val="24"/>
          <w:szCs w:val="24"/>
        </w:rPr>
        <w:t xml:space="preserve">Data hasil survei </w:t>
      </w:r>
      <w:r w:rsidRPr="00005595">
        <w:rPr>
          <w:rFonts w:ascii="Times New Roman" w:hAnsi="Times New Roman" w:cs="Times New Roman"/>
          <w:i/>
          <w:color w:val="000000" w:themeColor="text1"/>
          <w:sz w:val="24"/>
          <w:szCs w:val="24"/>
        </w:rPr>
        <w:t xml:space="preserve">loading factor </w:t>
      </w:r>
      <w:r>
        <w:rPr>
          <w:rFonts w:ascii="Times New Roman" w:hAnsi="Times New Roman" w:cs="Times New Roman"/>
          <w:color w:val="000000" w:themeColor="text1"/>
          <w:sz w:val="24"/>
          <w:szCs w:val="24"/>
        </w:rPr>
        <w:t>(Lampiran 4</w:t>
      </w:r>
      <w:r w:rsidRPr="00005595">
        <w:rPr>
          <w:rFonts w:ascii="Times New Roman" w:hAnsi="Times New Roman" w:cs="Times New Roman"/>
          <w:color w:val="000000" w:themeColor="text1"/>
          <w:sz w:val="24"/>
          <w:szCs w:val="24"/>
        </w:rPr>
        <w:t xml:space="preserve">) </w:t>
      </w:r>
      <w:r w:rsidRPr="00005595">
        <w:rPr>
          <w:rFonts w:ascii="Times New Roman" w:eastAsiaTheme="majorEastAsia" w:hAnsi="Times New Roman" w:cs="Times New Roman"/>
          <w:i/>
          <w:color w:val="000000" w:themeColor="text1"/>
          <w:sz w:val="24"/>
          <w:szCs w:val="24"/>
        </w:rPr>
        <w:t>loading factor</w:t>
      </w:r>
      <w:r w:rsidRPr="00005595">
        <w:rPr>
          <w:rFonts w:ascii="Times New Roman" w:eastAsiaTheme="majorEastAsia" w:hAnsi="Times New Roman" w:cs="Times New Roman"/>
          <w:color w:val="000000" w:themeColor="text1"/>
          <w:sz w:val="24"/>
          <w:szCs w:val="24"/>
        </w:rPr>
        <w:t xml:space="preserve"> terendah di waktu pagi dapat ditemukan pada halte UIN Telanai – Unja Telanai, halte LP Jambi - Simpang Rimbo dan halte UIN Telanai – Lorong Ibrahim sebesar 7%. Kemudian di waktu siang </w:t>
      </w:r>
      <w:r w:rsidRPr="00005595">
        <w:rPr>
          <w:rFonts w:ascii="Times New Roman" w:eastAsiaTheme="majorEastAsia" w:hAnsi="Times New Roman" w:cs="Times New Roman"/>
          <w:i/>
          <w:color w:val="000000" w:themeColor="text1"/>
          <w:sz w:val="24"/>
          <w:szCs w:val="24"/>
        </w:rPr>
        <w:t xml:space="preserve">loading factor </w:t>
      </w:r>
      <w:r w:rsidRPr="00005595">
        <w:rPr>
          <w:rFonts w:ascii="Times New Roman" w:eastAsiaTheme="majorEastAsia" w:hAnsi="Times New Roman" w:cs="Times New Roman"/>
          <w:color w:val="000000" w:themeColor="text1"/>
          <w:sz w:val="24"/>
          <w:szCs w:val="24"/>
        </w:rPr>
        <w:t xml:space="preserve">terendah dapat ditemukan pada halte Unja Telanai – Kantor Inspektorat, halte LP Jambi – UIN Telanai dan halte LP Jambi – Simpang Rimbo sebesar 7%. Selanjutnya di waktu sore </w:t>
      </w:r>
      <w:r w:rsidRPr="00005595">
        <w:rPr>
          <w:rFonts w:ascii="Times New Roman" w:eastAsiaTheme="majorEastAsia" w:hAnsi="Times New Roman" w:cs="Times New Roman"/>
          <w:i/>
          <w:color w:val="000000" w:themeColor="text1"/>
          <w:sz w:val="24"/>
          <w:szCs w:val="24"/>
        </w:rPr>
        <w:t xml:space="preserve">loading factor </w:t>
      </w:r>
      <w:r w:rsidRPr="00005595">
        <w:rPr>
          <w:rFonts w:ascii="Times New Roman" w:eastAsiaTheme="majorEastAsia" w:hAnsi="Times New Roman" w:cs="Times New Roman"/>
          <w:color w:val="000000" w:themeColor="text1"/>
          <w:sz w:val="24"/>
          <w:szCs w:val="24"/>
        </w:rPr>
        <w:t>terendah dapat ditemukan pada halte UIN Telanai – Lorong Ibrahim dan halte LP Jambi – UIN Telanai hanya sebesar 3%.</w:t>
      </w:r>
    </w:p>
    <w:p w14:paraId="414A1E43" w14:textId="77777777" w:rsidR="008F44C7" w:rsidRPr="00005595" w:rsidRDefault="008F44C7" w:rsidP="008F44C7">
      <w:pPr>
        <w:spacing w:after="0" w:line="240" w:lineRule="auto"/>
        <w:jc w:val="both"/>
        <w:rPr>
          <w:rFonts w:ascii="Times New Roman" w:eastAsiaTheme="majorEastAsia" w:hAnsi="Times New Roman" w:cs="Times New Roman"/>
          <w:color w:val="000000" w:themeColor="text1"/>
          <w:sz w:val="24"/>
          <w:szCs w:val="24"/>
        </w:rPr>
      </w:pPr>
    </w:p>
    <w:p w14:paraId="5377C0AA" w14:textId="77777777" w:rsidR="008F44C7" w:rsidRPr="00005595" w:rsidRDefault="008F44C7" w:rsidP="008F44C7">
      <w:pPr>
        <w:spacing w:after="0" w:line="240" w:lineRule="auto"/>
        <w:jc w:val="both"/>
        <w:rPr>
          <w:rFonts w:ascii="Times New Roman" w:eastAsiaTheme="majorEastAsia" w:hAnsi="Times New Roman" w:cs="Times New Roman"/>
          <w:color w:val="000000" w:themeColor="text1"/>
          <w:sz w:val="24"/>
          <w:szCs w:val="24"/>
        </w:rPr>
      </w:pPr>
      <w:r w:rsidRPr="00005595">
        <w:rPr>
          <w:rFonts w:ascii="Times New Roman" w:eastAsiaTheme="majorEastAsia" w:hAnsi="Times New Roman" w:cs="Times New Roman"/>
          <w:color w:val="000000" w:themeColor="text1"/>
          <w:sz w:val="24"/>
          <w:szCs w:val="24"/>
        </w:rPr>
        <w:t xml:space="preserve">Dari keseluruhan hasil survei </w:t>
      </w:r>
      <w:r w:rsidRPr="00005595">
        <w:rPr>
          <w:rFonts w:ascii="Times New Roman" w:eastAsiaTheme="majorEastAsia" w:hAnsi="Times New Roman" w:cs="Times New Roman"/>
          <w:i/>
          <w:color w:val="000000" w:themeColor="text1"/>
          <w:sz w:val="24"/>
          <w:szCs w:val="24"/>
        </w:rPr>
        <w:t xml:space="preserve">loading factor </w:t>
      </w:r>
      <w:r w:rsidRPr="00005595">
        <w:rPr>
          <w:rFonts w:ascii="Times New Roman" w:eastAsiaTheme="majorEastAsia" w:hAnsi="Times New Roman" w:cs="Times New Roman"/>
          <w:color w:val="000000" w:themeColor="text1"/>
          <w:sz w:val="24"/>
          <w:szCs w:val="24"/>
        </w:rPr>
        <w:t xml:space="preserve">dinamis yang telah dilakukan berdasarkan titik halte menunjukkan bahwa terdapat beberapa kendala yang menyebabkan keseluruhan </w:t>
      </w:r>
      <w:r w:rsidRPr="00005595">
        <w:rPr>
          <w:rFonts w:ascii="Times New Roman" w:eastAsiaTheme="majorEastAsia" w:hAnsi="Times New Roman" w:cs="Times New Roman"/>
          <w:i/>
          <w:color w:val="000000" w:themeColor="text1"/>
          <w:sz w:val="24"/>
          <w:szCs w:val="24"/>
        </w:rPr>
        <w:t xml:space="preserve">loading factor </w:t>
      </w:r>
      <w:r w:rsidRPr="00005595">
        <w:rPr>
          <w:rFonts w:ascii="Times New Roman" w:eastAsiaTheme="majorEastAsia" w:hAnsi="Times New Roman" w:cs="Times New Roman"/>
          <w:color w:val="000000" w:themeColor="text1"/>
          <w:sz w:val="24"/>
          <w:szCs w:val="24"/>
        </w:rPr>
        <w:t>BRT Transiginjai Koridor I di bawah standar yang telah ditetapkan menurut Surat Keputusan Dirjend Perhubungan Darat yaitu 70% diantaranya adalah:</w:t>
      </w:r>
    </w:p>
    <w:p w14:paraId="342708CF" w14:textId="77777777" w:rsidR="008F44C7" w:rsidRPr="00005595" w:rsidRDefault="008F44C7" w:rsidP="008F44C7">
      <w:pPr>
        <w:pStyle w:val="ListParagraph"/>
        <w:numPr>
          <w:ilvl w:val="0"/>
          <w:numId w:val="8"/>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eastAsiaTheme="majorEastAsia" w:hAnsi="Times New Roman" w:cs="Times New Roman"/>
          <w:color w:val="000000" w:themeColor="text1"/>
          <w:sz w:val="24"/>
          <w:szCs w:val="24"/>
        </w:rPr>
        <w:t>Terdapat beberapa halte yang berada lebih dari 1 KM dari pusat permukiman masyarakat.</w:t>
      </w:r>
    </w:p>
    <w:p w14:paraId="5889B8E0" w14:textId="77777777" w:rsidR="008F44C7" w:rsidRPr="00005595" w:rsidRDefault="008F44C7" w:rsidP="008F44C7">
      <w:pPr>
        <w:pStyle w:val="ListParagraph"/>
        <w:numPr>
          <w:ilvl w:val="0"/>
          <w:numId w:val="8"/>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eastAsiaTheme="majorEastAsia" w:hAnsi="Times New Roman" w:cs="Times New Roman"/>
          <w:color w:val="000000" w:themeColor="text1"/>
          <w:sz w:val="24"/>
          <w:szCs w:val="24"/>
        </w:rPr>
        <w:t xml:space="preserve">Kelurahan Muaro Pijoan merupakan kelurahan yang tidak difasilitasi halte, adapun kelurahan tersebut memiliki konsentrasi sangat rendah untuk rumah tangga penggunaan </w:t>
      </w:r>
      <w:r w:rsidRPr="00005595">
        <w:rPr>
          <w:rFonts w:ascii="Times New Roman" w:eastAsiaTheme="majorEastAsia" w:hAnsi="Times New Roman" w:cs="Times New Roman"/>
          <w:color w:val="000000" w:themeColor="text1"/>
          <w:sz w:val="24"/>
          <w:szCs w:val="24"/>
        </w:rPr>
        <w:t>mobil dan rumah tangga penggunaan motor.</w:t>
      </w:r>
    </w:p>
    <w:p w14:paraId="368654C0" w14:textId="77777777" w:rsidR="008F44C7" w:rsidRPr="00005595" w:rsidRDefault="008F44C7" w:rsidP="008F44C7">
      <w:pPr>
        <w:pStyle w:val="ListParagraph"/>
        <w:numPr>
          <w:ilvl w:val="0"/>
          <w:numId w:val="8"/>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eastAsiaTheme="majorEastAsia" w:hAnsi="Times New Roman" w:cs="Times New Roman"/>
          <w:color w:val="000000" w:themeColor="text1"/>
          <w:sz w:val="24"/>
          <w:szCs w:val="24"/>
        </w:rPr>
        <w:t>Penentuan rute layanan BRT Transiginjai Koridor I hanya berdasarkan hasil perkiraan ruas jalan yang memungkinkan untuk dilalui oleh BRT (</w:t>
      </w:r>
      <w:r w:rsidRPr="00005595">
        <w:rPr>
          <w:rFonts w:ascii="Times New Roman" w:eastAsiaTheme="majorEastAsia" w:hAnsi="Times New Roman" w:cs="Times New Roman"/>
          <w:i/>
          <w:color w:val="000000" w:themeColor="text1"/>
          <w:sz w:val="24"/>
          <w:szCs w:val="24"/>
        </w:rPr>
        <w:t>Bus Rapid Transit</w:t>
      </w:r>
      <w:r w:rsidRPr="00005595">
        <w:rPr>
          <w:rFonts w:ascii="Times New Roman" w:eastAsiaTheme="majorEastAsia" w:hAnsi="Times New Roman" w:cs="Times New Roman"/>
          <w:color w:val="000000" w:themeColor="text1"/>
          <w:sz w:val="24"/>
          <w:szCs w:val="24"/>
        </w:rPr>
        <w:t>).</w:t>
      </w:r>
    </w:p>
    <w:p w14:paraId="5A6E0864" w14:textId="77777777" w:rsidR="008F44C7" w:rsidRPr="00005595" w:rsidRDefault="008F44C7" w:rsidP="008F44C7">
      <w:pPr>
        <w:pStyle w:val="ListParagraph"/>
        <w:numPr>
          <w:ilvl w:val="0"/>
          <w:numId w:val="8"/>
        </w:numPr>
        <w:spacing w:after="0" w:line="240" w:lineRule="auto"/>
        <w:ind w:left="567" w:hanging="567"/>
        <w:jc w:val="both"/>
        <w:rPr>
          <w:rFonts w:ascii="Times New Roman" w:hAnsi="Times New Roman" w:cs="Times New Roman"/>
          <w:color w:val="000000" w:themeColor="text1"/>
          <w:sz w:val="24"/>
          <w:szCs w:val="24"/>
        </w:rPr>
      </w:pPr>
      <w:r w:rsidRPr="00005595">
        <w:rPr>
          <w:rFonts w:ascii="Times New Roman" w:eastAsiaTheme="majorEastAsia" w:hAnsi="Times New Roman" w:cs="Times New Roman"/>
          <w:color w:val="000000" w:themeColor="text1"/>
          <w:sz w:val="24"/>
          <w:szCs w:val="24"/>
        </w:rPr>
        <w:t>Jika dilihat melalui basis administrasi kelurahan, terdapat 6 halte yang memiliki tingkat isian yang hanya mencapai ± 10%, yaitu di Kelurahan Telanaipura, Kelurahan Simp. IV Sipin dan Kelurahan Simp. Sungai Duren yang merupakan kelurahan yang memiliki konsentrasi sangat tinggi untuk rumah tangga penggunaan mobil dan motor, penggunaan mobil dan penggunaan motor.</w:t>
      </w:r>
    </w:p>
    <w:p w14:paraId="4A44B879" w14:textId="77777777" w:rsidR="008F44C7" w:rsidRPr="00005595" w:rsidRDefault="008F44C7" w:rsidP="008F44C7">
      <w:pPr>
        <w:spacing w:after="0" w:line="240" w:lineRule="auto"/>
        <w:jc w:val="both"/>
        <w:rPr>
          <w:rFonts w:ascii="Times New Roman" w:hAnsi="Times New Roman" w:cs="Times New Roman"/>
          <w:color w:val="000000" w:themeColor="text1"/>
          <w:sz w:val="24"/>
          <w:szCs w:val="24"/>
        </w:rPr>
      </w:pPr>
    </w:p>
    <w:p w14:paraId="4965D31F"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r w:rsidRPr="00005595">
        <w:rPr>
          <w:rFonts w:ascii="Times New Roman" w:hAnsi="Times New Roman" w:cs="Times New Roman"/>
          <w:b/>
          <w:color w:val="000000" w:themeColor="text1"/>
          <w:sz w:val="24"/>
          <w:szCs w:val="24"/>
        </w:rPr>
        <w:t xml:space="preserve">KESIMPULAN </w:t>
      </w:r>
    </w:p>
    <w:p w14:paraId="62612BF2" w14:textId="77777777" w:rsidR="008F44C7" w:rsidRPr="00005595" w:rsidRDefault="008F44C7" w:rsidP="008F44C7">
      <w:pPr>
        <w:spacing w:after="0" w:line="240" w:lineRule="auto"/>
        <w:jc w:val="both"/>
        <w:rPr>
          <w:rFonts w:ascii="Times New Roman" w:hAnsi="Times New Roman" w:cs="Times New Roman"/>
          <w:b/>
          <w:color w:val="000000" w:themeColor="text1"/>
          <w:sz w:val="24"/>
          <w:szCs w:val="24"/>
        </w:rPr>
      </w:pPr>
    </w:p>
    <w:p w14:paraId="44DFBB08"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lang w:val="en-ID"/>
        </w:rPr>
      </w:pPr>
      <w:r w:rsidRPr="00005595">
        <w:rPr>
          <w:rFonts w:ascii="Times New Roman" w:hAnsi="Times New Roman" w:cs="Times New Roman"/>
          <w:noProof/>
          <w:color w:val="000000" w:themeColor="text1"/>
          <w:sz w:val="24"/>
          <w:szCs w:val="24"/>
          <w:lang w:val="en-US"/>
        </w:rPr>
        <w:t>K</w:t>
      </w:r>
      <w:r w:rsidRPr="00005595">
        <w:rPr>
          <w:rFonts w:ascii="Times New Roman" w:hAnsi="Times New Roman" w:cs="Times New Roman"/>
          <w:noProof/>
          <w:color w:val="000000" w:themeColor="text1"/>
          <w:sz w:val="24"/>
          <w:szCs w:val="24"/>
        </w:rPr>
        <w:t xml:space="preserve">arateristik </w:t>
      </w:r>
      <w:r w:rsidRPr="00005595">
        <w:rPr>
          <w:rFonts w:ascii="Times New Roman" w:hAnsi="Times New Roman" w:cs="Times New Roman"/>
          <w:noProof/>
          <w:color w:val="000000" w:themeColor="text1"/>
          <w:sz w:val="24"/>
          <w:szCs w:val="24"/>
          <w:lang w:val="en-ID"/>
        </w:rPr>
        <w:t>penggunaan kendaraan</w:t>
      </w:r>
      <w:r w:rsidRPr="00005595">
        <w:rPr>
          <w:rFonts w:ascii="Times New Roman" w:hAnsi="Times New Roman" w:cs="Times New Roman"/>
          <w:noProof/>
          <w:color w:val="000000" w:themeColor="text1"/>
          <w:sz w:val="24"/>
          <w:szCs w:val="24"/>
        </w:rPr>
        <w:t xml:space="preserve"> pribadi</w:t>
      </w:r>
      <w:r w:rsidRPr="00005595">
        <w:rPr>
          <w:rFonts w:ascii="Times New Roman" w:hAnsi="Times New Roman" w:cs="Times New Roman"/>
          <w:noProof/>
          <w:color w:val="000000" w:themeColor="text1"/>
          <w:sz w:val="24"/>
          <w:szCs w:val="24"/>
          <w:lang w:val="en-ID"/>
        </w:rPr>
        <w:t xml:space="preserve"> dibedakan menjadi</w:t>
      </w:r>
      <w:r w:rsidRPr="00005595">
        <w:rPr>
          <w:rFonts w:ascii="Times New Roman" w:hAnsi="Times New Roman" w:cs="Times New Roman"/>
          <w:noProof/>
          <w:color w:val="000000" w:themeColor="text1"/>
          <w:sz w:val="24"/>
          <w:szCs w:val="24"/>
        </w:rPr>
        <w:t xml:space="preserve"> rumah tangga</w:t>
      </w:r>
      <w:r w:rsidRPr="00005595">
        <w:rPr>
          <w:rFonts w:ascii="Times New Roman" w:hAnsi="Times New Roman" w:cs="Times New Roman"/>
          <w:noProof/>
          <w:color w:val="000000" w:themeColor="text1"/>
          <w:sz w:val="24"/>
          <w:szCs w:val="24"/>
          <w:lang w:val="en-ID"/>
        </w:rPr>
        <w:t xml:space="preserve"> penggunaan mobil dan motor</w:t>
      </w:r>
      <w:r w:rsidRPr="00005595">
        <w:rPr>
          <w:rFonts w:ascii="Times New Roman" w:hAnsi="Times New Roman" w:cs="Times New Roman"/>
          <w:noProof/>
          <w:color w:val="000000" w:themeColor="text1"/>
          <w:sz w:val="24"/>
          <w:szCs w:val="24"/>
        </w:rPr>
        <w:t>, rumah tangga penggunaan mobil</w:t>
      </w:r>
      <w:r w:rsidRPr="00005595">
        <w:rPr>
          <w:rFonts w:ascii="Times New Roman" w:hAnsi="Times New Roman" w:cs="Times New Roman"/>
          <w:noProof/>
          <w:color w:val="000000" w:themeColor="text1"/>
          <w:sz w:val="24"/>
          <w:szCs w:val="24"/>
          <w:lang w:val="en-ID"/>
        </w:rPr>
        <w:t xml:space="preserve"> dan</w:t>
      </w:r>
      <w:r w:rsidRPr="00005595">
        <w:rPr>
          <w:rFonts w:ascii="Times New Roman" w:hAnsi="Times New Roman" w:cs="Times New Roman"/>
          <w:noProof/>
          <w:color w:val="000000" w:themeColor="text1"/>
          <w:sz w:val="24"/>
          <w:szCs w:val="24"/>
        </w:rPr>
        <w:t xml:space="preserve"> rumah tangga</w:t>
      </w:r>
      <w:r w:rsidRPr="00005595">
        <w:rPr>
          <w:rFonts w:ascii="Times New Roman" w:hAnsi="Times New Roman" w:cs="Times New Roman"/>
          <w:noProof/>
          <w:color w:val="000000" w:themeColor="text1"/>
          <w:sz w:val="24"/>
          <w:szCs w:val="24"/>
          <w:lang w:val="en-ID"/>
        </w:rPr>
        <w:t xml:space="preserve"> penggunaan motor. Rumah tangga penggunaan</w:t>
      </w:r>
      <w:r w:rsidRPr="00005595">
        <w:rPr>
          <w:rFonts w:ascii="Times New Roman" w:hAnsi="Times New Roman" w:cs="Times New Roman"/>
          <w:noProof/>
          <w:color w:val="000000" w:themeColor="text1"/>
          <w:sz w:val="24"/>
          <w:szCs w:val="24"/>
        </w:rPr>
        <w:t xml:space="preserve"> mobil dan</w:t>
      </w:r>
      <w:r w:rsidRPr="00005595">
        <w:rPr>
          <w:rFonts w:ascii="Times New Roman" w:hAnsi="Times New Roman" w:cs="Times New Roman"/>
          <w:noProof/>
          <w:color w:val="000000" w:themeColor="text1"/>
          <w:sz w:val="24"/>
          <w:szCs w:val="24"/>
          <w:lang w:val="en-ID"/>
        </w:rPr>
        <w:t xml:space="preserve"> motor di K</w:t>
      </w:r>
      <w:r w:rsidRPr="00005595">
        <w:rPr>
          <w:rFonts w:ascii="Times New Roman" w:hAnsi="Times New Roman" w:cs="Times New Roman"/>
          <w:noProof/>
          <w:color w:val="000000" w:themeColor="text1"/>
          <w:sz w:val="24"/>
          <w:szCs w:val="24"/>
        </w:rPr>
        <w:t>oridor I BRT Transiginjai sebesar 29% dengan tingkat pendapatan yang baik didominasi Rp. 3.000.000 – Rp. 6.000.000, rata- rata</w:t>
      </w:r>
      <w:r w:rsidRPr="00005595">
        <w:rPr>
          <w:rFonts w:ascii="Times New Roman" w:hAnsi="Times New Roman" w:cs="Times New Roman"/>
          <w:noProof/>
          <w:color w:val="000000" w:themeColor="text1"/>
          <w:sz w:val="24"/>
          <w:szCs w:val="24"/>
          <w:lang w:val="en-ID"/>
        </w:rPr>
        <w:t xml:space="preserve"> tingkat pendidikan </w:t>
      </w:r>
      <w:r w:rsidRPr="00005595">
        <w:rPr>
          <w:rFonts w:ascii="Times New Roman" w:hAnsi="Times New Roman" w:cs="Times New Roman"/>
          <w:noProof/>
          <w:color w:val="000000" w:themeColor="text1"/>
          <w:sz w:val="24"/>
          <w:szCs w:val="24"/>
        </w:rPr>
        <w:t xml:space="preserve">penggunaan mobil dan motor yaitu </w:t>
      </w:r>
      <w:r w:rsidRPr="00005595">
        <w:rPr>
          <w:rFonts w:ascii="Times New Roman" w:hAnsi="Times New Roman" w:cs="Times New Roman"/>
          <w:noProof/>
          <w:color w:val="000000" w:themeColor="text1"/>
          <w:sz w:val="24"/>
          <w:szCs w:val="24"/>
          <w:lang w:val="en-ID"/>
        </w:rPr>
        <w:t xml:space="preserve">lulusan Strata 1. </w:t>
      </w:r>
      <w:r w:rsidRPr="00005595">
        <w:rPr>
          <w:rFonts w:ascii="Times New Roman" w:hAnsi="Times New Roman" w:cs="Times New Roman"/>
          <w:noProof/>
          <w:color w:val="000000" w:themeColor="text1"/>
          <w:sz w:val="24"/>
          <w:szCs w:val="24"/>
        </w:rPr>
        <w:t xml:space="preserve">Kemudian rumah tangga </w:t>
      </w:r>
      <w:r w:rsidRPr="00005595">
        <w:rPr>
          <w:rFonts w:ascii="Times New Roman" w:hAnsi="Times New Roman" w:cs="Times New Roman"/>
          <w:noProof/>
          <w:color w:val="000000" w:themeColor="text1"/>
          <w:sz w:val="24"/>
          <w:szCs w:val="24"/>
          <w:lang w:val="en-ID"/>
        </w:rPr>
        <w:t>penggunaan mobil di K</w:t>
      </w:r>
      <w:r w:rsidRPr="00005595">
        <w:rPr>
          <w:rFonts w:ascii="Times New Roman" w:hAnsi="Times New Roman" w:cs="Times New Roman"/>
          <w:noProof/>
          <w:color w:val="000000" w:themeColor="text1"/>
          <w:sz w:val="24"/>
          <w:szCs w:val="24"/>
        </w:rPr>
        <w:t>oridor I BRT Transiginjai</w:t>
      </w:r>
      <w:r w:rsidRPr="00005595">
        <w:rPr>
          <w:rFonts w:ascii="Times New Roman" w:hAnsi="Times New Roman" w:cs="Times New Roman"/>
          <w:noProof/>
          <w:color w:val="000000" w:themeColor="text1"/>
          <w:sz w:val="24"/>
          <w:szCs w:val="24"/>
          <w:lang w:val="en-ID"/>
        </w:rPr>
        <w:t xml:space="preserve"> sebesar </w:t>
      </w:r>
      <w:r w:rsidRPr="00005595">
        <w:rPr>
          <w:rFonts w:ascii="Times New Roman" w:hAnsi="Times New Roman" w:cs="Times New Roman"/>
          <w:noProof/>
          <w:color w:val="000000" w:themeColor="text1"/>
          <w:sz w:val="24"/>
          <w:szCs w:val="24"/>
        </w:rPr>
        <w:t>21%</w:t>
      </w:r>
      <w:r w:rsidRPr="00005595">
        <w:rPr>
          <w:rFonts w:ascii="Times New Roman" w:hAnsi="Times New Roman" w:cs="Times New Roman"/>
          <w:noProof/>
          <w:color w:val="000000" w:themeColor="text1"/>
          <w:sz w:val="24"/>
          <w:szCs w:val="24"/>
          <w:lang w:val="en-ID"/>
        </w:rPr>
        <w:t xml:space="preserve"> dengan</w:t>
      </w:r>
      <w:r w:rsidRPr="00005595">
        <w:rPr>
          <w:rFonts w:ascii="Times New Roman" w:hAnsi="Times New Roman" w:cs="Times New Roman"/>
          <w:noProof/>
          <w:color w:val="000000" w:themeColor="text1"/>
          <w:sz w:val="24"/>
          <w:szCs w:val="24"/>
        </w:rPr>
        <w:t xml:space="preserve"> tingkat</w:t>
      </w:r>
      <w:r w:rsidRPr="00005595">
        <w:rPr>
          <w:rFonts w:ascii="Times New Roman" w:hAnsi="Times New Roman" w:cs="Times New Roman"/>
          <w:noProof/>
          <w:color w:val="000000" w:themeColor="text1"/>
          <w:sz w:val="24"/>
          <w:szCs w:val="24"/>
          <w:lang w:val="en-ID"/>
        </w:rPr>
        <w:t xml:space="preserve"> pendapatan y</w:t>
      </w:r>
      <w:r w:rsidRPr="00005595">
        <w:rPr>
          <w:rFonts w:ascii="Times New Roman" w:hAnsi="Times New Roman" w:cs="Times New Roman"/>
          <w:noProof/>
          <w:color w:val="000000" w:themeColor="text1"/>
          <w:sz w:val="24"/>
          <w:szCs w:val="24"/>
        </w:rPr>
        <w:t>ang sangat baik &gt;</w:t>
      </w:r>
      <w:r w:rsidRPr="00005595">
        <w:rPr>
          <w:rFonts w:ascii="Times New Roman" w:hAnsi="Times New Roman" w:cs="Times New Roman"/>
          <w:noProof/>
          <w:color w:val="000000" w:themeColor="text1"/>
          <w:sz w:val="24"/>
          <w:szCs w:val="24"/>
          <w:lang w:val="en-US"/>
        </w:rPr>
        <w:t xml:space="preserve"> </w:t>
      </w:r>
      <w:r w:rsidRPr="00005595">
        <w:rPr>
          <w:rFonts w:ascii="Times New Roman" w:hAnsi="Times New Roman" w:cs="Times New Roman"/>
          <w:noProof/>
          <w:color w:val="000000" w:themeColor="text1"/>
          <w:sz w:val="24"/>
          <w:szCs w:val="24"/>
          <w:lang w:val="en-ID"/>
        </w:rPr>
        <w:t xml:space="preserve">Rp. 6.000.000,00, </w:t>
      </w:r>
      <w:r w:rsidRPr="00005595">
        <w:rPr>
          <w:rFonts w:ascii="Times New Roman" w:hAnsi="Times New Roman" w:cs="Times New Roman"/>
          <w:noProof/>
          <w:color w:val="000000" w:themeColor="text1"/>
          <w:sz w:val="24"/>
          <w:szCs w:val="24"/>
        </w:rPr>
        <w:t>rata- rata</w:t>
      </w:r>
      <w:r w:rsidRPr="00005595">
        <w:rPr>
          <w:rFonts w:ascii="Times New Roman" w:hAnsi="Times New Roman" w:cs="Times New Roman"/>
          <w:noProof/>
          <w:color w:val="000000" w:themeColor="text1"/>
          <w:sz w:val="24"/>
          <w:szCs w:val="24"/>
          <w:lang w:val="en-ID"/>
        </w:rPr>
        <w:t xml:space="preserve"> tingkat pendidikan </w:t>
      </w:r>
      <w:r w:rsidRPr="00005595">
        <w:rPr>
          <w:rFonts w:ascii="Times New Roman" w:hAnsi="Times New Roman" w:cs="Times New Roman"/>
          <w:noProof/>
          <w:color w:val="000000" w:themeColor="text1"/>
          <w:sz w:val="24"/>
          <w:szCs w:val="24"/>
        </w:rPr>
        <w:t xml:space="preserve">penggunaan mobil yaitu </w:t>
      </w:r>
      <w:r w:rsidRPr="00005595">
        <w:rPr>
          <w:rFonts w:ascii="Times New Roman" w:hAnsi="Times New Roman" w:cs="Times New Roman"/>
          <w:noProof/>
          <w:color w:val="000000" w:themeColor="text1"/>
          <w:sz w:val="24"/>
          <w:szCs w:val="24"/>
          <w:lang w:val="en-ID"/>
        </w:rPr>
        <w:t>lulusan Strata 1</w:t>
      </w:r>
      <w:r w:rsidRPr="00005595">
        <w:rPr>
          <w:rFonts w:ascii="Times New Roman" w:hAnsi="Times New Roman" w:cs="Times New Roman"/>
          <w:noProof/>
          <w:color w:val="000000" w:themeColor="text1"/>
          <w:sz w:val="24"/>
          <w:szCs w:val="24"/>
        </w:rPr>
        <w:t>,</w:t>
      </w:r>
      <w:r w:rsidRPr="00005595">
        <w:rPr>
          <w:rFonts w:ascii="Times New Roman" w:hAnsi="Times New Roman" w:cs="Times New Roman"/>
          <w:noProof/>
          <w:color w:val="000000" w:themeColor="text1"/>
          <w:sz w:val="24"/>
          <w:szCs w:val="24"/>
          <w:lang w:val="en-ID"/>
        </w:rPr>
        <w:t xml:space="preserve"> s</w:t>
      </w:r>
      <w:r w:rsidRPr="00005595">
        <w:rPr>
          <w:rFonts w:ascii="Times New Roman" w:hAnsi="Times New Roman" w:cs="Times New Roman"/>
          <w:noProof/>
          <w:color w:val="000000" w:themeColor="text1"/>
          <w:sz w:val="24"/>
          <w:szCs w:val="24"/>
        </w:rPr>
        <w:t>edangkan rumah tangga penggunaan motor di Koridor I BRT Transiginjai menjadi yang tertinggi sebesar 31% dengan tingkat pendapatan yang cukup baik Rp. 1.500.000 – Rp. 3.000.000 rata- rata</w:t>
      </w:r>
      <w:r w:rsidRPr="00005595">
        <w:rPr>
          <w:rFonts w:ascii="Times New Roman" w:hAnsi="Times New Roman" w:cs="Times New Roman"/>
          <w:noProof/>
          <w:color w:val="000000" w:themeColor="text1"/>
          <w:sz w:val="24"/>
          <w:szCs w:val="24"/>
          <w:lang w:val="en-ID"/>
        </w:rPr>
        <w:t xml:space="preserve"> tingkat pendidikan </w:t>
      </w:r>
      <w:r w:rsidRPr="00005595">
        <w:rPr>
          <w:rFonts w:ascii="Times New Roman" w:hAnsi="Times New Roman" w:cs="Times New Roman"/>
          <w:noProof/>
          <w:color w:val="000000" w:themeColor="text1"/>
          <w:sz w:val="24"/>
          <w:szCs w:val="24"/>
        </w:rPr>
        <w:t xml:space="preserve">penggunaan motor yaitu </w:t>
      </w:r>
      <w:r w:rsidRPr="00005595">
        <w:rPr>
          <w:rFonts w:ascii="Times New Roman" w:hAnsi="Times New Roman" w:cs="Times New Roman"/>
          <w:noProof/>
          <w:color w:val="000000" w:themeColor="text1"/>
          <w:sz w:val="24"/>
          <w:szCs w:val="24"/>
          <w:lang w:val="en-ID"/>
        </w:rPr>
        <w:t>lulusan SMA.</w:t>
      </w:r>
    </w:p>
    <w:p w14:paraId="5616ECC2"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lang w:val="en-ID"/>
        </w:rPr>
      </w:pPr>
    </w:p>
    <w:p w14:paraId="4885B9EC"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rPr>
      </w:pPr>
      <w:r w:rsidRPr="00005595">
        <w:rPr>
          <w:rFonts w:ascii="Times New Roman" w:hAnsi="Times New Roman" w:cs="Times New Roman"/>
          <w:noProof/>
          <w:color w:val="000000" w:themeColor="text1"/>
          <w:sz w:val="24"/>
          <w:szCs w:val="24"/>
        </w:rPr>
        <w:t xml:space="preserve">Dari hasil analisis pola pergerakan di Koridor I BRT Transiginjai diketahui </w:t>
      </w:r>
      <w:r w:rsidRPr="00005595">
        <w:rPr>
          <w:rFonts w:ascii="Times New Roman" w:hAnsi="Times New Roman" w:cs="Times New Roman"/>
          <w:noProof/>
          <w:color w:val="000000" w:themeColor="text1"/>
          <w:sz w:val="24"/>
          <w:szCs w:val="24"/>
        </w:rPr>
        <w:lastRenderedPageBreak/>
        <w:t>Kelurahan Telanaipura menjadi tujuan tertinggi untuk aktivitas bekerja yang timbul dari penggunaan mobil dan motor, penggunaan mobil dan penggunaan motor. Kelurahan Pasar Jambi dan Kelurahan Mendalo Darat menjadi tujuan tertinggi untuk aktivitas lainnya (belanja, kuliah dan sekolah). Rute layanan BRT Transiginjai Koridor I setelah dilakukan overlay terhadap pola pergerakan penggunaan kendaraan pribadi, diketahui sudah melayani Kelurahan Telanaipura dan Kelurahan Mendalo Darat. Namun, di Kelurahan Pasar Jambi yang menjadi tujuan tertinggi untuk aktivitas lainnya masih belum terlayani. Sehingga dapat dikatakan rute layanan BRT Transiginjai Koridor I telah mengakomodir potensi pola pergerakan akan tetapi belum semuanya terlayani.</w:t>
      </w:r>
    </w:p>
    <w:p w14:paraId="4D3A7EB5"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rPr>
      </w:pPr>
    </w:p>
    <w:p w14:paraId="581BB5C7"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rPr>
      </w:pPr>
      <w:r w:rsidRPr="00005595">
        <w:rPr>
          <w:rFonts w:ascii="Times New Roman" w:hAnsi="Times New Roman" w:cs="Times New Roman"/>
          <w:noProof/>
          <w:color w:val="000000" w:themeColor="text1"/>
          <w:sz w:val="24"/>
          <w:szCs w:val="24"/>
          <w:lang w:val="en-US"/>
        </w:rPr>
        <w:t>S</w:t>
      </w:r>
      <w:r w:rsidRPr="00005595">
        <w:rPr>
          <w:rFonts w:ascii="Times New Roman" w:hAnsi="Times New Roman" w:cs="Times New Roman"/>
          <w:noProof/>
          <w:color w:val="000000" w:themeColor="text1"/>
          <w:sz w:val="24"/>
          <w:szCs w:val="24"/>
        </w:rPr>
        <w:t xml:space="preserve">ecara keseluruhan pola spasial penggunaan kendaraan pribadi menunjukan nilai </w:t>
      </w:r>
      <w:r w:rsidRPr="00005595">
        <w:rPr>
          <w:rFonts w:ascii="Times New Roman" w:hAnsi="Times New Roman" w:cs="Times New Roman"/>
          <w:i/>
          <w:noProof/>
          <w:color w:val="000000" w:themeColor="text1"/>
          <w:sz w:val="24"/>
          <w:szCs w:val="24"/>
        </w:rPr>
        <w:t xml:space="preserve">morans’ I </w:t>
      </w:r>
      <w:r w:rsidRPr="00005595">
        <w:rPr>
          <w:rFonts w:ascii="Times New Roman" w:hAnsi="Times New Roman" w:cs="Times New Roman"/>
          <w:noProof/>
          <w:color w:val="000000" w:themeColor="text1"/>
          <w:sz w:val="24"/>
          <w:szCs w:val="24"/>
        </w:rPr>
        <w:t>yang positif sehingga secara statistik menunjukan pola yang terbentuk sangat mengelompok (</w:t>
      </w:r>
      <w:r w:rsidRPr="00005595">
        <w:rPr>
          <w:rFonts w:ascii="Times New Roman" w:hAnsi="Times New Roman" w:cs="Times New Roman"/>
          <w:i/>
          <w:noProof/>
          <w:color w:val="000000" w:themeColor="text1"/>
          <w:sz w:val="24"/>
          <w:szCs w:val="24"/>
        </w:rPr>
        <w:t>high cluster</w:t>
      </w:r>
      <w:r w:rsidRPr="00005595">
        <w:rPr>
          <w:rFonts w:ascii="Times New Roman" w:hAnsi="Times New Roman" w:cs="Times New Roman"/>
          <w:noProof/>
          <w:color w:val="000000" w:themeColor="text1"/>
          <w:sz w:val="24"/>
          <w:szCs w:val="24"/>
        </w:rPr>
        <w:t xml:space="preserve">). Setelah itu dilakukan analisis </w:t>
      </w:r>
      <w:r w:rsidRPr="00005595">
        <w:rPr>
          <w:rFonts w:ascii="Times New Roman" w:hAnsi="Times New Roman" w:cs="Times New Roman"/>
          <w:i/>
          <w:noProof/>
          <w:color w:val="000000" w:themeColor="text1"/>
          <w:sz w:val="24"/>
          <w:szCs w:val="24"/>
        </w:rPr>
        <w:t xml:space="preserve">hotspot </w:t>
      </w:r>
      <w:r w:rsidRPr="00005595">
        <w:rPr>
          <w:rFonts w:ascii="Times New Roman" w:hAnsi="Times New Roman" w:cs="Times New Roman"/>
          <w:noProof/>
          <w:color w:val="000000" w:themeColor="text1"/>
          <w:sz w:val="24"/>
          <w:szCs w:val="24"/>
        </w:rPr>
        <w:t xml:space="preserve">yang kemudian dilakukan </w:t>
      </w:r>
      <w:r w:rsidRPr="00005595">
        <w:rPr>
          <w:rFonts w:ascii="Times New Roman" w:hAnsi="Times New Roman" w:cs="Times New Roman"/>
          <w:i/>
          <w:noProof/>
          <w:color w:val="000000" w:themeColor="text1"/>
          <w:sz w:val="24"/>
          <w:szCs w:val="24"/>
        </w:rPr>
        <w:t>overlay</w:t>
      </w:r>
      <w:r w:rsidRPr="00005595">
        <w:rPr>
          <w:rFonts w:ascii="Times New Roman" w:hAnsi="Times New Roman" w:cs="Times New Roman"/>
          <w:noProof/>
          <w:color w:val="000000" w:themeColor="text1"/>
          <w:sz w:val="24"/>
          <w:szCs w:val="24"/>
        </w:rPr>
        <w:t xml:space="preserve"> terhadap rute layanan BRT Transiginjai didapatkan hasil untuk rumah tangga penggunaan mobil dan motor dengan konsentrasi sangat tinggi berpusat di Kelurahan Simp. Sungai Duren, rumah tangga penggunaan mobil dengan kosentrasi sangat tinggi berpusat di Kelurahan Telanaipura dan rumah tangga penggunaan motor dengan konsentrasi sangat tinggi berpusat di Kelurahan Telanaipura dan Simp. IV Sipin.</w:t>
      </w:r>
    </w:p>
    <w:p w14:paraId="3A196CD5"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rPr>
      </w:pPr>
    </w:p>
    <w:p w14:paraId="7C71038A"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rPr>
      </w:pPr>
      <w:r w:rsidRPr="00005595">
        <w:rPr>
          <w:rFonts w:ascii="Times New Roman" w:hAnsi="Times New Roman" w:cs="Times New Roman"/>
          <w:noProof/>
          <w:color w:val="000000" w:themeColor="text1"/>
          <w:sz w:val="24"/>
          <w:szCs w:val="24"/>
        </w:rPr>
        <w:t xml:space="preserve">Kondisi tersebut menyebabkan rendahnya </w:t>
      </w:r>
      <w:r w:rsidRPr="00005595">
        <w:rPr>
          <w:rFonts w:ascii="Times New Roman" w:hAnsi="Times New Roman" w:cs="Times New Roman"/>
          <w:i/>
          <w:noProof/>
          <w:color w:val="000000" w:themeColor="text1"/>
          <w:sz w:val="24"/>
          <w:szCs w:val="24"/>
        </w:rPr>
        <w:t xml:space="preserve">loading factor </w:t>
      </w:r>
      <w:r w:rsidRPr="00005595">
        <w:rPr>
          <w:rFonts w:ascii="Times New Roman" w:hAnsi="Times New Roman" w:cs="Times New Roman"/>
          <w:noProof/>
          <w:color w:val="000000" w:themeColor="text1"/>
          <w:sz w:val="24"/>
          <w:szCs w:val="24"/>
        </w:rPr>
        <w:t>yang terjadi di Koridor I BRT Transiginjai</w:t>
      </w:r>
      <w:r w:rsidRPr="00005595">
        <w:rPr>
          <w:rFonts w:ascii="Times New Roman" w:hAnsi="Times New Roman" w:cs="Times New Roman"/>
          <w:noProof/>
          <w:color w:val="000000" w:themeColor="text1"/>
          <w:sz w:val="24"/>
          <w:szCs w:val="24"/>
          <w:lang w:val="en-US"/>
        </w:rPr>
        <w:t>, disamping itu</w:t>
      </w:r>
      <w:r w:rsidRPr="00005595">
        <w:rPr>
          <w:rFonts w:ascii="Times New Roman" w:hAnsi="Times New Roman" w:cs="Times New Roman"/>
          <w:noProof/>
          <w:color w:val="000000" w:themeColor="text1"/>
          <w:sz w:val="24"/>
          <w:szCs w:val="24"/>
        </w:rPr>
        <w:t xml:space="preserve"> adanya </w:t>
      </w:r>
      <w:r w:rsidRPr="00005595">
        <w:rPr>
          <w:rFonts w:ascii="Times New Roman" w:hAnsi="Times New Roman" w:cs="Times New Roman"/>
          <w:noProof/>
          <w:color w:val="000000" w:themeColor="text1"/>
          <w:sz w:val="24"/>
          <w:szCs w:val="24"/>
          <w:lang w:val="en-US"/>
        </w:rPr>
        <w:t>kekurangakuratan</w:t>
      </w:r>
      <w:r w:rsidRPr="00005595">
        <w:rPr>
          <w:rFonts w:ascii="Times New Roman" w:hAnsi="Times New Roman" w:cs="Times New Roman"/>
          <w:noProof/>
          <w:color w:val="000000" w:themeColor="text1"/>
          <w:sz w:val="24"/>
          <w:szCs w:val="24"/>
        </w:rPr>
        <w:t xml:space="preserve"> oleh Pemerintah didalam menetapkan koridor</w:t>
      </w:r>
      <w:r w:rsidRPr="00005595">
        <w:rPr>
          <w:rFonts w:ascii="Times New Roman" w:hAnsi="Times New Roman" w:cs="Times New Roman"/>
          <w:noProof/>
          <w:color w:val="000000" w:themeColor="text1"/>
          <w:sz w:val="24"/>
          <w:szCs w:val="24"/>
          <w:lang w:val="en-US"/>
        </w:rPr>
        <w:t>. Hal ini disebabkan</w:t>
      </w:r>
      <w:r w:rsidRPr="00005595">
        <w:rPr>
          <w:rFonts w:ascii="Times New Roman" w:hAnsi="Times New Roman" w:cs="Times New Roman"/>
          <w:noProof/>
          <w:color w:val="000000" w:themeColor="text1"/>
          <w:sz w:val="24"/>
          <w:szCs w:val="24"/>
        </w:rPr>
        <w:t xml:space="preserve"> penentuan rute layanan yang disediakan oleh BRT Transginjai tidak memperhatikan kepemilikan kendaraan pribadi di sepanjang koridor yang disediakan, tidak </w:t>
      </w:r>
      <w:r w:rsidRPr="00005595">
        <w:rPr>
          <w:rFonts w:ascii="Times New Roman" w:hAnsi="Times New Roman" w:cs="Times New Roman"/>
          <w:noProof/>
          <w:color w:val="000000" w:themeColor="text1"/>
          <w:sz w:val="24"/>
          <w:szCs w:val="24"/>
        </w:rPr>
        <w:t>memperhatikan pola permintaan perjalanan masyarakat pada koridor yang dilalui, dan untuk penetapan koridor hanya berdasarkan perkiraan dari ruas jalan mana yang memungkinkan agar saling terhubung satu dengan yang lain.</w:t>
      </w:r>
    </w:p>
    <w:p w14:paraId="16A1AF02" w14:textId="77777777" w:rsidR="008F44C7" w:rsidRPr="00005595" w:rsidRDefault="008F44C7" w:rsidP="008F44C7">
      <w:pPr>
        <w:spacing w:after="0" w:line="240" w:lineRule="auto"/>
        <w:jc w:val="both"/>
        <w:rPr>
          <w:rFonts w:ascii="Times New Roman" w:hAnsi="Times New Roman" w:cs="Times New Roman"/>
          <w:noProof/>
          <w:color w:val="000000" w:themeColor="text1"/>
          <w:sz w:val="24"/>
          <w:szCs w:val="24"/>
        </w:rPr>
      </w:pPr>
    </w:p>
    <w:p w14:paraId="53C3AC87" w14:textId="77777777" w:rsidR="008F44C7" w:rsidRPr="00005595" w:rsidRDefault="008F44C7" w:rsidP="008F44C7">
      <w:pPr>
        <w:spacing w:after="0" w:line="240" w:lineRule="auto"/>
        <w:jc w:val="both"/>
        <w:rPr>
          <w:rFonts w:ascii="Times New Roman" w:hAnsi="Times New Roman" w:cs="Times New Roman"/>
          <w:b/>
          <w:noProof/>
          <w:color w:val="000000" w:themeColor="text1"/>
          <w:sz w:val="24"/>
          <w:szCs w:val="24"/>
        </w:rPr>
      </w:pPr>
      <w:r w:rsidRPr="00005595">
        <w:rPr>
          <w:rFonts w:ascii="Times New Roman" w:hAnsi="Times New Roman" w:cs="Times New Roman"/>
          <w:b/>
          <w:noProof/>
          <w:color w:val="000000" w:themeColor="text1"/>
          <w:sz w:val="24"/>
          <w:szCs w:val="24"/>
        </w:rPr>
        <w:t>DAFTAR PUSTAKA</w:t>
      </w:r>
    </w:p>
    <w:p w14:paraId="14BE97DA" w14:textId="77777777" w:rsidR="008F44C7" w:rsidRPr="00005595" w:rsidRDefault="008F44C7" w:rsidP="008F44C7">
      <w:pPr>
        <w:spacing w:after="0" w:line="240" w:lineRule="auto"/>
        <w:jc w:val="both"/>
        <w:rPr>
          <w:rFonts w:ascii="Times New Roman" w:hAnsi="Times New Roman" w:cs="Times New Roman"/>
          <w:b/>
          <w:noProof/>
          <w:color w:val="000000" w:themeColor="text1"/>
          <w:sz w:val="24"/>
          <w:szCs w:val="24"/>
        </w:rPr>
      </w:pPr>
    </w:p>
    <w:p w14:paraId="6ED453BE"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r w:rsidRPr="001B770B">
        <w:rPr>
          <w:rFonts w:ascii="Times New Roman" w:hAnsi="Times New Roman" w:cs="Times New Roman"/>
          <w:color w:val="000000" w:themeColor="text1"/>
          <w:sz w:val="24"/>
          <w:szCs w:val="24"/>
        </w:rPr>
        <w:t>Ardiansyah,</w:t>
      </w:r>
      <w:r w:rsidRPr="001B770B">
        <w:rPr>
          <w:rFonts w:ascii="Times New Roman" w:hAnsi="Times New Roman" w:cs="Times New Roman"/>
          <w:color w:val="000000" w:themeColor="text1"/>
          <w:spacing w:val="-12"/>
          <w:sz w:val="24"/>
          <w:szCs w:val="24"/>
        </w:rPr>
        <w:t xml:space="preserve"> </w:t>
      </w:r>
      <w:r w:rsidRPr="001B770B">
        <w:rPr>
          <w:rFonts w:ascii="Times New Roman" w:hAnsi="Times New Roman" w:cs="Times New Roman"/>
          <w:color w:val="000000" w:themeColor="text1"/>
          <w:sz w:val="24"/>
          <w:szCs w:val="24"/>
        </w:rPr>
        <w:t>S.</w:t>
      </w:r>
      <w:r w:rsidRPr="001B770B">
        <w:rPr>
          <w:rFonts w:ascii="Times New Roman" w:hAnsi="Times New Roman" w:cs="Times New Roman"/>
          <w:color w:val="000000" w:themeColor="text1"/>
          <w:spacing w:val="-12"/>
          <w:sz w:val="24"/>
          <w:szCs w:val="24"/>
        </w:rPr>
        <w:t xml:space="preserve"> </w:t>
      </w:r>
      <w:r w:rsidRPr="001B770B">
        <w:rPr>
          <w:rFonts w:ascii="Times New Roman" w:hAnsi="Times New Roman" w:cs="Times New Roman"/>
          <w:color w:val="000000" w:themeColor="text1"/>
          <w:sz w:val="24"/>
          <w:szCs w:val="24"/>
        </w:rPr>
        <w:t>Y.</w:t>
      </w:r>
      <w:r w:rsidRPr="001B770B">
        <w:rPr>
          <w:rFonts w:ascii="Times New Roman" w:hAnsi="Times New Roman" w:cs="Times New Roman"/>
          <w:color w:val="000000" w:themeColor="text1"/>
          <w:spacing w:val="-12"/>
          <w:sz w:val="24"/>
          <w:szCs w:val="24"/>
        </w:rPr>
        <w:t xml:space="preserve"> </w:t>
      </w:r>
      <w:r w:rsidRPr="001B770B">
        <w:rPr>
          <w:rFonts w:ascii="Times New Roman" w:hAnsi="Times New Roman" w:cs="Times New Roman"/>
          <w:color w:val="000000" w:themeColor="text1"/>
          <w:sz w:val="24"/>
          <w:szCs w:val="24"/>
        </w:rPr>
        <w:t>(2014).</w:t>
      </w:r>
      <w:r w:rsidRPr="001B770B">
        <w:rPr>
          <w:rFonts w:ascii="Times New Roman" w:hAnsi="Times New Roman" w:cs="Times New Roman"/>
          <w:color w:val="000000" w:themeColor="text1"/>
          <w:spacing w:val="-11"/>
          <w:sz w:val="24"/>
          <w:szCs w:val="24"/>
        </w:rPr>
        <w:t xml:space="preserve"> </w:t>
      </w:r>
      <w:r w:rsidRPr="001B770B">
        <w:rPr>
          <w:rFonts w:ascii="Times New Roman" w:hAnsi="Times New Roman" w:cs="Times New Roman"/>
          <w:color w:val="000000" w:themeColor="text1"/>
          <w:sz w:val="24"/>
          <w:szCs w:val="24"/>
        </w:rPr>
        <w:t>Pola</w:t>
      </w:r>
      <w:r w:rsidRPr="001B770B">
        <w:rPr>
          <w:rFonts w:ascii="Times New Roman" w:hAnsi="Times New Roman" w:cs="Times New Roman"/>
          <w:color w:val="000000" w:themeColor="text1"/>
          <w:spacing w:val="-14"/>
          <w:sz w:val="24"/>
          <w:szCs w:val="24"/>
        </w:rPr>
        <w:t xml:space="preserve"> </w:t>
      </w:r>
      <w:r w:rsidRPr="001B770B">
        <w:rPr>
          <w:rFonts w:ascii="Times New Roman" w:hAnsi="Times New Roman" w:cs="Times New Roman"/>
          <w:color w:val="000000" w:themeColor="text1"/>
          <w:sz w:val="24"/>
          <w:szCs w:val="24"/>
        </w:rPr>
        <w:t>Spasial</w:t>
      </w:r>
      <w:r w:rsidRPr="001B770B">
        <w:rPr>
          <w:rFonts w:ascii="Times New Roman" w:hAnsi="Times New Roman" w:cs="Times New Roman"/>
          <w:color w:val="000000" w:themeColor="text1"/>
          <w:spacing w:val="-13"/>
          <w:sz w:val="24"/>
          <w:szCs w:val="24"/>
        </w:rPr>
        <w:t xml:space="preserve"> </w:t>
      </w:r>
      <w:r w:rsidRPr="001B770B">
        <w:rPr>
          <w:rFonts w:ascii="Times New Roman" w:hAnsi="Times New Roman" w:cs="Times New Roman"/>
          <w:color w:val="000000" w:themeColor="text1"/>
          <w:sz w:val="24"/>
          <w:szCs w:val="24"/>
        </w:rPr>
        <w:t>Kepemilikan</w:t>
      </w:r>
      <w:r w:rsidRPr="001B770B">
        <w:rPr>
          <w:rFonts w:ascii="Times New Roman" w:hAnsi="Times New Roman" w:cs="Times New Roman"/>
          <w:color w:val="000000" w:themeColor="text1"/>
          <w:spacing w:val="-11"/>
          <w:sz w:val="24"/>
          <w:szCs w:val="24"/>
        </w:rPr>
        <w:t xml:space="preserve"> </w:t>
      </w:r>
      <w:r w:rsidRPr="001B770B">
        <w:rPr>
          <w:rFonts w:ascii="Times New Roman" w:hAnsi="Times New Roman" w:cs="Times New Roman"/>
          <w:color w:val="000000" w:themeColor="text1"/>
          <w:sz w:val="24"/>
          <w:szCs w:val="24"/>
        </w:rPr>
        <w:t>Sepeda</w:t>
      </w:r>
      <w:r w:rsidRPr="001B770B">
        <w:rPr>
          <w:rFonts w:ascii="Times New Roman" w:hAnsi="Times New Roman" w:cs="Times New Roman"/>
          <w:color w:val="000000" w:themeColor="text1"/>
          <w:spacing w:val="-11"/>
          <w:sz w:val="24"/>
          <w:szCs w:val="24"/>
        </w:rPr>
        <w:t xml:space="preserve"> </w:t>
      </w:r>
      <w:r w:rsidRPr="001B770B">
        <w:rPr>
          <w:rFonts w:ascii="Times New Roman" w:hAnsi="Times New Roman" w:cs="Times New Roman"/>
          <w:color w:val="000000" w:themeColor="text1"/>
          <w:sz w:val="24"/>
          <w:szCs w:val="24"/>
        </w:rPr>
        <w:t>Motor</w:t>
      </w:r>
      <w:r w:rsidRPr="001B770B">
        <w:rPr>
          <w:rFonts w:ascii="Times New Roman" w:hAnsi="Times New Roman" w:cs="Times New Roman"/>
          <w:color w:val="000000" w:themeColor="text1"/>
          <w:spacing w:val="-13"/>
          <w:sz w:val="24"/>
          <w:szCs w:val="24"/>
        </w:rPr>
        <w:t xml:space="preserve"> </w:t>
      </w:r>
      <w:r w:rsidRPr="001B770B">
        <w:rPr>
          <w:rFonts w:ascii="Times New Roman" w:hAnsi="Times New Roman" w:cs="Times New Roman"/>
          <w:color w:val="000000" w:themeColor="text1"/>
          <w:sz w:val="24"/>
          <w:szCs w:val="24"/>
        </w:rPr>
        <w:t>di</w:t>
      </w:r>
      <w:r w:rsidRPr="001B770B">
        <w:rPr>
          <w:rFonts w:ascii="Times New Roman" w:hAnsi="Times New Roman" w:cs="Times New Roman"/>
          <w:color w:val="000000" w:themeColor="text1"/>
          <w:spacing w:val="-13"/>
          <w:sz w:val="24"/>
          <w:szCs w:val="24"/>
        </w:rPr>
        <w:t xml:space="preserve"> </w:t>
      </w:r>
      <w:r w:rsidRPr="001B770B">
        <w:rPr>
          <w:rFonts w:ascii="Times New Roman" w:hAnsi="Times New Roman" w:cs="Times New Roman"/>
          <w:color w:val="000000" w:themeColor="text1"/>
          <w:sz w:val="24"/>
          <w:szCs w:val="24"/>
        </w:rPr>
        <w:t>Kecamatan</w:t>
      </w:r>
      <w:r w:rsidRPr="001B770B">
        <w:rPr>
          <w:rFonts w:ascii="Times New Roman" w:hAnsi="Times New Roman" w:cs="Times New Roman"/>
          <w:color w:val="000000" w:themeColor="text1"/>
          <w:spacing w:val="-11"/>
          <w:sz w:val="24"/>
          <w:szCs w:val="24"/>
        </w:rPr>
        <w:t xml:space="preserve"> </w:t>
      </w:r>
      <w:r w:rsidRPr="001B770B">
        <w:rPr>
          <w:rFonts w:ascii="Times New Roman" w:hAnsi="Times New Roman" w:cs="Times New Roman"/>
          <w:color w:val="000000" w:themeColor="text1"/>
          <w:sz w:val="24"/>
          <w:szCs w:val="24"/>
        </w:rPr>
        <w:t>Banyumanik,</w:t>
      </w:r>
      <w:r w:rsidRPr="001B770B">
        <w:rPr>
          <w:rFonts w:ascii="Times New Roman" w:hAnsi="Times New Roman" w:cs="Times New Roman"/>
          <w:color w:val="000000" w:themeColor="text1"/>
          <w:spacing w:val="-12"/>
          <w:sz w:val="24"/>
          <w:szCs w:val="24"/>
        </w:rPr>
        <w:t xml:space="preserve"> </w:t>
      </w:r>
      <w:r w:rsidRPr="001B770B">
        <w:rPr>
          <w:rFonts w:ascii="Times New Roman" w:hAnsi="Times New Roman" w:cs="Times New Roman"/>
          <w:color w:val="000000" w:themeColor="text1"/>
          <w:sz w:val="24"/>
          <w:szCs w:val="24"/>
        </w:rPr>
        <w:t xml:space="preserve">Kota Semarang. </w:t>
      </w:r>
      <w:r w:rsidRPr="001B770B">
        <w:rPr>
          <w:rFonts w:ascii="Times New Roman" w:hAnsi="Times New Roman" w:cs="Times New Roman"/>
          <w:i/>
          <w:color w:val="000000" w:themeColor="text1"/>
          <w:sz w:val="24"/>
          <w:szCs w:val="24"/>
        </w:rPr>
        <w:t>Jurnal Geoplanning</w:t>
      </w:r>
      <w:r w:rsidRPr="001B770B">
        <w:rPr>
          <w:rFonts w:ascii="Times New Roman" w:hAnsi="Times New Roman" w:cs="Times New Roman"/>
          <w:color w:val="000000" w:themeColor="text1"/>
          <w:sz w:val="24"/>
          <w:szCs w:val="24"/>
        </w:rPr>
        <w:t xml:space="preserve">. Universitas Diponegoro. Retrieved from </w:t>
      </w:r>
      <w:hyperlink r:id="rId29">
        <w:r w:rsidRPr="00005595">
          <w:rPr>
            <w:rFonts w:ascii="Times New Roman" w:hAnsi="Times New Roman" w:cs="Times New Roman"/>
            <w:color w:val="000000" w:themeColor="text1"/>
            <w:sz w:val="24"/>
            <w:szCs w:val="24"/>
            <w:u w:val="single"/>
          </w:rPr>
          <w:t>http://ejournal.undip.ac.id/index.php/geoplanning</w:t>
        </w:r>
      </w:hyperlink>
      <w:r>
        <w:rPr>
          <w:rFonts w:ascii="Times New Roman" w:hAnsi="Times New Roman" w:cs="Times New Roman"/>
          <w:color w:val="000000" w:themeColor="text1"/>
          <w:sz w:val="24"/>
          <w:szCs w:val="24"/>
        </w:rPr>
        <w:t xml:space="preserve"> </w:t>
      </w:r>
    </w:p>
    <w:p w14:paraId="629DA026"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p>
    <w:p w14:paraId="5415C305"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r w:rsidRPr="001B770B">
        <w:rPr>
          <w:rFonts w:ascii="Times New Roman" w:hAnsi="Times New Roman" w:cs="Times New Roman"/>
          <w:noProof/>
          <w:color w:val="000000" w:themeColor="text1"/>
          <w:sz w:val="24"/>
          <w:szCs w:val="24"/>
        </w:rPr>
        <w:t xml:space="preserve">Cascetta, E. (2009). </w:t>
      </w:r>
      <w:r w:rsidRPr="001B770B">
        <w:rPr>
          <w:rFonts w:ascii="Times New Roman" w:hAnsi="Times New Roman" w:cs="Times New Roman"/>
          <w:i/>
          <w:noProof/>
          <w:color w:val="000000" w:themeColor="text1"/>
          <w:sz w:val="24"/>
          <w:szCs w:val="24"/>
        </w:rPr>
        <w:t>A</w:t>
      </w:r>
      <w:r w:rsidRPr="001B770B">
        <w:rPr>
          <w:rFonts w:ascii="Times New Roman" w:hAnsi="Times New Roman" w:cs="Times New Roman"/>
          <w:noProof/>
          <w:color w:val="000000" w:themeColor="text1"/>
          <w:sz w:val="24"/>
          <w:szCs w:val="24"/>
        </w:rPr>
        <w:t xml:space="preserve">n elastic demand schedule-based multimodal assignment model for the simulation of high speed rail (HSR) systems. </w:t>
      </w:r>
      <w:r w:rsidRPr="001B770B">
        <w:rPr>
          <w:rFonts w:ascii="Times New Roman" w:hAnsi="Times New Roman" w:cs="Times New Roman"/>
          <w:i/>
          <w:iCs/>
          <w:noProof/>
          <w:color w:val="000000" w:themeColor="text1"/>
          <w:sz w:val="24"/>
          <w:szCs w:val="24"/>
        </w:rPr>
        <w:t>EURO Journal on Transportation and Logistics</w:t>
      </w:r>
      <w:r w:rsidRPr="001B770B">
        <w:rPr>
          <w:rFonts w:ascii="Times New Roman" w:hAnsi="Times New Roman" w:cs="Times New Roman"/>
          <w:noProof/>
          <w:color w:val="000000" w:themeColor="text1"/>
          <w:sz w:val="24"/>
          <w:szCs w:val="24"/>
        </w:rPr>
        <w:t xml:space="preserve">, </w:t>
      </w:r>
      <w:r w:rsidRPr="001B770B">
        <w:rPr>
          <w:rFonts w:ascii="Times New Roman" w:hAnsi="Times New Roman" w:cs="Times New Roman"/>
          <w:i/>
          <w:iCs/>
          <w:noProof/>
          <w:color w:val="000000" w:themeColor="text1"/>
          <w:sz w:val="24"/>
          <w:szCs w:val="24"/>
        </w:rPr>
        <w:t>1</w:t>
      </w:r>
      <w:r w:rsidRPr="001B770B">
        <w:rPr>
          <w:rFonts w:ascii="Times New Roman" w:hAnsi="Times New Roman" w:cs="Times New Roman"/>
          <w:noProof/>
          <w:color w:val="000000" w:themeColor="text1"/>
          <w:sz w:val="24"/>
          <w:szCs w:val="24"/>
        </w:rPr>
        <w:t xml:space="preserve">(1–2), 3–27. </w:t>
      </w:r>
      <w:hyperlink r:id="rId30" w:history="1">
        <w:r w:rsidRPr="001B770B">
          <w:rPr>
            <w:rStyle w:val="Hyperlink"/>
            <w:rFonts w:ascii="Times New Roman" w:hAnsi="Times New Roman" w:cs="Times New Roman"/>
            <w:noProof/>
            <w:color w:val="000000" w:themeColor="text1"/>
            <w:sz w:val="24"/>
            <w:szCs w:val="24"/>
          </w:rPr>
          <w:t>https://doi.org/10.1007/s13676-012-0002-0</w:t>
        </w:r>
      </w:hyperlink>
      <w:r w:rsidRPr="001B770B">
        <w:rPr>
          <w:rFonts w:ascii="Times New Roman" w:hAnsi="Times New Roman" w:cs="Times New Roman"/>
          <w:noProof/>
          <w:color w:val="000000" w:themeColor="text1"/>
          <w:sz w:val="24"/>
          <w:szCs w:val="24"/>
        </w:rPr>
        <w:t>.</w:t>
      </w:r>
    </w:p>
    <w:p w14:paraId="61E78243"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p>
    <w:p w14:paraId="097D3051"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r w:rsidRPr="001B770B">
        <w:rPr>
          <w:rFonts w:ascii="Times New Roman" w:hAnsi="Times New Roman" w:cs="Times New Roman"/>
          <w:noProof/>
          <w:color w:val="000000" w:themeColor="text1"/>
          <w:sz w:val="24"/>
          <w:szCs w:val="24"/>
        </w:rPr>
        <w:t>Cervero, R. (2013). Bus Rapid Transit (BRT):</w:t>
      </w:r>
      <w:r w:rsidRPr="001B770B">
        <w:rPr>
          <w:rFonts w:ascii="Times New Roman" w:hAnsi="Times New Roman" w:cs="Times New Roman"/>
          <w:i/>
          <w:noProof/>
          <w:color w:val="000000" w:themeColor="text1"/>
          <w:sz w:val="24"/>
          <w:szCs w:val="24"/>
        </w:rPr>
        <w:t xml:space="preserve"> </w:t>
      </w:r>
      <w:r w:rsidRPr="001B770B">
        <w:rPr>
          <w:rFonts w:ascii="Times New Roman" w:hAnsi="Times New Roman" w:cs="Times New Roman"/>
          <w:noProof/>
          <w:color w:val="000000" w:themeColor="text1"/>
          <w:sz w:val="24"/>
          <w:szCs w:val="24"/>
        </w:rPr>
        <w:t xml:space="preserve">An Efficient and Competitive Mode of Public Transport. </w:t>
      </w:r>
      <w:r w:rsidRPr="001B770B">
        <w:rPr>
          <w:rFonts w:ascii="Times New Roman" w:hAnsi="Times New Roman" w:cs="Times New Roman"/>
          <w:i/>
          <w:iCs/>
          <w:noProof/>
          <w:color w:val="000000" w:themeColor="text1"/>
          <w:sz w:val="24"/>
          <w:szCs w:val="24"/>
        </w:rPr>
        <w:t>IURD Working Paper 2013-01</w:t>
      </w:r>
      <w:r w:rsidRPr="001B770B">
        <w:rPr>
          <w:rFonts w:ascii="Times New Roman" w:hAnsi="Times New Roman" w:cs="Times New Roman"/>
          <w:noProof/>
          <w:color w:val="000000" w:themeColor="text1"/>
          <w:sz w:val="24"/>
          <w:szCs w:val="24"/>
        </w:rPr>
        <w:t xml:space="preserve">, (October), 1–36. Retrieved from </w:t>
      </w:r>
      <w:hyperlink r:id="rId31" w:history="1">
        <w:r w:rsidRPr="001B770B">
          <w:rPr>
            <w:rStyle w:val="Hyperlink"/>
            <w:rFonts w:ascii="Times New Roman" w:hAnsi="Times New Roman" w:cs="Times New Roman"/>
            <w:noProof/>
            <w:color w:val="000000" w:themeColor="text1"/>
            <w:sz w:val="24"/>
            <w:szCs w:val="24"/>
          </w:rPr>
          <w:t>http://escholarship.org/uc/item/4sn2f5wc.pdf</w:t>
        </w:r>
      </w:hyperlink>
    </w:p>
    <w:p w14:paraId="22B33D17"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p>
    <w:p w14:paraId="513B4E88"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r w:rsidRPr="001B770B">
        <w:rPr>
          <w:rFonts w:ascii="Times New Roman" w:hAnsi="Times New Roman" w:cs="Times New Roman"/>
          <w:noProof/>
          <w:color w:val="000000" w:themeColor="text1"/>
          <w:sz w:val="24"/>
          <w:szCs w:val="24"/>
        </w:rPr>
        <w:t xml:space="preserve">Nurfadli, M., Heriyanto, D., &amp; Pratomo, P. (2015). Evaluasi Kinerja Angkutan Massal Bus Rapid Transit Pada Koridor Rajabasa - Sukaraja. </w:t>
      </w:r>
      <w:r w:rsidRPr="001B770B">
        <w:rPr>
          <w:rFonts w:ascii="Times New Roman" w:hAnsi="Times New Roman" w:cs="Times New Roman"/>
          <w:i/>
          <w:iCs/>
          <w:noProof/>
          <w:color w:val="000000" w:themeColor="text1"/>
          <w:sz w:val="24"/>
          <w:szCs w:val="24"/>
        </w:rPr>
        <w:t>JRSDD Vol 1 No 1</w:t>
      </w:r>
      <w:r w:rsidRPr="001B770B">
        <w:rPr>
          <w:rFonts w:ascii="Times New Roman" w:hAnsi="Times New Roman" w:cs="Times New Roman"/>
          <w:noProof/>
          <w:color w:val="000000" w:themeColor="text1"/>
          <w:sz w:val="24"/>
          <w:szCs w:val="24"/>
        </w:rPr>
        <w:t xml:space="preserve">, </w:t>
      </w:r>
      <w:r w:rsidRPr="001B770B">
        <w:rPr>
          <w:rFonts w:ascii="Times New Roman" w:hAnsi="Times New Roman" w:cs="Times New Roman"/>
          <w:i/>
          <w:iCs/>
          <w:noProof/>
          <w:color w:val="000000" w:themeColor="text1"/>
          <w:sz w:val="24"/>
          <w:szCs w:val="24"/>
        </w:rPr>
        <w:t>1</w:t>
      </w:r>
      <w:r w:rsidRPr="001B770B">
        <w:rPr>
          <w:rFonts w:ascii="Times New Roman" w:hAnsi="Times New Roman" w:cs="Times New Roman"/>
          <w:noProof/>
          <w:color w:val="000000" w:themeColor="text1"/>
          <w:sz w:val="24"/>
          <w:szCs w:val="24"/>
        </w:rPr>
        <w:t>(1), 205–220.</w:t>
      </w:r>
    </w:p>
    <w:p w14:paraId="6B409391"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p>
    <w:p w14:paraId="276A0B8D"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r w:rsidRPr="001B770B">
        <w:rPr>
          <w:rFonts w:ascii="Times New Roman" w:hAnsi="Times New Roman" w:cs="Times New Roman"/>
          <w:color w:val="000000" w:themeColor="text1"/>
          <w:sz w:val="24"/>
          <w:szCs w:val="24"/>
        </w:rPr>
        <w:t xml:space="preserve">Prahasta, E. (2001). </w:t>
      </w:r>
      <w:r w:rsidRPr="001B770B">
        <w:rPr>
          <w:rFonts w:ascii="Times New Roman" w:hAnsi="Times New Roman" w:cs="Times New Roman"/>
          <w:i/>
          <w:iCs/>
          <w:color w:val="000000" w:themeColor="text1"/>
          <w:sz w:val="24"/>
          <w:szCs w:val="24"/>
        </w:rPr>
        <w:t>Konsep-Kosep Dasar SIG</w:t>
      </w:r>
      <w:r w:rsidRPr="001B770B">
        <w:rPr>
          <w:rFonts w:ascii="Times New Roman" w:hAnsi="Times New Roman" w:cs="Times New Roman"/>
          <w:color w:val="000000" w:themeColor="text1"/>
          <w:sz w:val="24"/>
          <w:szCs w:val="24"/>
        </w:rPr>
        <w:t>. Bandung: Informatika Bandung.</w:t>
      </w:r>
    </w:p>
    <w:p w14:paraId="2A49ED07"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p>
    <w:p w14:paraId="7116DFFC"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r w:rsidRPr="001B770B">
        <w:rPr>
          <w:rFonts w:ascii="Times New Roman" w:hAnsi="Times New Roman" w:cs="Times New Roman"/>
          <w:noProof/>
          <w:color w:val="000000" w:themeColor="text1"/>
          <w:sz w:val="24"/>
          <w:szCs w:val="24"/>
        </w:rPr>
        <w:t xml:space="preserve">Putra, T. K. A., &amp; Kurnia, A. S. (2014). Analisis Preferensi Masyarakat Terhadap Bus Rapid Transit (BRT) </w:t>
      </w:r>
      <w:r w:rsidRPr="001B770B">
        <w:rPr>
          <w:rFonts w:ascii="Times New Roman" w:hAnsi="Times New Roman" w:cs="Times New Roman"/>
          <w:noProof/>
          <w:color w:val="000000" w:themeColor="text1"/>
          <w:sz w:val="24"/>
          <w:szCs w:val="24"/>
        </w:rPr>
        <w:lastRenderedPageBreak/>
        <w:t xml:space="preserve">Trans Semarang. </w:t>
      </w:r>
      <w:r w:rsidRPr="001B770B">
        <w:rPr>
          <w:rFonts w:ascii="Times New Roman" w:hAnsi="Times New Roman" w:cs="Times New Roman"/>
          <w:i/>
          <w:iCs/>
          <w:noProof/>
          <w:color w:val="000000" w:themeColor="text1"/>
          <w:sz w:val="24"/>
          <w:szCs w:val="24"/>
        </w:rPr>
        <w:t>Diponegoro Journal of Economics</w:t>
      </w:r>
      <w:r w:rsidRPr="001B770B">
        <w:rPr>
          <w:rFonts w:ascii="Times New Roman" w:hAnsi="Times New Roman" w:cs="Times New Roman"/>
          <w:noProof/>
          <w:color w:val="000000" w:themeColor="text1"/>
          <w:sz w:val="24"/>
          <w:szCs w:val="24"/>
        </w:rPr>
        <w:t>.</w:t>
      </w:r>
    </w:p>
    <w:p w14:paraId="159BBA77"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p>
    <w:p w14:paraId="124D1AB6"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r w:rsidRPr="001B770B">
        <w:rPr>
          <w:rFonts w:ascii="Times New Roman" w:hAnsi="Times New Roman" w:cs="Times New Roman"/>
          <w:color w:val="000000" w:themeColor="text1"/>
          <w:sz w:val="24"/>
          <w:szCs w:val="24"/>
        </w:rPr>
        <w:t xml:space="preserve">Ryan, T. P. (2013). </w:t>
      </w:r>
      <w:r w:rsidRPr="001B770B">
        <w:rPr>
          <w:rFonts w:ascii="Times New Roman" w:hAnsi="Times New Roman" w:cs="Times New Roman"/>
          <w:i/>
          <w:color w:val="000000" w:themeColor="text1"/>
          <w:sz w:val="24"/>
          <w:szCs w:val="24"/>
        </w:rPr>
        <w:t xml:space="preserve">Sample Size Determination and Power </w:t>
      </w:r>
      <w:r w:rsidRPr="001B770B">
        <w:rPr>
          <w:rFonts w:ascii="Times New Roman" w:hAnsi="Times New Roman" w:cs="Times New Roman"/>
          <w:color w:val="000000" w:themeColor="text1"/>
          <w:sz w:val="24"/>
          <w:szCs w:val="24"/>
        </w:rPr>
        <w:t xml:space="preserve">(10th ed., pp. 1–374). United States of America: John Wiley &amp; Sons, Inc. All rights reserved. </w:t>
      </w:r>
      <w:hyperlink r:id="rId32" w:history="1">
        <w:r w:rsidRPr="001B770B">
          <w:rPr>
            <w:rStyle w:val="Hyperlink"/>
            <w:rFonts w:ascii="Times New Roman" w:hAnsi="Times New Roman" w:cs="Times New Roman"/>
            <w:color w:val="000000" w:themeColor="text1"/>
            <w:sz w:val="24"/>
            <w:szCs w:val="24"/>
          </w:rPr>
          <w:t>https://doi.org/10.1002/</w:t>
        </w:r>
      </w:hyperlink>
    </w:p>
    <w:p w14:paraId="3306636D"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p>
    <w:p w14:paraId="172125FD"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r w:rsidRPr="001B770B">
        <w:rPr>
          <w:rFonts w:ascii="Times New Roman" w:hAnsi="Times New Roman" w:cs="Times New Roman"/>
          <w:color w:val="000000" w:themeColor="text1"/>
          <w:sz w:val="24"/>
          <w:szCs w:val="24"/>
        </w:rPr>
        <w:t>Syahriartato. (2009). Tata Guna Lahan dan Sistem Transportasi Sebagai Subsistem dalam Perencanaan Pembangunan yang Berkelanjutan.</w:t>
      </w:r>
    </w:p>
    <w:p w14:paraId="6DBB2922" w14:textId="77777777" w:rsidR="008F44C7" w:rsidRDefault="008F44C7" w:rsidP="008F44C7">
      <w:pPr>
        <w:spacing w:after="0" w:line="240" w:lineRule="auto"/>
        <w:ind w:left="567" w:hanging="567"/>
        <w:jc w:val="both"/>
        <w:rPr>
          <w:rFonts w:ascii="Times New Roman" w:hAnsi="Times New Roman" w:cs="Times New Roman"/>
          <w:color w:val="000000" w:themeColor="text1"/>
          <w:sz w:val="24"/>
          <w:szCs w:val="24"/>
        </w:rPr>
      </w:pPr>
    </w:p>
    <w:p w14:paraId="4025EF78" w14:textId="77777777" w:rsidR="008F44C7" w:rsidRDefault="008F44C7" w:rsidP="008F44C7">
      <w:pPr>
        <w:spacing w:after="0" w:line="240" w:lineRule="auto"/>
        <w:ind w:left="567" w:hanging="567"/>
        <w:jc w:val="both"/>
        <w:rPr>
          <w:rFonts w:ascii="Times New Roman" w:hAnsi="Times New Roman" w:cs="Times New Roman"/>
          <w:noProof/>
          <w:color w:val="000000" w:themeColor="text1"/>
          <w:sz w:val="24"/>
          <w:szCs w:val="24"/>
        </w:rPr>
      </w:pPr>
      <w:r w:rsidRPr="001B770B">
        <w:rPr>
          <w:rFonts w:ascii="Times New Roman" w:hAnsi="Times New Roman" w:cs="Times New Roman"/>
          <w:noProof/>
          <w:color w:val="000000" w:themeColor="text1"/>
          <w:sz w:val="24"/>
          <w:szCs w:val="24"/>
        </w:rPr>
        <w:t xml:space="preserve">Tamin, O. Z. (2000). </w:t>
      </w:r>
      <w:r w:rsidRPr="001B770B">
        <w:rPr>
          <w:rFonts w:ascii="Times New Roman" w:hAnsi="Times New Roman" w:cs="Times New Roman"/>
          <w:i/>
          <w:iCs/>
          <w:noProof/>
          <w:color w:val="000000" w:themeColor="text1"/>
          <w:sz w:val="24"/>
          <w:szCs w:val="24"/>
        </w:rPr>
        <w:t>Perencanaan dan pemodelan transportasi</w:t>
      </w:r>
      <w:r w:rsidRPr="001B770B">
        <w:rPr>
          <w:rFonts w:ascii="Times New Roman" w:hAnsi="Times New Roman" w:cs="Times New Roman"/>
          <w:noProof/>
          <w:color w:val="000000" w:themeColor="text1"/>
          <w:sz w:val="24"/>
          <w:szCs w:val="24"/>
        </w:rPr>
        <w:t>. Penerbit ITB</w:t>
      </w:r>
    </w:p>
    <w:p w14:paraId="0A609AA6" w14:textId="77777777" w:rsidR="008F44C7" w:rsidRDefault="008F44C7" w:rsidP="008F44C7">
      <w:pPr>
        <w:spacing w:after="0" w:line="240" w:lineRule="auto"/>
        <w:jc w:val="both"/>
        <w:rPr>
          <w:rFonts w:ascii="Times New Roman" w:hAnsi="Times New Roman" w:cs="Times New Roman"/>
          <w:noProof/>
          <w:color w:val="000000" w:themeColor="text1"/>
          <w:sz w:val="24"/>
          <w:szCs w:val="24"/>
        </w:rPr>
      </w:pPr>
    </w:p>
    <w:sectPr w:rsidR="008F44C7" w:rsidSect="00781F05">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6F986" w14:textId="77777777" w:rsidR="0091636F" w:rsidRDefault="0091636F" w:rsidP="008F44C7">
      <w:pPr>
        <w:spacing w:after="0" w:line="240" w:lineRule="auto"/>
      </w:pPr>
      <w:r>
        <w:separator/>
      </w:r>
    </w:p>
  </w:endnote>
  <w:endnote w:type="continuationSeparator" w:id="0">
    <w:p w14:paraId="52D2BC59" w14:textId="77777777" w:rsidR="0091636F" w:rsidRDefault="0091636F" w:rsidP="008F4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555570"/>
      <w:docPartObj>
        <w:docPartGallery w:val="Page Numbers (Bottom of Page)"/>
        <w:docPartUnique/>
      </w:docPartObj>
    </w:sdtPr>
    <w:sdtEndPr>
      <w:rPr>
        <w:noProof/>
      </w:rPr>
    </w:sdtEndPr>
    <w:sdtContent>
      <w:p w14:paraId="356D4C32" w14:textId="77777777" w:rsidR="001C64C7" w:rsidRPr="008F44C7" w:rsidRDefault="001C64C7">
        <w:pPr>
          <w:pStyle w:val="Footer"/>
          <w:jc w:val="right"/>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2"/>
          <w:gridCol w:w="1274"/>
        </w:tblGrid>
        <w:tr w:rsidR="001C64C7" w:rsidRPr="001345E4" w14:paraId="5B87708D" w14:textId="77777777" w:rsidTr="008F44C7">
          <w:tc>
            <w:tcPr>
              <w:tcW w:w="7763" w:type="dxa"/>
            </w:tcPr>
            <w:p w14:paraId="3D10F5A8" w14:textId="77777777" w:rsidR="001C64C7" w:rsidRPr="001345E4" w:rsidRDefault="001C64C7" w:rsidP="008F44C7">
              <w:pPr>
                <w:pStyle w:val="Header"/>
                <w:rPr>
                  <w:rFonts w:ascii="Cambria" w:hAnsi="Cambria"/>
                  <w:b/>
                  <w:sz w:val="14"/>
                  <w:szCs w:val="18"/>
                </w:rPr>
              </w:pPr>
              <w:r>
                <w:rPr>
                  <w:rFonts w:ascii="Cambria" w:hAnsi="Cambria"/>
                  <w:b/>
                  <w:sz w:val="14"/>
                  <w:szCs w:val="18"/>
                </w:rPr>
                <w:t xml:space="preserve">DOI: </w:t>
              </w:r>
            </w:p>
          </w:tc>
          <w:tc>
            <w:tcPr>
              <w:tcW w:w="1276" w:type="dxa"/>
              <w:vMerge w:val="restart"/>
            </w:tcPr>
            <w:p w14:paraId="4EACF031" w14:textId="77777777" w:rsidR="001C64C7" w:rsidRPr="001345E4" w:rsidRDefault="001C64C7" w:rsidP="008F44C7">
              <w:pPr>
                <w:pStyle w:val="Header"/>
                <w:jc w:val="right"/>
                <w:rPr>
                  <w:rFonts w:ascii="Cambria" w:hAnsi="Cambria"/>
                  <w:b/>
                  <w:sz w:val="14"/>
                  <w:szCs w:val="18"/>
                </w:rPr>
              </w:pPr>
            </w:p>
          </w:tc>
        </w:tr>
        <w:tr w:rsidR="001C64C7" w:rsidRPr="001345E4" w14:paraId="1E989C28" w14:textId="77777777" w:rsidTr="008F44C7">
          <w:tc>
            <w:tcPr>
              <w:tcW w:w="7763" w:type="dxa"/>
            </w:tcPr>
            <w:p w14:paraId="75F5A883" w14:textId="77777777" w:rsidR="001C64C7" w:rsidRPr="001345E4" w:rsidRDefault="001C64C7" w:rsidP="008F44C7">
              <w:pPr>
                <w:pStyle w:val="Header"/>
                <w:rPr>
                  <w:rFonts w:ascii="Cambria" w:hAnsi="Cambria"/>
                  <w:b/>
                  <w:sz w:val="14"/>
                  <w:szCs w:val="18"/>
                </w:rPr>
              </w:pPr>
              <w:r>
                <w:rPr>
                  <w:rFonts w:ascii="Cambria" w:hAnsi="Cambria"/>
                  <w:b/>
                  <w:sz w:val="14"/>
                  <w:szCs w:val="18"/>
                </w:rPr>
                <w:t>Pola Spasial Penggunaan Kendaraan Pribadi untuk Mengevaluasi Rute Layanan BRT (</w:t>
              </w:r>
              <w:r w:rsidRPr="00C81B79">
                <w:rPr>
                  <w:rFonts w:ascii="Cambria" w:hAnsi="Cambria"/>
                  <w:b/>
                  <w:i/>
                  <w:sz w:val="14"/>
                  <w:szCs w:val="18"/>
                </w:rPr>
                <w:t>Bus Rapid Transit</w:t>
              </w:r>
              <w:r>
                <w:rPr>
                  <w:rFonts w:ascii="Cambria" w:hAnsi="Cambria"/>
                  <w:b/>
                  <w:sz w:val="14"/>
                  <w:szCs w:val="18"/>
                </w:rPr>
                <w:t>) Transiginjai Koridor I di Provinsi Jambi</w:t>
              </w:r>
            </w:p>
          </w:tc>
          <w:tc>
            <w:tcPr>
              <w:tcW w:w="1276" w:type="dxa"/>
              <w:vMerge/>
            </w:tcPr>
            <w:p w14:paraId="6C4E9AE1" w14:textId="77777777" w:rsidR="001C64C7" w:rsidRPr="001345E4" w:rsidRDefault="001C64C7" w:rsidP="008F44C7">
              <w:pPr>
                <w:pStyle w:val="Header"/>
                <w:jc w:val="right"/>
                <w:rPr>
                  <w:rFonts w:ascii="Cambria" w:hAnsi="Cambria"/>
                  <w:b/>
                  <w:sz w:val="14"/>
                  <w:szCs w:val="18"/>
                </w:rPr>
              </w:pPr>
            </w:p>
          </w:tc>
        </w:tr>
      </w:tbl>
      <w:p w14:paraId="5FAB6C18" w14:textId="77777777" w:rsidR="001C64C7" w:rsidRDefault="001C64C7">
        <w:pPr>
          <w:pStyle w:val="Footer"/>
          <w:jc w:val="right"/>
        </w:pPr>
        <w:r w:rsidRPr="008F44C7">
          <w:rPr>
            <w:rFonts w:ascii="Times New Roman" w:hAnsi="Times New Roman" w:cs="Times New Roman"/>
            <w:sz w:val="24"/>
            <w:szCs w:val="24"/>
          </w:rPr>
          <w:fldChar w:fldCharType="begin"/>
        </w:r>
        <w:r w:rsidRPr="008F44C7">
          <w:rPr>
            <w:rFonts w:ascii="Times New Roman" w:hAnsi="Times New Roman" w:cs="Times New Roman"/>
            <w:sz w:val="24"/>
            <w:szCs w:val="24"/>
          </w:rPr>
          <w:instrText xml:space="preserve"> PAGE   \* MERGEFORMAT </w:instrText>
        </w:r>
        <w:r w:rsidRPr="008F44C7">
          <w:rPr>
            <w:rFonts w:ascii="Times New Roman" w:hAnsi="Times New Roman" w:cs="Times New Roman"/>
            <w:sz w:val="24"/>
            <w:szCs w:val="24"/>
          </w:rPr>
          <w:fldChar w:fldCharType="separate"/>
        </w:r>
        <w:r>
          <w:rPr>
            <w:rFonts w:ascii="Times New Roman" w:hAnsi="Times New Roman" w:cs="Times New Roman"/>
            <w:noProof/>
            <w:sz w:val="24"/>
            <w:szCs w:val="24"/>
          </w:rPr>
          <w:t>1</w:t>
        </w:r>
        <w:r w:rsidRPr="008F44C7">
          <w:rPr>
            <w:rFonts w:ascii="Times New Roman" w:hAnsi="Times New Roman" w:cs="Times New Roman"/>
            <w:noProof/>
            <w:sz w:val="24"/>
            <w:szCs w:val="24"/>
          </w:rPr>
          <w:fldChar w:fldCharType="end"/>
        </w:r>
      </w:p>
    </w:sdtContent>
  </w:sdt>
  <w:p w14:paraId="4E5EAC16" w14:textId="77777777" w:rsidR="001C64C7" w:rsidRDefault="001C6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C1937" w14:textId="77777777" w:rsidR="0091636F" w:rsidRDefault="0091636F" w:rsidP="008F44C7">
      <w:pPr>
        <w:spacing w:after="0" w:line="240" w:lineRule="auto"/>
      </w:pPr>
      <w:r>
        <w:separator/>
      </w:r>
    </w:p>
  </w:footnote>
  <w:footnote w:type="continuationSeparator" w:id="0">
    <w:p w14:paraId="67ADE8BB" w14:textId="77777777" w:rsidR="0091636F" w:rsidRDefault="0091636F" w:rsidP="008F4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533"/>
    </w:tblGrid>
    <w:tr w:rsidR="001C64C7" w:rsidRPr="001B1F90" w14:paraId="22DD8961" w14:textId="77777777" w:rsidTr="008F44C7">
      <w:tc>
        <w:tcPr>
          <w:tcW w:w="4503" w:type="dxa"/>
        </w:tcPr>
        <w:p w14:paraId="09F64E84" w14:textId="77777777" w:rsidR="001C64C7" w:rsidRPr="001B1F90" w:rsidRDefault="001C64C7" w:rsidP="008F44C7">
          <w:pPr>
            <w:pStyle w:val="Header"/>
            <w:rPr>
              <w:rFonts w:ascii="Times New Roman" w:hAnsi="Times New Roman"/>
              <w:b/>
              <w:sz w:val="14"/>
              <w:szCs w:val="14"/>
            </w:rPr>
          </w:pPr>
          <w:r w:rsidRPr="001B1F90">
            <w:rPr>
              <w:rFonts w:ascii="Times New Roman" w:hAnsi="Times New Roman"/>
              <w:b/>
              <w:sz w:val="14"/>
              <w:szCs w:val="14"/>
            </w:rPr>
            <w:t>Jurnal Manajemen Transportasi &amp; Logistik</w:t>
          </w:r>
        </w:p>
      </w:tc>
      <w:tc>
        <w:tcPr>
          <w:tcW w:w="4536" w:type="dxa"/>
        </w:tcPr>
        <w:p w14:paraId="492EC8E3" w14:textId="77777777" w:rsidR="001C64C7" w:rsidRPr="001B1F90" w:rsidRDefault="001C64C7" w:rsidP="008F44C7">
          <w:pPr>
            <w:jc w:val="right"/>
            <w:rPr>
              <w:rFonts w:ascii="Times New Roman" w:hAnsi="Times New Roman"/>
              <w:b/>
              <w:sz w:val="14"/>
              <w:szCs w:val="14"/>
            </w:rPr>
          </w:pPr>
          <w:r w:rsidRPr="001B1F90">
            <w:rPr>
              <w:rFonts w:ascii="Times New Roman" w:hAnsi="Times New Roman"/>
              <w:b/>
              <w:sz w:val="14"/>
              <w:szCs w:val="14"/>
            </w:rPr>
            <w:t xml:space="preserve">E ISSN 2442-3149 | P ISSN 2355-472X </w:t>
          </w:r>
        </w:p>
      </w:tc>
    </w:tr>
    <w:tr w:rsidR="001C64C7" w:rsidRPr="001B1F90" w14:paraId="76F0A36F" w14:textId="77777777" w:rsidTr="008F44C7">
      <w:tc>
        <w:tcPr>
          <w:tcW w:w="4503" w:type="dxa"/>
        </w:tcPr>
        <w:p w14:paraId="27EC0AB5" w14:textId="77777777" w:rsidR="001C64C7" w:rsidRPr="001B1F90" w:rsidRDefault="001C64C7" w:rsidP="008F44C7">
          <w:pPr>
            <w:pStyle w:val="Header"/>
            <w:rPr>
              <w:rFonts w:ascii="Times New Roman" w:hAnsi="Times New Roman"/>
              <w:b/>
              <w:sz w:val="14"/>
              <w:szCs w:val="14"/>
            </w:rPr>
          </w:pPr>
          <w:r w:rsidRPr="001B1F90">
            <w:rPr>
              <w:rFonts w:ascii="Times New Roman" w:hAnsi="Times New Roman"/>
              <w:b/>
              <w:sz w:val="14"/>
              <w:szCs w:val="14"/>
            </w:rPr>
            <w:t>Vol. xx , No. xx, Bulan Tahun</w:t>
          </w:r>
        </w:p>
      </w:tc>
      <w:tc>
        <w:tcPr>
          <w:tcW w:w="4536" w:type="dxa"/>
        </w:tcPr>
        <w:p w14:paraId="25638BA3" w14:textId="77777777" w:rsidR="001C64C7" w:rsidRPr="001B1F90" w:rsidRDefault="001C64C7" w:rsidP="008F44C7">
          <w:pPr>
            <w:pStyle w:val="Header"/>
            <w:jc w:val="right"/>
            <w:rPr>
              <w:rFonts w:ascii="Times New Roman" w:hAnsi="Times New Roman"/>
              <w:b/>
              <w:sz w:val="14"/>
              <w:szCs w:val="14"/>
            </w:rPr>
          </w:pPr>
          <w:hyperlink r:id="rId1" w:history="1">
            <w:r w:rsidRPr="001B1F90">
              <w:rPr>
                <w:rStyle w:val="Hyperlink"/>
                <w:rFonts w:ascii="Times New Roman" w:hAnsi="Times New Roman"/>
                <w:b/>
                <w:sz w:val="14"/>
                <w:szCs w:val="14"/>
              </w:rPr>
              <w:t>https://journal.itltrisakti.ac.id/index.php/jmtranslog</w:t>
            </w:r>
          </w:hyperlink>
        </w:p>
      </w:tc>
    </w:tr>
  </w:tbl>
  <w:p w14:paraId="08BAD483" w14:textId="77777777" w:rsidR="001C64C7" w:rsidRDefault="001C6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426905"/>
    <w:multiLevelType w:val="hybridMultilevel"/>
    <w:tmpl w:val="E7AC45A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8E0C4E"/>
    <w:multiLevelType w:val="hybridMultilevel"/>
    <w:tmpl w:val="1F369C82"/>
    <w:lvl w:ilvl="0" w:tplc="A49EAFA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83D3514"/>
    <w:multiLevelType w:val="hybridMultilevel"/>
    <w:tmpl w:val="9D149D9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2A64499"/>
    <w:multiLevelType w:val="hybridMultilevel"/>
    <w:tmpl w:val="C73A88C6"/>
    <w:lvl w:ilvl="0" w:tplc="04210017">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7DE102A"/>
    <w:multiLevelType w:val="multilevel"/>
    <w:tmpl w:val="90FC86A2"/>
    <w:lvl w:ilvl="0">
      <w:start w:val="1"/>
      <w:numFmt w:val="decimal"/>
      <w:lvlText w:val="%1"/>
      <w:lvlJc w:val="left"/>
      <w:pPr>
        <w:ind w:left="360" w:hanging="360"/>
      </w:pPr>
      <w:rPr>
        <w:rFonts w:eastAsiaTheme="minorHAnsi" w:hint="default"/>
        <w:color w:val="000000" w:themeColor="text1"/>
      </w:rPr>
    </w:lvl>
    <w:lvl w:ilvl="1">
      <w:start w:val="1"/>
      <w:numFmt w:val="decimal"/>
      <w:lvlText w:val="%1.%2"/>
      <w:lvlJc w:val="left"/>
      <w:pPr>
        <w:ind w:left="360" w:hanging="360"/>
      </w:pPr>
      <w:rPr>
        <w:rFonts w:eastAsiaTheme="minorHAnsi" w:hint="default"/>
        <w:color w:val="000000" w:themeColor="text1"/>
      </w:rPr>
    </w:lvl>
    <w:lvl w:ilvl="2">
      <w:start w:val="1"/>
      <w:numFmt w:val="decimal"/>
      <w:lvlText w:val="%1.%2.%3"/>
      <w:lvlJc w:val="left"/>
      <w:pPr>
        <w:ind w:left="720" w:hanging="720"/>
      </w:pPr>
      <w:rPr>
        <w:rFonts w:eastAsiaTheme="minorHAnsi" w:hint="default"/>
        <w:color w:val="000000" w:themeColor="text1"/>
      </w:rPr>
    </w:lvl>
    <w:lvl w:ilvl="3">
      <w:start w:val="1"/>
      <w:numFmt w:val="decimal"/>
      <w:lvlText w:val="%1.%2.%3.%4"/>
      <w:lvlJc w:val="left"/>
      <w:pPr>
        <w:ind w:left="720" w:hanging="720"/>
      </w:pPr>
      <w:rPr>
        <w:rFonts w:eastAsiaTheme="minorHAnsi" w:hint="default"/>
        <w:color w:val="000000" w:themeColor="text1"/>
      </w:rPr>
    </w:lvl>
    <w:lvl w:ilvl="4">
      <w:start w:val="1"/>
      <w:numFmt w:val="decimal"/>
      <w:lvlText w:val="%1.%2.%3.%4.%5"/>
      <w:lvlJc w:val="left"/>
      <w:pPr>
        <w:ind w:left="1080" w:hanging="1080"/>
      </w:pPr>
      <w:rPr>
        <w:rFonts w:eastAsiaTheme="minorHAnsi" w:hint="default"/>
        <w:color w:val="000000" w:themeColor="text1"/>
      </w:rPr>
    </w:lvl>
    <w:lvl w:ilvl="5">
      <w:start w:val="1"/>
      <w:numFmt w:val="decimal"/>
      <w:lvlText w:val="%1.%2.%3.%4.%5.%6"/>
      <w:lvlJc w:val="left"/>
      <w:pPr>
        <w:ind w:left="1080" w:hanging="1080"/>
      </w:pPr>
      <w:rPr>
        <w:rFonts w:eastAsiaTheme="minorHAnsi" w:hint="default"/>
        <w:color w:val="000000" w:themeColor="text1"/>
      </w:rPr>
    </w:lvl>
    <w:lvl w:ilvl="6">
      <w:start w:val="1"/>
      <w:numFmt w:val="decimal"/>
      <w:lvlText w:val="%1.%2.%3.%4.%5.%6.%7"/>
      <w:lvlJc w:val="left"/>
      <w:pPr>
        <w:ind w:left="1440" w:hanging="1440"/>
      </w:pPr>
      <w:rPr>
        <w:rFonts w:eastAsiaTheme="minorHAnsi" w:hint="default"/>
        <w:color w:val="000000" w:themeColor="text1"/>
      </w:rPr>
    </w:lvl>
    <w:lvl w:ilvl="7">
      <w:start w:val="1"/>
      <w:numFmt w:val="decimal"/>
      <w:lvlText w:val="%1.%2.%3.%4.%5.%6.%7.%8"/>
      <w:lvlJc w:val="left"/>
      <w:pPr>
        <w:ind w:left="1440" w:hanging="1440"/>
      </w:pPr>
      <w:rPr>
        <w:rFonts w:eastAsiaTheme="minorHAnsi" w:hint="default"/>
        <w:color w:val="000000" w:themeColor="text1"/>
      </w:rPr>
    </w:lvl>
    <w:lvl w:ilvl="8">
      <w:start w:val="1"/>
      <w:numFmt w:val="decimal"/>
      <w:lvlText w:val="%1.%2.%3.%4.%5.%6.%7.%8.%9"/>
      <w:lvlJc w:val="left"/>
      <w:pPr>
        <w:ind w:left="1800" w:hanging="1800"/>
      </w:pPr>
      <w:rPr>
        <w:rFonts w:eastAsiaTheme="minorHAnsi" w:hint="default"/>
        <w:color w:val="000000" w:themeColor="text1"/>
      </w:rPr>
    </w:lvl>
  </w:abstractNum>
  <w:abstractNum w:abstractNumId="5" w15:restartNumberingAfterBreak="0">
    <w:nsid w:val="6AE92905"/>
    <w:multiLevelType w:val="hybridMultilevel"/>
    <w:tmpl w:val="040205CE"/>
    <w:lvl w:ilvl="0" w:tplc="23DE43E8">
      <w:start w:val="1"/>
      <w:numFmt w:val="lowerLetter"/>
      <w:lvlText w:val="%1."/>
      <w:lvlJc w:val="left"/>
      <w:pPr>
        <w:ind w:left="720" w:hanging="360"/>
      </w:pPr>
      <w:rPr>
        <w:rFonts w:ascii="Times New Roman" w:eastAsiaTheme="majorEastAsia" w:hAnsi="Times New Roman" w:cs="Times New Roman" w:hint="default"/>
        <w:color w:val="000000" w:themeColor="text1"/>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B48503E"/>
    <w:multiLevelType w:val="hybridMultilevel"/>
    <w:tmpl w:val="457AB4B0"/>
    <w:lvl w:ilvl="0" w:tplc="04210017">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DFF6A36"/>
    <w:multiLevelType w:val="hybridMultilevel"/>
    <w:tmpl w:val="05F87470"/>
    <w:lvl w:ilvl="0" w:tplc="04210017">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3"/>
  </w:num>
  <w:num w:numId="5">
    <w:abstractNumId w:val="6"/>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72B"/>
    <w:rsid w:val="000E260C"/>
    <w:rsid w:val="001B770B"/>
    <w:rsid w:val="001C64C7"/>
    <w:rsid w:val="00224FC4"/>
    <w:rsid w:val="0036567D"/>
    <w:rsid w:val="003B6833"/>
    <w:rsid w:val="00536278"/>
    <w:rsid w:val="0057072B"/>
    <w:rsid w:val="005B638F"/>
    <w:rsid w:val="00610650"/>
    <w:rsid w:val="00644F37"/>
    <w:rsid w:val="006552C2"/>
    <w:rsid w:val="00662CE9"/>
    <w:rsid w:val="00781F05"/>
    <w:rsid w:val="008F44C7"/>
    <w:rsid w:val="0091636F"/>
    <w:rsid w:val="00992CF6"/>
    <w:rsid w:val="00B61D63"/>
    <w:rsid w:val="00B816F3"/>
    <w:rsid w:val="00BA2722"/>
    <w:rsid w:val="00FA653D"/>
    <w:rsid w:val="00FE7E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9744"/>
  <w15:chartTrackingRefBased/>
  <w15:docId w15:val="{97A3D23F-655F-47F0-9989-6114102D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722"/>
    <w:rPr>
      <w:color w:val="0563C1" w:themeColor="hyperlink"/>
      <w:u w:val="single"/>
    </w:rPr>
  </w:style>
  <w:style w:type="paragraph" w:styleId="ListParagraph">
    <w:name w:val="List Paragraph"/>
    <w:basedOn w:val="Normal"/>
    <w:uiPriority w:val="34"/>
    <w:qFormat/>
    <w:rsid w:val="008F44C7"/>
    <w:pPr>
      <w:ind w:left="720"/>
      <w:contextualSpacing/>
    </w:pPr>
  </w:style>
  <w:style w:type="table" w:styleId="TableGrid">
    <w:name w:val="Table Grid"/>
    <w:basedOn w:val="TableNormal"/>
    <w:uiPriority w:val="59"/>
    <w:rsid w:val="008F4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F44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4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4C7"/>
  </w:style>
  <w:style w:type="paragraph" w:styleId="Footer">
    <w:name w:val="footer"/>
    <w:basedOn w:val="Normal"/>
    <w:link w:val="FooterChar"/>
    <w:uiPriority w:val="99"/>
    <w:unhideWhenUsed/>
    <w:rsid w:val="008F4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843238">
      <w:bodyDiv w:val="1"/>
      <w:marLeft w:val="0"/>
      <w:marRight w:val="0"/>
      <w:marTop w:val="0"/>
      <w:marBottom w:val="0"/>
      <w:divBdr>
        <w:top w:val="none" w:sz="0" w:space="0" w:color="auto"/>
        <w:left w:val="none" w:sz="0" w:space="0" w:color="auto"/>
        <w:bottom w:val="none" w:sz="0" w:space="0" w:color="auto"/>
        <w:right w:val="none" w:sz="0" w:space="0" w:color="auto"/>
      </w:divBdr>
    </w:div>
    <w:div w:id="16113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hyperlink" Target="mailto:tyasadiyasa29@gmail.com"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yperlink" Target="http://ejournal.undip.ac.id/index.php/geoplann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s://doi.org/10.1002/"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yperlink" Target="http://escholarship.org/uc/item/4sn2f5wc.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yperlink" Target="https://doi.org/10.1007/s13676-012-0002-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itltrisakti.ac.id/index.php/jmtrans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17</Pages>
  <Words>7816</Words>
  <Characters>44554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micoarisanto@outlook.com</dc:creator>
  <cp:keywords/>
  <dc:description/>
  <cp:lastModifiedBy>Eka Putri</cp:lastModifiedBy>
  <cp:revision>3</cp:revision>
  <dcterms:created xsi:type="dcterms:W3CDTF">2019-06-02T12:55:00Z</dcterms:created>
  <dcterms:modified xsi:type="dcterms:W3CDTF">2019-06-02T13:15:00Z</dcterms:modified>
</cp:coreProperties>
</file>